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85F9A">
      <w:pPr>
        <w:jc w:val="center"/>
        <w:rPr>
          <w:rFonts w:ascii="黑体" w:hAnsi="黑体" w:eastAsia="黑体"/>
          <w:sz w:val="36"/>
          <w:szCs w:val="36"/>
        </w:rPr>
      </w:pPr>
      <w:bookmarkStart w:id="0" w:name="_Toc16270"/>
      <w:bookmarkStart w:id="1" w:name="_Toc468526615"/>
      <w:bookmarkStart w:id="2" w:name="_Toc15933"/>
      <w:bookmarkStart w:id="3" w:name="_Toc40535371"/>
      <w:bookmarkStart w:id="4" w:name="_Toc73348531"/>
      <w:bookmarkStart w:id="5" w:name="_Toc260913357"/>
      <w:r>
        <w:rPr>
          <w:rFonts w:hint="eastAsia" w:ascii="黑体" w:hAnsi="黑体" w:eastAsia="黑体"/>
          <w:sz w:val="36"/>
          <w:szCs w:val="36"/>
          <w:lang w:eastAsia="zh-CN"/>
        </w:rPr>
        <w:t>泰和</w:t>
      </w:r>
      <w:r>
        <w:rPr>
          <w:rFonts w:hint="eastAsia" w:ascii="黑体" w:hAnsi="黑体" w:eastAsia="黑体"/>
          <w:sz w:val="36"/>
          <w:szCs w:val="36"/>
        </w:rPr>
        <w:t>航电分公司</w:t>
      </w:r>
      <w:r>
        <w:rPr>
          <w:rFonts w:hint="eastAsia" w:ascii="黑体" w:hAnsi="黑体" w:eastAsia="黑体"/>
          <w:sz w:val="36"/>
          <w:szCs w:val="36"/>
          <w:lang w:eastAsia="zh-CN"/>
        </w:rPr>
        <w:t>抗磨液压油</w:t>
      </w:r>
      <w:r>
        <w:rPr>
          <w:rFonts w:hint="eastAsia" w:ascii="黑体" w:hAnsi="黑体" w:eastAsia="黑体"/>
          <w:sz w:val="36"/>
          <w:szCs w:val="36"/>
        </w:rPr>
        <w:t>采购</w:t>
      </w:r>
    </w:p>
    <w:p w14:paraId="029514E5">
      <w:pPr>
        <w:jc w:val="center"/>
        <w:rPr>
          <w:rFonts w:ascii="黑体" w:hAnsi="黑体" w:eastAsia="黑体"/>
          <w:sz w:val="36"/>
          <w:szCs w:val="36"/>
        </w:rPr>
      </w:pPr>
    </w:p>
    <w:p w14:paraId="4322E6D1">
      <w:pPr>
        <w:spacing w:line="360" w:lineRule="auto"/>
        <w:jc w:val="center"/>
        <w:rPr>
          <w:rFonts w:hAnsi="宋体"/>
          <w:b/>
          <w:bCs/>
          <w:sz w:val="52"/>
          <w:szCs w:val="52"/>
        </w:rPr>
      </w:pPr>
    </w:p>
    <w:p w14:paraId="6A73EF19">
      <w:pPr>
        <w:spacing w:line="360" w:lineRule="auto"/>
        <w:jc w:val="center"/>
        <w:rPr>
          <w:rFonts w:hAnsi="宋体"/>
          <w:b/>
          <w:bCs/>
          <w:sz w:val="52"/>
          <w:szCs w:val="52"/>
        </w:rPr>
      </w:pPr>
    </w:p>
    <w:p w14:paraId="4244574D">
      <w:pPr>
        <w:spacing w:line="360" w:lineRule="auto"/>
        <w:jc w:val="center"/>
        <w:rPr>
          <w:rFonts w:hAnsi="宋体"/>
          <w:b/>
          <w:bCs/>
          <w:sz w:val="52"/>
          <w:szCs w:val="52"/>
        </w:rPr>
      </w:pPr>
    </w:p>
    <w:p w14:paraId="32B2DAE9">
      <w:pPr>
        <w:spacing w:line="360" w:lineRule="auto"/>
        <w:jc w:val="center"/>
        <w:rPr>
          <w:rFonts w:hAnsi="宋体"/>
          <w:b/>
          <w:bCs/>
          <w:sz w:val="52"/>
          <w:szCs w:val="52"/>
        </w:rPr>
      </w:pPr>
    </w:p>
    <w:p w14:paraId="7E0A2010">
      <w:pPr>
        <w:pStyle w:val="5"/>
      </w:pPr>
    </w:p>
    <w:p w14:paraId="03F567AA">
      <w:pPr>
        <w:spacing w:line="360" w:lineRule="auto"/>
        <w:jc w:val="center"/>
        <w:rPr>
          <w:rFonts w:hAnsi="宋体"/>
          <w:b/>
          <w:bCs/>
          <w:sz w:val="52"/>
          <w:szCs w:val="52"/>
        </w:rPr>
      </w:pPr>
    </w:p>
    <w:p w14:paraId="7E1DC214">
      <w:pPr>
        <w:spacing w:line="360" w:lineRule="auto"/>
        <w:jc w:val="center"/>
        <w:rPr>
          <w:rFonts w:hAnsi="宋体"/>
          <w:b/>
          <w:bCs/>
          <w:sz w:val="72"/>
          <w:szCs w:val="52"/>
        </w:rPr>
      </w:pPr>
      <w:r>
        <w:rPr>
          <w:rFonts w:hint="eastAsia" w:hAnsi="宋体"/>
          <w:b/>
          <w:bCs/>
          <w:sz w:val="72"/>
          <w:szCs w:val="52"/>
        </w:rPr>
        <w:t>响应</w:t>
      </w:r>
      <w:r>
        <w:rPr>
          <w:rFonts w:hAnsi="宋体"/>
          <w:b/>
          <w:bCs/>
          <w:sz w:val="72"/>
          <w:szCs w:val="52"/>
        </w:rPr>
        <w:t>文件</w:t>
      </w:r>
    </w:p>
    <w:p w14:paraId="6CB7035B">
      <w:pPr>
        <w:spacing w:line="360" w:lineRule="auto"/>
        <w:jc w:val="center"/>
        <w:rPr>
          <w:rFonts w:hAnsi="宋体"/>
          <w:b/>
          <w:bCs/>
          <w:sz w:val="52"/>
          <w:szCs w:val="52"/>
        </w:rPr>
      </w:pPr>
    </w:p>
    <w:p w14:paraId="21FAE264">
      <w:pPr>
        <w:spacing w:line="360" w:lineRule="auto"/>
        <w:jc w:val="center"/>
        <w:rPr>
          <w:rFonts w:hAnsi="宋体"/>
          <w:b/>
          <w:bCs/>
          <w:sz w:val="52"/>
          <w:szCs w:val="52"/>
        </w:rPr>
      </w:pPr>
    </w:p>
    <w:p w14:paraId="38D8229F">
      <w:pPr>
        <w:spacing w:line="360" w:lineRule="auto"/>
        <w:jc w:val="center"/>
        <w:rPr>
          <w:rFonts w:hAnsi="宋体"/>
          <w:b/>
          <w:bCs/>
          <w:sz w:val="52"/>
          <w:szCs w:val="52"/>
        </w:rPr>
      </w:pPr>
    </w:p>
    <w:p w14:paraId="2D0E4FB6">
      <w:pPr>
        <w:spacing w:line="360" w:lineRule="auto"/>
        <w:jc w:val="center"/>
        <w:rPr>
          <w:rFonts w:hAnsi="宋体"/>
          <w:b/>
          <w:bCs/>
          <w:sz w:val="52"/>
          <w:szCs w:val="52"/>
        </w:rPr>
      </w:pPr>
    </w:p>
    <w:p w14:paraId="4ECB4B9E">
      <w:pPr>
        <w:spacing w:line="360" w:lineRule="auto"/>
        <w:jc w:val="center"/>
        <w:rPr>
          <w:rFonts w:hAnsi="宋体"/>
          <w:b/>
          <w:bCs/>
          <w:sz w:val="52"/>
          <w:szCs w:val="52"/>
        </w:rPr>
      </w:pPr>
    </w:p>
    <w:p w14:paraId="45886B9C">
      <w:pPr>
        <w:spacing w:line="360" w:lineRule="auto"/>
        <w:jc w:val="center"/>
        <w:rPr>
          <w:rFonts w:hAnsi="宋体"/>
          <w:b/>
          <w:bCs/>
          <w:sz w:val="52"/>
          <w:szCs w:val="52"/>
        </w:rPr>
      </w:pPr>
    </w:p>
    <w:p w14:paraId="595F6883">
      <w:pPr>
        <w:spacing w:line="360" w:lineRule="auto"/>
        <w:jc w:val="center"/>
        <w:rPr>
          <w:rFonts w:hAnsi="宋体"/>
          <w:b/>
          <w:bCs/>
          <w:sz w:val="52"/>
          <w:szCs w:val="52"/>
        </w:rPr>
      </w:pPr>
    </w:p>
    <w:p w14:paraId="50A6DC0E">
      <w:pPr>
        <w:spacing w:line="360" w:lineRule="auto"/>
        <w:jc w:val="center"/>
        <w:rPr>
          <w:rFonts w:hAnsi="宋体"/>
          <w:sz w:val="32"/>
        </w:rPr>
      </w:pPr>
      <w:r>
        <w:rPr>
          <w:rFonts w:hint="eastAsia" w:hAnsi="宋体"/>
          <w:sz w:val="32"/>
        </w:rPr>
        <w:t>供应商：</w:t>
      </w:r>
      <w:r>
        <w:rPr>
          <w:rFonts w:hAnsi="宋体"/>
          <w:spacing w:val="12"/>
          <w:sz w:val="32"/>
          <w:u w:val="single"/>
        </w:rPr>
        <w:t xml:space="preserve"> </w:t>
      </w:r>
      <w:r>
        <w:rPr>
          <w:rFonts w:hint="eastAsia" w:hAnsi="宋体"/>
          <w:sz w:val="32"/>
          <w:u w:val="single"/>
        </w:rPr>
        <w:t xml:space="preserve"> </w:t>
      </w:r>
      <w:r>
        <w:rPr>
          <w:rFonts w:hAnsi="宋体"/>
          <w:sz w:val="32"/>
          <w:u w:val="single"/>
        </w:rPr>
        <w:t xml:space="preserve">               </w:t>
      </w:r>
      <w:r>
        <w:rPr>
          <w:rFonts w:hint="eastAsia" w:hAnsi="宋体"/>
          <w:sz w:val="32"/>
        </w:rPr>
        <w:t>（盖单位章）</w:t>
      </w:r>
    </w:p>
    <w:p w14:paraId="6DF2BB12">
      <w:pPr>
        <w:spacing w:line="360" w:lineRule="auto"/>
        <w:jc w:val="center"/>
        <w:rPr>
          <w:rFonts w:hAnsi="宋体"/>
          <w:spacing w:val="12"/>
          <w:sz w:val="32"/>
        </w:rPr>
        <w:sectPr>
          <w:headerReference r:id="rId4" w:type="first"/>
          <w:footerReference r:id="rId7" w:type="first"/>
          <w:headerReference r:id="rId3" w:type="default"/>
          <w:footerReference r:id="rId5" w:type="default"/>
          <w:footerReference r:id="rId6" w:type="even"/>
          <w:pgSz w:w="11906" w:h="16838"/>
          <w:pgMar w:top="1440" w:right="1191" w:bottom="1531" w:left="1701" w:header="851" w:footer="992" w:gutter="0"/>
          <w:pgNumType w:fmt="decimalFullWidth" w:start="0"/>
          <w:cols w:space="720" w:num="1"/>
          <w:titlePg/>
          <w:docGrid w:type="lines" w:linePitch="312" w:charSpace="0"/>
        </w:sectPr>
      </w:pPr>
      <w:r>
        <w:rPr>
          <w:rFonts w:hint="eastAsia" w:hAnsi="宋体"/>
          <w:spacing w:val="12"/>
          <w:sz w:val="32"/>
        </w:rPr>
        <w:t xml:space="preserve">   </w:t>
      </w:r>
      <w:r>
        <w:rPr>
          <w:rFonts w:hAnsi="宋体"/>
          <w:spacing w:val="12"/>
          <w:sz w:val="32"/>
        </w:rPr>
        <w:t>年</w:t>
      </w:r>
      <w:r>
        <w:rPr>
          <w:rFonts w:hint="eastAsia" w:hAnsi="宋体"/>
          <w:spacing w:val="12"/>
          <w:sz w:val="32"/>
        </w:rPr>
        <w:t xml:space="preserve">     </w:t>
      </w:r>
      <w:r>
        <w:rPr>
          <w:rFonts w:hAnsi="宋体"/>
          <w:spacing w:val="12"/>
          <w:sz w:val="32"/>
        </w:rPr>
        <w:t>月</w:t>
      </w:r>
      <w:r>
        <w:rPr>
          <w:rFonts w:hint="eastAsia" w:hAnsi="宋体"/>
          <w:spacing w:val="12"/>
          <w:sz w:val="32"/>
        </w:rPr>
        <w:t xml:space="preserve"> </w:t>
      </w:r>
      <w:r>
        <w:rPr>
          <w:rFonts w:hAnsi="宋体"/>
          <w:spacing w:val="12"/>
          <w:sz w:val="32"/>
        </w:rPr>
        <w:t xml:space="preserve">  </w:t>
      </w:r>
    </w:p>
    <w:p w14:paraId="6918B5D6">
      <w:pPr>
        <w:pStyle w:val="5"/>
        <w:jc w:val="center"/>
        <w:rPr>
          <w:sz w:val="24"/>
        </w:rPr>
      </w:pPr>
      <w:bookmarkStart w:id="6" w:name="_Toc17290"/>
      <w:bookmarkStart w:id="7" w:name="_Toc523142010"/>
      <w:bookmarkStart w:id="8" w:name="_Toc28090"/>
      <w:bookmarkStart w:id="9" w:name="_Toc523337796"/>
      <w:bookmarkStart w:id="10" w:name="_Toc523141938"/>
      <w:bookmarkStart w:id="11" w:name="_Toc2082"/>
      <w:bookmarkStart w:id="12" w:name="_Toc116350021"/>
      <w:bookmarkStart w:id="13" w:name="_Toc22378"/>
      <w:bookmarkStart w:id="14" w:name="_Toc23071"/>
      <w:bookmarkStart w:id="15" w:name="_Toc24246"/>
      <w:bookmarkStart w:id="16" w:name="_Toc17738"/>
      <w:bookmarkStart w:id="17" w:name="_Toc29392"/>
      <w:bookmarkStart w:id="18" w:name="_Toc24297"/>
      <w:bookmarkStart w:id="19" w:name="_Toc15074"/>
      <w:bookmarkStart w:id="20" w:name="_Toc17864"/>
      <w:bookmarkStart w:id="21" w:name="_Toc523141814"/>
      <w:bookmarkStart w:id="22" w:name="_Toc11617"/>
      <w:bookmarkStart w:id="23" w:name="_Toc9601"/>
      <w:r>
        <w:rPr>
          <w:rFonts w:hint="eastAsia"/>
        </w:rPr>
        <w:t>（一）响应</w:t>
      </w:r>
      <w:r>
        <w:t>函</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6D551CEE">
      <w:pPr>
        <w:pStyle w:val="25"/>
        <w:spacing w:line="360" w:lineRule="auto"/>
        <w:rPr>
          <w:rFonts w:ascii="宋体" w:hAnsi="宋体"/>
          <w:sz w:val="24"/>
        </w:rPr>
      </w:pPr>
      <w:r>
        <w:rPr>
          <w:rFonts w:hint="eastAsia" w:ascii="宋体" w:hAnsi="宋体"/>
          <w:sz w:val="24"/>
        </w:rPr>
        <w:t>致：</w:t>
      </w:r>
      <w:r>
        <w:rPr>
          <w:rFonts w:hint="eastAsia" w:ascii="宋体" w:hAnsi="宋体"/>
          <w:sz w:val="24"/>
          <w:lang w:eastAsia="zh-CN"/>
        </w:rPr>
        <w:t>泰和</w:t>
      </w:r>
      <w:r>
        <w:rPr>
          <w:rFonts w:hint="eastAsia" w:ascii="宋体" w:hAnsi="宋体"/>
          <w:sz w:val="24"/>
        </w:rPr>
        <w:t>航电分公司</w:t>
      </w:r>
    </w:p>
    <w:p w14:paraId="25D76D95">
      <w:pPr>
        <w:pStyle w:val="25"/>
        <w:numPr>
          <w:ilvl w:val="0"/>
          <w:numId w:val="4"/>
        </w:numPr>
        <w:spacing w:line="360" w:lineRule="auto"/>
        <w:ind w:firstLine="480" w:firstLineChars="200"/>
        <w:rPr>
          <w:rFonts w:ascii="宋体" w:hAnsi="宋体"/>
          <w:sz w:val="24"/>
        </w:rPr>
      </w:pPr>
      <w:r>
        <w:rPr>
          <w:rFonts w:hint="eastAsia" w:ascii="宋体" w:hAnsi="宋体"/>
          <w:sz w:val="24"/>
          <w:lang w:val="en-US"/>
        </w:rPr>
        <w:t>我方已</w:t>
      </w:r>
      <w:r>
        <w:rPr>
          <w:rFonts w:hint="eastAsia" w:ascii="宋体" w:hAnsi="宋体"/>
          <w:sz w:val="24"/>
        </w:rPr>
        <w:t>仔细研究</w:t>
      </w:r>
      <w:r>
        <w:rPr>
          <w:rFonts w:hint="eastAsia" w:ascii="宋体" w:hAnsi="宋体"/>
          <w:sz w:val="24"/>
          <w:lang w:val="en-US"/>
        </w:rPr>
        <w:t>了</w:t>
      </w:r>
      <w:r>
        <w:rPr>
          <w:rFonts w:hint="eastAsia" w:ascii="宋体" w:hAnsi="宋体"/>
          <w:color w:val="000000" w:themeColor="text1"/>
          <w:sz w:val="24"/>
          <w:u w:val="single"/>
          <w:lang w:val="en-US" w:eastAsia="zh-CN"/>
          <w14:textFill>
            <w14:solidFill>
              <w14:schemeClr w14:val="tx1"/>
            </w14:solidFill>
          </w14:textFill>
        </w:rPr>
        <w:t>泰和</w:t>
      </w:r>
      <w:r>
        <w:rPr>
          <w:rFonts w:hint="eastAsia" w:ascii="宋体" w:hAnsi="宋体"/>
          <w:color w:val="000000" w:themeColor="text1"/>
          <w:sz w:val="24"/>
          <w:u w:val="single"/>
          <w:lang w:val="en-US"/>
          <w14:textFill>
            <w14:solidFill>
              <w14:schemeClr w14:val="tx1"/>
            </w14:solidFill>
          </w14:textFill>
        </w:rPr>
        <w:t>航电分公司</w:t>
      </w:r>
      <w:r>
        <w:rPr>
          <w:rFonts w:hint="eastAsia" w:ascii="宋体" w:hAnsi="宋体"/>
          <w:color w:val="000000" w:themeColor="text1"/>
          <w:sz w:val="24"/>
          <w:u w:val="single"/>
          <w:lang w:val="en-US" w:eastAsia="zh-CN"/>
          <w14:textFill>
            <w14:solidFill>
              <w14:schemeClr w14:val="tx1"/>
            </w14:solidFill>
          </w14:textFill>
        </w:rPr>
        <w:t>抗磨液压油</w:t>
      </w:r>
      <w:r>
        <w:rPr>
          <w:rFonts w:hint="eastAsia" w:ascii="宋体" w:hAnsi="宋体"/>
          <w:color w:val="000000" w:themeColor="text1"/>
          <w:sz w:val="24"/>
          <w14:textFill>
            <w14:solidFill>
              <w14:schemeClr w14:val="tx1"/>
            </w14:solidFill>
          </w14:textFill>
        </w:rPr>
        <w:t>的询比采购文件</w:t>
      </w:r>
      <w:r>
        <w:rPr>
          <w:rFonts w:hint="eastAsia" w:ascii="宋体" w:hAnsi="宋体"/>
          <w:color w:val="000000" w:themeColor="text1"/>
          <w:sz w:val="24"/>
          <w:lang w:val="en-US"/>
          <w14:textFill>
            <w14:solidFill>
              <w14:schemeClr w14:val="tx1"/>
            </w14:solidFill>
          </w14:textFill>
        </w:rPr>
        <w:t>全</w:t>
      </w:r>
      <w:r>
        <w:rPr>
          <w:rFonts w:hint="eastAsia" w:ascii="宋体" w:hAnsi="宋体"/>
          <w:sz w:val="24"/>
          <w:lang w:val="en-US"/>
        </w:rPr>
        <w:t>部内容</w:t>
      </w:r>
      <w:r>
        <w:rPr>
          <w:rFonts w:hint="eastAsia" w:ascii="宋体" w:hAnsi="宋体"/>
          <w:sz w:val="24"/>
        </w:rPr>
        <w:t>，已充分理解并掌握了本项目询比采购的全部有关情况，我方就上述采购项目进行响应，我方愿意以响应总价人民币</w:t>
      </w:r>
      <w:r>
        <w:rPr>
          <w:rFonts w:hint="eastAsia" w:ascii="宋体" w:hAnsi="宋体"/>
          <w:sz w:val="24"/>
          <w:lang w:val="en-US"/>
        </w:rPr>
        <w:t>含税</w:t>
      </w:r>
      <w:r>
        <w:rPr>
          <w:rFonts w:hint="eastAsia" w:ascii="宋体" w:hAnsi="宋体"/>
          <w:sz w:val="24"/>
        </w:rPr>
        <w:t>（大写）</w:t>
      </w:r>
      <w:r>
        <w:rPr>
          <w:rFonts w:hint="eastAsia" w:ascii="宋体" w:hAnsi="宋体"/>
          <w:sz w:val="24"/>
          <w:u w:val="single"/>
        </w:rPr>
        <w:t xml:space="preserve">           </w:t>
      </w:r>
      <w:r>
        <w:rPr>
          <w:rFonts w:hint="eastAsia" w:ascii="宋体" w:hAnsi="宋体"/>
          <w:sz w:val="24"/>
        </w:rPr>
        <w:t>元</w:t>
      </w:r>
      <w:r>
        <w:rPr>
          <w:rFonts w:hint="eastAsia" w:ascii="宋体" w:hAnsi="宋体"/>
          <w:sz w:val="24"/>
          <w:lang w:val="en-US"/>
        </w:rPr>
        <w:t>整</w:t>
      </w:r>
      <w:r>
        <w:rPr>
          <w:rFonts w:hint="eastAsia" w:ascii="宋体" w:hAnsi="宋体"/>
          <w:sz w:val="24"/>
        </w:rPr>
        <w:t>（￥</w:t>
      </w:r>
      <w:r>
        <w:rPr>
          <w:rFonts w:hint="eastAsia" w:ascii="宋体" w:hAnsi="宋体"/>
          <w:sz w:val="24"/>
          <w:u w:val="single"/>
        </w:rPr>
        <w:t xml:space="preserve">     </w:t>
      </w:r>
      <w:r>
        <w:rPr>
          <w:rFonts w:hint="eastAsia" w:ascii="宋体" w:hAnsi="宋体"/>
          <w:sz w:val="24"/>
          <w:u w:val="single"/>
          <w:lang w:val="en-US"/>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sz w:val="24"/>
          <w:lang w:val="en-US"/>
        </w:rPr>
        <w:t>不含税</w:t>
      </w:r>
      <w:r>
        <w:rPr>
          <w:rFonts w:hint="eastAsia" w:ascii="宋体" w:hAnsi="宋体"/>
          <w:sz w:val="24"/>
        </w:rPr>
        <w:t>（大写）</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lang w:val="en-US"/>
        </w:rPr>
        <w:t xml:space="preserve"> </w:t>
      </w:r>
      <w:r>
        <w:rPr>
          <w:rFonts w:hint="eastAsia" w:ascii="宋体" w:hAnsi="宋体"/>
          <w:sz w:val="24"/>
        </w:rPr>
        <w:t>元</w:t>
      </w:r>
      <w:r>
        <w:rPr>
          <w:rFonts w:hint="eastAsia" w:ascii="宋体" w:hAnsi="宋体"/>
          <w:sz w:val="24"/>
          <w:lang w:val="en-US"/>
        </w:rPr>
        <w:t>整</w:t>
      </w:r>
      <w:r>
        <w:rPr>
          <w:rFonts w:hint="eastAsia" w:ascii="宋体" w:hAnsi="宋体"/>
          <w:sz w:val="24"/>
        </w:rPr>
        <w:t>（￥</w:t>
      </w:r>
      <w:r>
        <w:rPr>
          <w:rFonts w:hint="eastAsia" w:ascii="宋体" w:hAnsi="宋体"/>
          <w:sz w:val="24"/>
          <w:u w:val="single"/>
        </w:rPr>
        <w:t xml:space="preserve">   </w:t>
      </w:r>
      <w:r>
        <w:rPr>
          <w:rFonts w:hint="eastAsia" w:ascii="宋体" w:hAnsi="宋体"/>
          <w:sz w:val="24"/>
          <w:u w:val="single"/>
          <w:lang w:val="en-US" w:eastAsia="zh-CN"/>
        </w:rPr>
        <w:t xml:space="preserve">  </w:t>
      </w:r>
      <w:bookmarkStart w:id="125" w:name="_GoBack"/>
      <w:bookmarkEnd w:id="125"/>
      <w:r>
        <w:rPr>
          <w:rFonts w:hint="eastAsia" w:ascii="宋体" w:hAnsi="宋体"/>
          <w:sz w:val="24"/>
          <w:u w:val="single"/>
        </w:rPr>
        <w:t xml:space="preserve">    </w:t>
      </w:r>
      <w:r>
        <w:rPr>
          <w:rFonts w:hint="eastAsia" w:ascii="宋体" w:hAnsi="宋体"/>
          <w:sz w:val="24"/>
        </w:rPr>
        <w:t>）完成本次询比采购文件规定的工作内容。</w:t>
      </w:r>
    </w:p>
    <w:p w14:paraId="3E0385ED">
      <w:pPr>
        <w:pStyle w:val="25"/>
        <w:spacing w:line="360" w:lineRule="auto"/>
        <w:ind w:firstLine="480" w:firstLineChars="200"/>
        <w:rPr>
          <w:rFonts w:ascii="宋体" w:hAnsi="宋体"/>
          <w:sz w:val="24"/>
        </w:rPr>
      </w:pPr>
      <w:r>
        <w:rPr>
          <w:rFonts w:hint="eastAsia" w:ascii="宋体" w:hAnsi="宋体"/>
          <w:sz w:val="24"/>
        </w:rPr>
        <w:t>2.如果我方响应成功，我方保证在规定时间内与你方签订合同，</w:t>
      </w:r>
      <w:r>
        <w:rPr>
          <w:rFonts w:hint="eastAsia" w:ascii="宋体" w:hAnsi="宋体"/>
          <w:sz w:val="24"/>
          <w:lang w:val="en-US"/>
        </w:rPr>
        <w:t>在签订合同时不向你方提出</w:t>
      </w:r>
      <w:r>
        <w:rPr>
          <w:rFonts w:hint="eastAsia" w:ascii="宋体" w:hAnsi="宋体"/>
          <w:sz w:val="24"/>
          <w:lang w:val="en-US" w:eastAsia="zh-CN"/>
        </w:rPr>
        <w:t>附加</w:t>
      </w:r>
      <w:r>
        <w:rPr>
          <w:rFonts w:hint="eastAsia" w:ascii="宋体" w:hAnsi="宋体"/>
          <w:sz w:val="24"/>
          <w:lang w:val="en-US"/>
        </w:rPr>
        <w:t>条件，</w:t>
      </w:r>
      <w:r>
        <w:rPr>
          <w:rFonts w:hint="eastAsia" w:ascii="宋体" w:hAnsi="宋体"/>
          <w:sz w:val="24"/>
        </w:rPr>
        <w:t>并在合同所规定的期限内完成通知要求的任务。</w:t>
      </w:r>
    </w:p>
    <w:p w14:paraId="20A16671">
      <w:pPr>
        <w:pStyle w:val="25"/>
        <w:spacing w:line="360" w:lineRule="auto"/>
        <w:ind w:firstLine="480" w:firstLineChars="200"/>
        <w:rPr>
          <w:rFonts w:ascii="宋体" w:hAnsi="宋体"/>
          <w:sz w:val="24"/>
        </w:rPr>
      </w:pPr>
      <w:r>
        <w:rPr>
          <w:rFonts w:hint="eastAsia" w:ascii="宋体" w:hAnsi="宋体"/>
          <w:sz w:val="24"/>
        </w:rPr>
        <w:t>3.我方承诺在本响应文件有效期内，本响应函对我方具有约束力，并随时接受</w:t>
      </w:r>
      <w:r>
        <w:rPr>
          <w:rFonts w:hint="eastAsia" w:ascii="宋体" w:hAnsi="宋体"/>
          <w:sz w:val="24"/>
          <w:lang w:val="en-US"/>
        </w:rPr>
        <w:t>成交</w:t>
      </w:r>
      <w:r>
        <w:rPr>
          <w:rFonts w:hint="eastAsia" w:ascii="宋体" w:hAnsi="宋体"/>
          <w:sz w:val="24"/>
        </w:rPr>
        <w:t>。</w:t>
      </w:r>
    </w:p>
    <w:p w14:paraId="0492561D">
      <w:pPr>
        <w:pStyle w:val="25"/>
        <w:spacing w:line="360" w:lineRule="auto"/>
        <w:ind w:firstLine="480" w:firstLineChars="200"/>
        <w:rPr>
          <w:rFonts w:ascii="宋体" w:hAnsi="宋体"/>
          <w:sz w:val="24"/>
        </w:rPr>
      </w:pPr>
      <w:r>
        <w:rPr>
          <w:rFonts w:ascii="宋体" w:hAnsi="宋体"/>
          <w:sz w:val="24"/>
        </w:rPr>
        <w:t>4</w:t>
      </w:r>
      <w:r>
        <w:rPr>
          <w:rFonts w:hint="eastAsia" w:ascii="宋体" w:hAnsi="宋体"/>
          <w:sz w:val="24"/>
        </w:rPr>
        <w:t>.在合同协议书正式签署生效之前，本</w:t>
      </w:r>
      <w:r>
        <w:rPr>
          <w:rFonts w:hint="eastAsia" w:ascii="宋体" w:hAnsi="宋体"/>
          <w:sz w:val="24"/>
          <w:lang w:val="en-US" w:eastAsia="zh-CN"/>
        </w:rPr>
        <w:t>响应</w:t>
      </w:r>
      <w:r>
        <w:rPr>
          <w:rFonts w:hint="eastAsia" w:ascii="宋体" w:hAnsi="宋体"/>
          <w:sz w:val="24"/>
        </w:rPr>
        <w:t>函连同你方的</w:t>
      </w:r>
      <w:r>
        <w:rPr>
          <w:rFonts w:hint="eastAsia" w:ascii="宋体" w:hAnsi="宋体"/>
          <w:sz w:val="24"/>
          <w:lang w:val="en-US"/>
        </w:rPr>
        <w:t>成交</w:t>
      </w:r>
      <w:r>
        <w:rPr>
          <w:rFonts w:hint="eastAsia" w:ascii="宋体" w:hAnsi="宋体"/>
          <w:sz w:val="24"/>
        </w:rPr>
        <w:t>通知书将构成我们双方之间共同遵守的文件，对双方具有约束力。</w:t>
      </w:r>
    </w:p>
    <w:p w14:paraId="18D048C3">
      <w:pPr>
        <w:pStyle w:val="25"/>
        <w:spacing w:line="360" w:lineRule="auto"/>
        <w:rPr>
          <w:rFonts w:ascii="宋体" w:hAnsi="宋体"/>
          <w:spacing w:val="4"/>
        </w:rPr>
      </w:pPr>
    </w:p>
    <w:p w14:paraId="02052264">
      <w:pPr>
        <w:pStyle w:val="25"/>
        <w:spacing w:line="360" w:lineRule="auto"/>
        <w:rPr>
          <w:rFonts w:ascii="宋体" w:hAnsi="宋体"/>
          <w:spacing w:val="4"/>
        </w:rPr>
      </w:pPr>
    </w:p>
    <w:p w14:paraId="3A069750">
      <w:pPr>
        <w:pStyle w:val="25"/>
        <w:spacing w:line="360" w:lineRule="auto"/>
        <w:ind w:left="0" w:leftChars="0" w:firstLine="3840" w:firstLineChars="1600"/>
        <w:rPr>
          <w:rFonts w:ascii="宋体" w:hAnsi="宋体"/>
          <w:sz w:val="24"/>
        </w:rPr>
      </w:pPr>
      <w:r>
        <w:rPr>
          <w:rFonts w:hint="eastAsia" w:ascii="宋体" w:hAnsi="宋体"/>
          <w:sz w:val="24"/>
        </w:rPr>
        <w:t>供应商：</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lang w:val="en-US"/>
        </w:rPr>
        <w:t xml:space="preserve">   </w:t>
      </w:r>
      <w:r>
        <w:rPr>
          <w:rFonts w:ascii="宋体" w:hAnsi="宋体"/>
          <w:sz w:val="24"/>
          <w:u w:val="single"/>
        </w:rPr>
        <w:t xml:space="preserve"> </w:t>
      </w:r>
      <w:r>
        <w:rPr>
          <w:rFonts w:hint="eastAsia" w:ascii="宋体" w:hAnsi="宋体"/>
          <w:sz w:val="24"/>
          <w:u w:val="single"/>
          <w:lang w:val="en-US"/>
        </w:rPr>
        <w:t xml:space="preserve">      </w:t>
      </w:r>
      <w:r>
        <w:rPr>
          <w:rFonts w:ascii="宋体" w:hAnsi="宋体"/>
          <w:sz w:val="24"/>
          <w:u w:val="single"/>
        </w:rPr>
        <w:t xml:space="preserve">  </w:t>
      </w:r>
      <w:r>
        <w:rPr>
          <w:rFonts w:hint="eastAsia" w:ascii="宋体" w:hAnsi="宋体"/>
          <w:sz w:val="24"/>
          <w:u w:val="single"/>
        </w:rPr>
        <w:t>（</w:t>
      </w:r>
      <w:r>
        <w:rPr>
          <w:rFonts w:hint="eastAsia" w:ascii="宋体" w:hAnsi="宋体"/>
          <w:sz w:val="24"/>
        </w:rPr>
        <w:t>盖单位公章）</w:t>
      </w:r>
    </w:p>
    <w:p w14:paraId="611D0758">
      <w:pPr>
        <w:pStyle w:val="25"/>
        <w:spacing w:line="360" w:lineRule="auto"/>
        <w:jc w:val="center"/>
        <w:rPr>
          <w:rFonts w:ascii="宋体" w:hAnsi="宋体"/>
          <w:sz w:val="24"/>
        </w:rPr>
      </w:pPr>
      <w:r>
        <w:rPr>
          <w:rFonts w:hint="eastAsia" w:ascii="宋体" w:hAnsi="宋体"/>
          <w:sz w:val="24"/>
        </w:rPr>
        <w:t xml:space="preserve">              </w:t>
      </w:r>
    </w:p>
    <w:p w14:paraId="3102B9D7">
      <w:pPr>
        <w:pStyle w:val="25"/>
        <w:spacing w:line="360" w:lineRule="auto"/>
        <w:ind w:left="0" w:leftChars="0" w:firstLine="1920" w:firstLineChars="800"/>
        <w:jc w:val="left"/>
        <w:rPr>
          <w:rFonts w:ascii="宋体" w:hAnsi="宋体"/>
          <w:sz w:val="24"/>
        </w:rPr>
      </w:pPr>
      <w:r>
        <w:rPr>
          <w:rFonts w:hint="eastAsia" w:ascii="宋体" w:hAnsi="宋体"/>
          <w:sz w:val="24"/>
        </w:rPr>
        <w:t>法定代表人或委托代理人：</w:t>
      </w:r>
      <w:r>
        <w:rPr>
          <w:rFonts w:hint="eastAsia" w:ascii="宋体" w:hAnsi="宋体"/>
          <w:sz w:val="24"/>
          <w:u w:val="single"/>
          <w:lang w:val="en-US"/>
        </w:rPr>
        <w:t xml:space="preserve">                     </w:t>
      </w:r>
      <w:r>
        <w:rPr>
          <w:rFonts w:hint="eastAsia" w:ascii="宋体" w:hAnsi="宋体"/>
          <w:sz w:val="24"/>
        </w:rPr>
        <w:t>（签字）</w:t>
      </w:r>
    </w:p>
    <w:p w14:paraId="1D14DF80">
      <w:pPr>
        <w:pStyle w:val="25"/>
        <w:spacing w:line="360" w:lineRule="auto"/>
        <w:ind w:left="0" w:leftChars="0" w:right="560" w:firstLine="4080" w:firstLineChars="1700"/>
        <w:rPr>
          <w:rFonts w:ascii="宋体" w:hAnsi="宋体"/>
          <w:sz w:val="24"/>
          <w:u w:val="single"/>
          <w:lang w:val="en-US"/>
        </w:rPr>
      </w:pPr>
      <w:r>
        <w:rPr>
          <w:rFonts w:hint="eastAsia" w:ascii="宋体" w:hAnsi="宋体"/>
          <w:sz w:val="24"/>
          <w:lang w:val="en-US"/>
        </w:rPr>
        <w:t>电话：</w:t>
      </w:r>
      <w:r>
        <w:rPr>
          <w:rFonts w:hint="eastAsia" w:ascii="宋体" w:hAnsi="宋体"/>
          <w:sz w:val="24"/>
          <w:u w:val="single"/>
          <w:lang w:val="en-US"/>
        </w:rPr>
        <w:t xml:space="preserve">                     </w:t>
      </w:r>
    </w:p>
    <w:p w14:paraId="508BAE96">
      <w:pPr>
        <w:pStyle w:val="25"/>
        <w:spacing w:line="360" w:lineRule="auto"/>
        <w:ind w:left="0" w:leftChars="0" w:right="560" w:firstLine="4080" w:firstLineChars="1700"/>
        <w:rPr>
          <w:rFonts w:ascii="宋体" w:hAnsi="宋体"/>
          <w:sz w:val="24"/>
        </w:rPr>
        <w:sectPr>
          <w:footerReference r:id="rId8" w:type="default"/>
          <w:pgSz w:w="11906" w:h="16838"/>
          <w:pgMar w:top="1440" w:right="1416" w:bottom="1531" w:left="1701" w:header="851" w:footer="992" w:gutter="0"/>
          <w:pgNumType w:fmt="decimalFullWidth"/>
          <w:cols w:space="720" w:num="1"/>
          <w:docGrid w:type="lines" w:linePitch="312" w:charSpace="0"/>
        </w:sectPr>
      </w:pPr>
      <w:r>
        <w:rPr>
          <w:rFonts w:hint="eastAsia" w:ascii="宋体" w:hAnsi="宋体"/>
          <w:sz w:val="24"/>
        </w:rPr>
        <w:t>日期</w:t>
      </w:r>
      <w:r>
        <w:rPr>
          <w:rFonts w:hint="eastAsia" w:ascii="宋体" w:hAnsi="宋体"/>
          <w:sz w:val="24"/>
          <w:lang w:eastAsia="zh-CN"/>
        </w:rPr>
        <w:t>：</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rPr>
        <w:t xml:space="preserve"> </w:t>
      </w:r>
      <w:r>
        <w:rPr>
          <w:rFonts w:hint="eastAsia" w:ascii="宋体" w:hAnsi="宋体"/>
          <w:sz w:val="24"/>
          <w:u w:val="single"/>
        </w:rPr>
        <w:t xml:space="preserve">  </w:t>
      </w:r>
      <w:r>
        <w:rPr>
          <w:rFonts w:hint="eastAsia" w:ascii="宋体" w:hAnsi="宋体"/>
          <w:sz w:val="24"/>
        </w:rPr>
        <w:t>日</w:t>
      </w:r>
    </w:p>
    <w:p w14:paraId="51AD8F44">
      <w:pPr>
        <w:pStyle w:val="5"/>
        <w:jc w:val="center"/>
      </w:pPr>
      <w:bookmarkStart w:id="24" w:name="_Toc116350022"/>
    </w:p>
    <w:p w14:paraId="31598FF8">
      <w:pPr>
        <w:pStyle w:val="5"/>
        <w:jc w:val="center"/>
      </w:pPr>
      <w:bookmarkStart w:id="25" w:name="_Toc5033"/>
      <w:bookmarkStart w:id="26" w:name="_Toc15550"/>
      <w:bookmarkStart w:id="27" w:name="_Toc29013"/>
      <w:bookmarkStart w:id="28" w:name="_Toc3922"/>
      <w:bookmarkStart w:id="29" w:name="_Toc24426"/>
      <w:bookmarkStart w:id="30" w:name="_Toc23304"/>
      <w:bookmarkStart w:id="31" w:name="_Toc20740"/>
      <w:bookmarkStart w:id="32" w:name="_Toc5419"/>
      <w:bookmarkStart w:id="33" w:name="_Toc5126"/>
      <w:bookmarkStart w:id="34" w:name="_Toc10529"/>
      <w:bookmarkStart w:id="35" w:name="_Toc14308"/>
      <w:bookmarkStart w:id="36" w:name="_Toc1410"/>
      <w:r>
        <w:rPr>
          <w:rFonts w:hint="eastAsia"/>
        </w:rPr>
        <w:t>（二）授权委托书或法定代表人身份证明</w:t>
      </w:r>
      <w:bookmarkEnd w:id="24"/>
      <w:bookmarkEnd w:id="25"/>
      <w:bookmarkEnd w:id="26"/>
      <w:bookmarkEnd w:id="27"/>
      <w:bookmarkEnd w:id="28"/>
      <w:bookmarkEnd w:id="29"/>
      <w:bookmarkEnd w:id="30"/>
      <w:bookmarkEnd w:id="31"/>
      <w:bookmarkEnd w:id="32"/>
      <w:bookmarkEnd w:id="33"/>
      <w:bookmarkEnd w:id="34"/>
      <w:bookmarkEnd w:id="35"/>
      <w:bookmarkEnd w:id="36"/>
    </w:p>
    <w:p w14:paraId="617ADAEB">
      <w:pPr>
        <w:jc w:val="center"/>
        <w:rPr>
          <w:sz w:val="24"/>
        </w:rPr>
      </w:pPr>
      <w:bookmarkStart w:id="37" w:name="_Toc523337798"/>
      <w:bookmarkStart w:id="38" w:name="_Toc523142012"/>
      <w:bookmarkStart w:id="39" w:name="_Toc523141816"/>
      <w:bookmarkStart w:id="40" w:name="_Toc523141940"/>
    </w:p>
    <w:p w14:paraId="2ECA07B1">
      <w:pPr>
        <w:jc w:val="center"/>
        <w:rPr>
          <w:sz w:val="24"/>
        </w:rPr>
      </w:pPr>
      <w:r>
        <w:rPr>
          <w:rFonts w:hint="eastAsia"/>
          <w:sz w:val="24"/>
        </w:rPr>
        <w:t>授权委托书（如有）</w:t>
      </w:r>
    </w:p>
    <w:p w14:paraId="5AC280D1">
      <w:pPr>
        <w:spacing w:line="440" w:lineRule="exact"/>
        <w:ind w:firstLine="480" w:firstLineChars="200"/>
        <w:rPr>
          <w:sz w:val="24"/>
        </w:rPr>
      </w:pPr>
    </w:p>
    <w:p w14:paraId="66749151">
      <w:pPr>
        <w:topLinePunct/>
        <w:spacing w:line="360" w:lineRule="auto"/>
        <w:ind w:firstLine="480" w:firstLineChars="200"/>
        <w:rPr>
          <w:rFonts w:ascii="宋体" w:hAnsi="宋体"/>
          <w:sz w:val="24"/>
        </w:rPr>
      </w:pPr>
      <w:r>
        <w:rPr>
          <w:rFonts w:hint="eastAsia" w:ascii="宋体" w:hAnsi="宋体"/>
          <w:sz w:val="24"/>
        </w:rPr>
        <w:t>本人</w:t>
      </w:r>
      <w:r>
        <w:rPr>
          <w:rFonts w:ascii="宋体" w:hAnsi="宋体"/>
          <w:sz w:val="24"/>
          <w:u w:val="single"/>
        </w:rPr>
        <w:t xml:space="preserve">       </w:t>
      </w:r>
      <w:r>
        <w:rPr>
          <w:rFonts w:hint="eastAsia" w:ascii="宋体" w:hAnsi="宋体"/>
          <w:sz w:val="24"/>
        </w:rPr>
        <w:t>（姓名、身份证号）系</w:t>
      </w:r>
      <w:r>
        <w:rPr>
          <w:rFonts w:ascii="宋体" w:hAnsi="宋体"/>
          <w:sz w:val="24"/>
          <w:u w:val="single"/>
        </w:rPr>
        <w:t xml:space="preserve">           </w:t>
      </w:r>
      <w:r>
        <w:rPr>
          <w:rFonts w:hint="eastAsia" w:ascii="宋体" w:hAnsi="宋体"/>
          <w:sz w:val="24"/>
        </w:rPr>
        <w:t>（供应商名称）的法定代表人，现委托</w:t>
      </w:r>
      <w:r>
        <w:rPr>
          <w:rFonts w:ascii="宋体" w:hAnsi="宋体"/>
          <w:sz w:val="24"/>
          <w:u w:val="single"/>
        </w:rPr>
        <w:t xml:space="preserve">      </w:t>
      </w:r>
      <w:r>
        <w:rPr>
          <w:rFonts w:hint="eastAsia" w:ascii="宋体" w:hAnsi="宋体"/>
          <w:sz w:val="24"/>
        </w:rPr>
        <w:t>（姓名、身份证号）为我方代理人。代理人根据授权，以我方名义签署、澄清确认、递交、撤回、修改</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响应文件、签订合同和处理有关事宜，其法律后果由我方承担。</w:t>
      </w:r>
    </w:p>
    <w:p w14:paraId="474F1C99">
      <w:pPr>
        <w:spacing w:line="360" w:lineRule="auto"/>
        <w:ind w:firstLine="480" w:firstLineChars="200"/>
        <w:rPr>
          <w:rFonts w:ascii="宋体" w:hAnsi="宋体"/>
          <w:sz w:val="24"/>
        </w:rPr>
      </w:pPr>
      <w:r>
        <w:rPr>
          <w:rFonts w:hint="eastAsia" w:ascii="宋体" w:hAnsi="宋体"/>
          <w:sz w:val="24"/>
        </w:rPr>
        <w:t>委托期限：</w:t>
      </w:r>
      <w:r>
        <w:rPr>
          <w:rFonts w:hint="eastAsia" w:ascii="宋体" w:hAnsi="宋体"/>
          <w:sz w:val="24"/>
          <w:u w:val="single"/>
        </w:rPr>
        <w:t xml:space="preserve">               </w:t>
      </w:r>
      <w:r>
        <w:rPr>
          <w:rFonts w:hint="eastAsia" w:ascii="宋体" w:hAnsi="宋体"/>
          <w:sz w:val="24"/>
        </w:rPr>
        <w:t xml:space="preserve">  。</w:t>
      </w:r>
    </w:p>
    <w:p w14:paraId="4642190B">
      <w:pPr>
        <w:spacing w:line="360" w:lineRule="auto"/>
        <w:ind w:firstLine="480" w:firstLineChars="200"/>
        <w:rPr>
          <w:rFonts w:ascii="宋体" w:hAnsi="宋体"/>
          <w:sz w:val="24"/>
        </w:rPr>
      </w:pPr>
      <w:r>
        <w:rPr>
          <w:rFonts w:hint="eastAsia" w:ascii="宋体" w:hAnsi="宋体"/>
          <w:sz w:val="24"/>
        </w:rPr>
        <w:t>代理人无转委托权。</w:t>
      </w:r>
    </w:p>
    <w:p w14:paraId="267C04E6">
      <w:pPr>
        <w:spacing w:line="360" w:lineRule="auto"/>
        <w:rPr>
          <w:sz w:val="24"/>
        </w:rPr>
      </w:pPr>
    </w:p>
    <w:p w14:paraId="75BCE53A">
      <w:pPr>
        <w:spacing w:line="360" w:lineRule="auto"/>
        <w:rPr>
          <w:sz w:val="24"/>
        </w:rPr>
      </w:pPr>
      <w:r>
        <w:rPr>
          <w:sz w:val="24"/>
        </w:rPr>
        <w:t>附：</w:t>
      </w:r>
      <w:r>
        <w:rPr>
          <w:b/>
          <w:bCs/>
          <w:sz w:val="24"/>
        </w:rPr>
        <w:t>法定代表人身份证复印件及委托代理人身份证</w:t>
      </w:r>
      <w:r>
        <w:rPr>
          <w:rFonts w:hint="eastAsia"/>
          <w:b/>
          <w:bCs/>
          <w:sz w:val="24"/>
        </w:rPr>
        <w:t>双面（彩色）</w:t>
      </w:r>
      <w:r>
        <w:rPr>
          <w:b/>
          <w:bCs/>
          <w:sz w:val="24"/>
        </w:rPr>
        <w:t>复印件</w:t>
      </w:r>
    </w:p>
    <w:p w14:paraId="3ACCC36C">
      <w:pPr>
        <w:spacing w:line="360" w:lineRule="auto"/>
        <w:rPr>
          <w:sz w:val="24"/>
        </w:rPr>
      </w:pPr>
    </w:p>
    <w:p w14:paraId="2F26BD92">
      <w:pPr>
        <w:ind w:firstLine="3272" w:firstLineChars="1358"/>
        <w:jc w:val="left"/>
        <w:rPr>
          <w:rFonts w:ascii="宋体" w:hAnsi="宋体"/>
          <w:b/>
          <w:sz w:val="24"/>
        </w:rPr>
      </w:pPr>
    </w:p>
    <w:p w14:paraId="22135092">
      <w:pPr>
        <w:ind w:firstLine="3076" w:firstLineChars="1282"/>
        <w:rPr>
          <w:sz w:val="24"/>
        </w:rPr>
      </w:pPr>
      <w:r>
        <w:rPr>
          <w:rFonts w:hint="eastAsia"/>
          <w:sz w:val="24"/>
        </w:rPr>
        <w:t xml:space="preserve">供 </w:t>
      </w:r>
      <w:r>
        <w:rPr>
          <w:sz w:val="24"/>
        </w:rPr>
        <w:t xml:space="preserve"> </w:t>
      </w:r>
      <w:r>
        <w:rPr>
          <w:rFonts w:hint="eastAsia"/>
          <w:sz w:val="24"/>
        </w:rPr>
        <w:t xml:space="preserve">应 </w:t>
      </w:r>
      <w:r>
        <w:rPr>
          <w:sz w:val="24"/>
        </w:rPr>
        <w:t xml:space="preserve"> </w:t>
      </w:r>
      <w:r>
        <w:rPr>
          <w:rFonts w:hint="eastAsia"/>
          <w:sz w:val="24"/>
        </w:rPr>
        <w:t>商</w:t>
      </w:r>
      <w:r>
        <w:rPr>
          <w:sz w:val="24"/>
        </w:rPr>
        <w:t>：</w:t>
      </w:r>
      <w:r>
        <w:rPr>
          <w:sz w:val="24"/>
          <w:u w:val="single"/>
        </w:rPr>
        <w:tab/>
      </w:r>
      <w:r>
        <w:rPr>
          <w:sz w:val="24"/>
          <w:u w:val="single"/>
        </w:rPr>
        <w:tab/>
      </w:r>
      <w:r>
        <w:rPr>
          <w:sz w:val="24"/>
          <w:u w:val="single"/>
        </w:rPr>
        <w:tab/>
      </w:r>
      <w:r>
        <w:rPr>
          <w:sz w:val="24"/>
          <w:u w:val="single"/>
        </w:rPr>
        <w:t xml:space="preserve">                </w:t>
      </w:r>
      <w:r>
        <w:rPr>
          <w:sz w:val="24"/>
          <w:u w:val="single"/>
        </w:rPr>
        <w:tab/>
      </w:r>
      <w:r>
        <w:rPr>
          <w:sz w:val="24"/>
        </w:rPr>
        <w:t>（</w:t>
      </w:r>
      <w:r>
        <w:rPr>
          <w:rFonts w:hint="eastAsia"/>
          <w:sz w:val="24"/>
        </w:rPr>
        <w:t>盖</w:t>
      </w:r>
      <w:r>
        <w:rPr>
          <w:sz w:val="24"/>
        </w:rPr>
        <w:t>单位</w:t>
      </w:r>
      <w:r>
        <w:rPr>
          <w:rFonts w:hint="eastAsia"/>
          <w:sz w:val="24"/>
        </w:rPr>
        <w:t>章</w:t>
      </w:r>
      <w:r>
        <w:rPr>
          <w:sz w:val="24"/>
        </w:rPr>
        <w:t>）</w:t>
      </w:r>
    </w:p>
    <w:p w14:paraId="67EC18C1">
      <w:pPr>
        <w:ind w:firstLine="3076" w:firstLineChars="1282"/>
        <w:rPr>
          <w:sz w:val="24"/>
        </w:rPr>
      </w:pPr>
    </w:p>
    <w:p w14:paraId="14EC49E9">
      <w:pPr>
        <w:ind w:firstLine="3074" w:firstLineChars="1281"/>
        <w:jc w:val="left"/>
        <w:rPr>
          <w:sz w:val="24"/>
        </w:rPr>
      </w:pPr>
      <w:r>
        <w:rPr>
          <w:sz w:val="24"/>
        </w:rPr>
        <w:t>法定代表人：</w:t>
      </w:r>
      <w:r>
        <w:rPr>
          <w:sz w:val="24"/>
          <w:u w:val="single"/>
        </w:rPr>
        <w:tab/>
      </w:r>
      <w:r>
        <w:rPr>
          <w:sz w:val="24"/>
          <w:u w:val="single"/>
        </w:rPr>
        <w:tab/>
      </w:r>
      <w:r>
        <w:rPr>
          <w:sz w:val="24"/>
          <w:u w:val="single"/>
        </w:rPr>
        <w:tab/>
      </w:r>
      <w:r>
        <w:rPr>
          <w:sz w:val="24"/>
          <w:u w:val="single"/>
        </w:rPr>
        <w:t xml:space="preserve">        </w:t>
      </w:r>
      <w:r>
        <w:rPr>
          <w:sz w:val="24"/>
          <w:u w:val="single"/>
        </w:rPr>
        <w:tab/>
      </w:r>
      <w:r>
        <w:rPr>
          <w:sz w:val="24"/>
        </w:rPr>
        <w:t>（签字）</w:t>
      </w:r>
    </w:p>
    <w:p w14:paraId="5A6A387F">
      <w:pPr>
        <w:ind w:firstLine="3076" w:firstLineChars="1282"/>
        <w:rPr>
          <w:sz w:val="24"/>
        </w:rPr>
      </w:pPr>
    </w:p>
    <w:p w14:paraId="590E673F">
      <w:pPr>
        <w:ind w:firstLine="3076" w:firstLineChars="1282"/>
        <w:rPr>
          <w:sz w:val="24"/>
          <w:u w:val="single"/>
        </w:rPr>
      </w:pPr>
      <w:r>
        <w:rPr>
          <w:sz w:val="24"/>
        </w:rPr>
        <w:t>身份证号码：</w:t>
      </w:r>
      <w:r>
        <w:rPr>
          <w:sz w:val="24"/>
          <w:u w:val="single"/>
        </w:rPr>
        <w:tab/>
      </w:r>
      <w:r>
        <w:rPr>
          <w:sz w:val="24"/>
          <w:u w:val="single"/>
        </w:rPr>
        <w:tab/>
      </w:r>
      <w:r>
        <w:rPr>
          <w:sz w:val="24"/>
          <w:u w:val="single"/>
        </w:rPr>
        <w:tab/>
      </w:r>
      <w:r>
        <w:rPr>
          <w:sz w:val="24"/>
          <w:u w:val="single"/>
        </w:rPr>
        <w:t xml:space="preserve">                      </w:t>
      </w:r>
      <w:r>
        <w:rPr>
          <w:sz w:val="24"/>
          <w:u w:val="single"/>
        </w:rPr>
        <w:tab/>
      </w:r>
    </w:p>
    <w:p w14:paraId="301B7E91">
      <w:pPr>
        <w:ind w:firstLine="3076" w:firstLineChars="1282"/>
        <w:rPr>
          <w:sz w:val="24"/>
        </w:rPr>
      </w:pPr>
    </w:p>
    <w:p w14:paraId="3F7D5006">
      <w:pPr>
        <w:ind w:firstLine="3076" w:firstLineChars="1282"/>
        <w:rPr>
          <w:sz w:val="24"/>
        </w:rPr>
      </w:pPr>
      <w:r>
        <w:rPr>
          <w:sz w:val="24"/>
        </w:rPr>
        <w:t>委托代理人：</w:t>
      </w:r>
      <w:r>
        <w:rPr>
          <w:sz w:val="24"/>
          <w:u w:val="single"/>
        </w:rPr>
        <w:tab/>
      </w:r>
      <w:r>
        <w:rPr>
          <w:sz w:val="24"/>
          <w:u w:val="single"/>
        </w:rPr>
        <w:tab/>
      </w:r>
      <w:r>
        <w:rPr>
          <w:sz w:val="24"/>
          <w:u w:val="single"/>
        </w:rPr>
        <w:tab/>
      </w:r>
      <w:r>
        <w:rPr>
          <w:sz w:val="24"/>
          <w:u w:val="single"/>
        </w:rPr>
        <w:t xml:space="preserve">                </w:t>
      </w:r>
      <w:r>
        <w:rPr>
          <w:sz w:val="24"/>
          <w:u w:val="single"/>
        </w:rPr>
        <w:tab/>
      </w:r>
      <w:r>
        <w:rPr>
          <w:sz w:val="24"/>
        </w:rPr>
        <w:t>（签字）</w:t>
      </w:r>
    </w:p>
    <w:p w14:paraId="678E7D2C">
      <w:pPr>
        <w:ind w:firstLine="3076" w:firstLineChars="1282"/>
        <w:rPr>
          <w:sz w:val="24"/>
        </w:rPr>
      </w:pPr>
    </w:p>
    <w:p w14:paraId="0D267B9D">
      <w:pPr>
        <w:ind w:firstLine="3076" w:firstLineChars="1282"/>
        <w:rPr>
          <w:sz w:val="24"/>
        </w:rPr>
      </w:pPr>
      <w:r>
        <w:rPr>
          <w:sz w:val="24"/>
        </w:rPr>
        <w:t>身份证号码：</w:t>
      </w:r>
      <w:r>
        <w:rPr>
          <w:sz w:val="24"/>
          <w:u w:val="single"/>
        </w:rPr>
        <w:tab/>
      </w:r>
      <w:r>
        <w:rPr>
          <w:sz w:val="24"/>
          <w:u w:val="single"/>
        </w:rPr>
        <w:tab/>
      </w:r>
      <w:r>
        <w:rPr>
          <w:sz w:val="24"/>
          <w:u w:val="single"/>
        </w:rPr>
        <w:tab/>
      </w:r>
      <w:r>
        <w:rPr>
          <w:sz w:val="24"/>
          <w:u w:val="single"/>
        </w:rPr>
        <w:t xml:space="preserve">                        </w:t>
      </w:r>
      <w:r>
        <w:rPr>
          <w:sz w:val="24"/>
          <w:u w:val="single"/>
        </w:rPr>
        <w:tab/>
      </w:r>
    </w:p>
    <w:p w14:paraId="38261203">
      <w:pPr>
        <w:ind w:firstLine="3076" w:firstLineChars="1282"/>
        <w:rPr>
          <w:sz w:val="24"/>
        </w:rPr>
      </w:pPr>
    </w:p>
    <w:p w14:paraId="59FC957E">
      <w:pPr>
        <w:ind w:firstLine="3076" w:firstLineChars="1282"/>
        <w:rPr>
          <w:sz w:val="24"/>
        </w:rPr>
      </w:pPr>
    </w:p>
    <w:p w14:paraId="08923AC1">
      <w:pPr>
        <w:ind w:firstLine="4636" w:firstLineChars="1932"/>
        <w:jc w:val="right"/>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C853270">
      <w:pPr>
        <w:ind w:firstLine="4636" w:firstLineChars="1932"/>
        <w:jc w:val="right"/>
        <w:rPr>
          <w:sz w:val="24"/>
          <w:szCs w:val="22"/>
        </w:rPr>
      </w:pPr>
    </w:p>
    <w:p w14:paraId="08649269">
      <w:pPr>
        <w:spacing w:line="360" w:lineRule="auto"/>
        <w:ind w:firstLine="4636" w:firstLineChars="1932"/>
        <w:jc w:val="right"/>
        <w:rPr>
          <w:sz w:val="24"/>
          <w:szCs w:val="22"/>
        </w:rPr>
      </w:pPr>
    </w:p>
    <w:p w14:paraId="5BB4C1D5">
      <w:pPr>
        <w:widowControl/>
        <w:autoSpaceDE w:val="0"/>
        <w:autoSpaceDN w:val="0"/>
        <w:spacing w:line="360" w:lineRule="auto"/>
        <w:ind w:left="410" w:hanging="410" w:hangingChars="171"/>
        <w:textAlignment w:val="bottom"/>
        <w:rPr>
          <w:rFonts w:ascii="宋体" w:hAnsi="宋体"/>
          <w:sz w:val="24"/>
          <w:szCs w:val="22"/>
        </w:rPr>
      </w:pPr>
      <w:r>
        <w:rPr>
          <w:rFonts w:ascii="宋体" w:hAnsi="宋体"/>
          <w:sz w:val="24"/>
        </w:rPr>
        <w:t>注：</w:t>
      </w:r>
      <w:r>
        <w:rPr>
          <w:rFonts w:hint="eastAsia" w:ascii="宋体" w:hAnsi="宋体"/>
          <w:sz w:val="24"/>
        </w:rPr>
        <w:t>1、</w:t>
      </w:r>
      <w:r>
        <w:rPr>
          <w:rFonts w:hint="eastAsia" w:ascii="宋体" w:hAnsi="宋体"/>
          <w:sz w:val="24"/>
          <w:szCs w:val="22"/>
        </w:rPr>
        <w:t>法定代表人和委托代理人必须在授权委托书上亲笔签名，不得使用印章、签名章或其他电子制版签名代替。</w:t>
      </w:r>
    </w:p>
    <w:p w14:paraId="16BF6806">
      <w:pPr>
        <w:widowControl/>
        <w:autoSpaceDE w:val="0"/>
        <w:autoSpaceDN w:val="0"/>
        <w:spacing w:line="360" w:lineRule="auto"/>
        <w:ind w:left="210" w:leftChars="100" w:firstLine="240" w:firstLineChars="100"/>
        <w:textAlignment w:val="bottom"/>
        <w:rPr>
          <w:rFonts w:ascii="宋体" w:hAnsi="宋体"/>
          <w:sz w:val="24"/>
        </w:rPr>
      </w:pPr>
      <w:r>
        <w:rPr>
          <w:rFonts w:ascii="宋体" w:hAnsi="宋体"/>
          <w:sz w:val="24"/>
        </w:rPr>
        <w:t>2</w:t>
      </w:r>
      <w:r>
        <w:rPr>
          <w:rFonts w:hint="eastAsia" w:ascii="宋体" w:hAnsi="宋体"/>
          <w:sz w:val="24"/>
        </w:rPr>
        <w:t>、</w:t>
      </w:r>
      <w:r>
        <w:rPr>
          <w:rFonts w:ascii="宋体" w:hAnsi="宋体"/>
          <w:sz w:val="24"/>
        </w:rPr>
        <w:t>如果由</w:t>
      </w:r>
      <w:r>
        <w:rPr>
          <w:rFonts w:hint="eastAsia" w:ascii="宋体" w:hAnsi="宋体"/>
          <w:sz w:val="24"/>
        </w:rPr>
        <w:t>供应商</w:t>
      </w:r>
      <w:r>
        <w:rPr>
          <w:rFonts w:ascii="宋体" w:hAnsi="宋体"/>
          <w:sz w:val="24"/>
        </w:rPr>
        <w:t>的法定代表人签署响应文件，则</w:t>
      </w:r>
      <w:r>
        <w:rPr>
          <w:rFonts w:hint="eastAsia" w:ascii="宋体" w:hAnsi="宋体"/>
          <w:sz w:val="24"/>
        </w:rPr>
        <w:t>无须</w:t>
      </w:r>
      <w:r>
        <w:rPr>
          <w:rFonts w:ascii="宋体" w:hAnsi="宋体"/>
          <w:sz w:val="24"/>
        </w:rPr>
        <w:t>提交授权</w:t>
      </w:r>
      <w:r>
        <w:rPr>
          <w:rFonts w:hint="eastAsia" w:ascii="宋体" w:hAnsi="宋体"/>
          <w:sz w:val="24"/>
        </w:rPr>
        <w:t>委托</w:t>
      </w:r>
      <w:r>
        <w:rPr>
          <w:rFonts w:ascii="宋体" w:hAnsi="宋体"/>
          <w:sz w:val="24"/>
        </w:rPr>
        <w:t>书。</w:t>
      </w:r>
    </w:p>
    <w:p w14:paraId="696C756E">
      <w:pPr>
        <w:spacing w:line="440" w:lineRule="exact"/>
        <w:ind w:firstLine="480" w:firstLineChars="200"/>
        <w:rPr>
          <w:sz w:val="24"/>
        </w:rPr>
      </w:pPr>
      <w:r>
        <w:rPr>
          <w:sz w:val="24"/>
        </w:rPr>
        <w:br w:type="page"/>
      </w:r>
    </w:p>
    <w:p w14:paraId="5FB459A1">
      <w:pPr>
        <w:jc w:val="center"/>
        <w:rPr>
          <w:b/>
          <w:sz w:val="28"/>
        </w:rPr>
      </w:pPr>
      <w:r>
        <w:rPr>
          <w:rFonts w:hint="eastAsia"/>
          <w:b/>
          <w:sz w:val="28"/>
        </w:rPr>
        <w:t>法定代表人身份证明</w:t>
      </w:r>
    </w:p>
    <w:p w14:paraId="7A6BA412">
      <w:pPr>
        <w:jc w:val="center"/>
        <w:rPr>
          <w:sz w:val="28"/>
        </w:rPr>
      </w:pPr>
    </w:p>
    <w:p w14:paraId="167D725E">
      <w:pPr>
        <w:jc w:val="center"/>
        <w:rPr>
          <w:sz w:val="28"/>
        </w:rPr>
      </w:pPr>
    </w:p>
    <w:p w14:paraId="5A6DE0AE">
      <w:pPr>
        <w:spacing w:line="360" w:lineRule="auto"/>
        <w:rPr>
          <w:sz w:val="24"/>
          <w:szCs w:val="22"/>
        </w:rPr>
      </w:pPr>
      <w:r>
        <w:rPr>
          <w:rFonts w:hint="eastAsia"/>
          <w:sz w:val="24"/>
          <w:szCs w:val="22"/>
        </w:rPr>
        <w:t>供应商名称：</w:t>
      </w:r>
      <w:r>
        <w:rPr>
          <w:rFonts w:hint="eastAsia"/>
          <w:sz w:val="24"/>
          <w:szCs w:val="22"/>
          <w:u w:val="single"/>
        </w:rPr>
        <w:t xml:space="preserve"> </w:t>
      </w:r>
      <w:r>
        <w:rPr>
          <w:sz w:val="24"/>
          <w:szCs w:val="22"/>
          <w:u w:val="single"/>
        </w:rPr>
        <w:t xml:space="preserve">                                                  </w:t>
      </w:r>
    </w:p>
    <w:p w14:paraId="4A372C6B">
      <w:pPr>
        <w:spacing w:line="360" w:lineRule="auto"/>
        <w:ind w:firstLine="480" w:firstLineChars="200"/>
        <w:rPr>
          <w:sz w:val="24"/>
          <w:szCs w:val="22"/>
        </w:rPr>
      </w:pPr>
      <w:r>
        <w:rPr>
          <w:sz w:val="24"/>
          <w:szCs w:val="22"/>
        </w:rPr>
        <w:t>姓名：</w:t>
      </w:r>
      <w:r>
        <w:rPr>
          <w:sz w:val="24"/>
          <w:szCs w:val="22"/>
          <w:u w:val="single"/>
        </w:rPr>
        <w:t xml:space="preserve"> </w:t>
      </w:r>
      <w:r>
        <w:rPr>
          <w:rFonts w:hint="eastAsia"/>
          <w:sz w:val="24"/>
          <w:szCs w:val="22"/>
          <w:u w:val="single"/>
        </w:rPr>
        <w:t xml:space="preserve">      （法定代</w:t>
      </w:r>
      <w:r>
        <w:rPr>
          <w:rFonts w:hint="eastAsia"/>
          <w:sz w:val="24"/>
          <w:szCs w:val="22"/>
          <w:u w:val="single"/>
          <w:lang w:eastAsia="zh-CN"/>
        </w:rPr>
        <w:t>表人</w:t>
      </w:r>
      <w:r>
        <w:rPr>
          <w:rFonts w:hint="eastAsia"/>
          <w:sz w:val="24"/>
          <w:szCs w:val="22"/>
          <w:u w:val="single"/>
        </w:rPr>
        <w:t>亲笔签字）</w:t>
      </w:r>
      <w:r>
        <w:rPr>
          <w:sz w:val="24"/>
          <w:szCs w:val="22"/>
          <w:u w:val="single"/>
        </w:rPr>
        <w:t xml:space="preserve"> </w:t>
      </w:r>
      <w:r>
        <w:rPr>
          <w:sz w:val="24"/>
          <w:szCs w:val="22"/>
        </w:rPr>
        <w:t>性别：</w:t>
      </w:r>
      <w:bookmarkStart w:id="41" w:name="_Toc352691662"/>
      <w:bookmarkStart w:id="42" w:name="_Toc369531698"/>
      <w:bookmarkStart w:id="43" w:name="_Toc27897"/>
      <w:r>
        <w:rPr>
          <w:sz w:val="24"/>
          <w:szCs w:val="22"/>
          <w:u w:val="single"/>
        </w:rPr>
        <w:t xml:space="preserve">        </w:t>
      </w:r>
      <w:r>
        <w:rPr>
          <w:sz w:val="24"/>
          <w:szCs w:val="22"/>
        </w:rPr>
        <w:t>年</w:t>
      </w:r>
      <w:bookmarkEnd w:id="41"/>
      <w:bookmarkEnd w:id="42"/>
      <w:bookmarkEnd w:id="43"/>
      <w:r>
        <w:rPr>
          <w:sz w:val="24"/>
          <w:szCs w:val="22"/>
        </w:rPr>
        <w:t>龄</w:t>
      </w:r>
      <w:bookmarkStart w:id="44" w:name="_Toc384308377"/>
      <w:bookmarkStart w:id="45" w:name="_Toc152042578"/>
      <w:bookmarkStart w:id="46" w:name="_Toc152045789"/>
      <w:bookmarkStart w:id="47" w:name="_Toc361508754"/>
      <w:bookmarkStart w:id="48" w:name="_Toc369531699"/>
      <w:bookmarkStart w:id="49" w:name="_Toc352691663"/>
      <w:bookmarkStart w:id="50" w:name="_Toc300835211"/>
      <w:bookmarkStart w:id="51" w:name="_Toc247514248"/>
      <w:bookmarkStart w:id="52" w:name="_Toc247527829"/>
      <w:bookmarkStart w:id="53" w:name="_Toc144974858"/>
      <w:r>
        <w:rPr>
          <w:sz w:val="24"/>
          <w:szCs w:val="22"/>
        </w:rPr>
        <w:t>：</w:t>
      </w:r>
      <w:bookmarkEnd w:id="44"/>
      <w:bookmarkEnd w:id="45"/>
      <w:bookmarkEnd w:id="46"/>
      <w:bookmarkEnd w:id="47"/>
      <w:bookmarkEnd w:id="48"/>
      <w:bookmarkEnd w:id="49"/>
      <w:bookmarkEnd w:id="50"/>
      <w:bookmarkEnd w:id="51"/>
      <w:bookmarkEnd w:id="52"/>
      <w:bookmarkEnd w:id="53"/>
      <w:r>
        <w:rPr>
          <w:sz w:val="24"/>
          <w:szCs w:val="22"/>
          <w:u w:val="single"/>
        </w:rPr>
        <w:t xml:space="preserve">        </w:t>
      </w:r>
      <w:r>
        <w:rPr>
          <w:sz w:val="24"/>
          <w:szCs w:val="22"/>
        </w:rPr>
        <w:t>职务：</w:t>
      </w:r>
      <w:r>
        <w:rPr>
          <w:sz w:val="24"/>
          <w:szCs w:val="22"/>
          <w:u w:val="single"/>
        </w:rPr>
        <w:t xml:space="preserve">        </w:t>
      </w:r>
    </w:p>
    <w:p w14:paraId="7C59F19C">
      <w:pPr>
        <w:spacing w:line="360" w:lineRule="auto"/>
        <w:rPr>
          <w:sz w:val="24"/>
          <w:szCs w:val="22"/>
        </w:rPr>
      </w:pPr>
      <w:r>
        <w:rPr>
          <w:sz w:val="24"/>
          <w:szCs w:val="22"/>
        </w:rPr>
        <w:t>系</w:t>
      </w:r>
      <w:r>
        <w:rPr>
          <w:sz w:val="24"/>
          <w:szCs w:val="22"/>
          <w:u w:val="single"/>
        </w:rPr>
        <w:t xml:space="preserve">                               </w:t>
      </w:r>
      <w:r>
        <w:rPr>
          <w:sz w:val="24"/>
          <w:szCs w:val="22"/>
        </w:rPr>
        <w:t>（</w:t>
      </w:r>
      <w:r>
        <w:rPr>
          <w:rFonts w:hint="eastAsia"/>
          <w:sz w:val="24"/>
          <w:szCs w:val="22"/>
        </w:rPr>
        <w:t>供应商</w:t>
      </w:r>
      <w:r>
        <w:rPr>
          <w:sz w:val="24"/>
          <w:szCs w:val="22"/>
        </w:rPr>
        <w:t>名称）的法定代表人。</w:t>
      </w:r>
    </w:p>
    <w:p w14:paraId="79278A4C">
      <w:pPr>
        <w:spacing w:line="360" w:lineRule="auto"/>
        <w:ind w:firstLine="480" w:firstLineChars="200"/>
        <w:rPr>
          <w:sz w:val="24"/>
          <w:szCs w:val="22"/>
        </w:rPr>
      </w:pPr>
      <w:r>
        <w:rPr>
          <w:sz w:val="24"/>
          <w:szCs w:val="22"/>
        </w:rPr>
        <w:t>特此证明。</w:t>
      </w:r>
    </w:p>
    <w:p w14:paraId="2596A87F">
      <w:pPr>
        <w:spacing w:line="360" w:lineRule="auto"/>
        <w:rPr>
          <w:sz w:val="24"/>
          <w:szCs w:val="22"/>
        </w:rPr>
      </w:pPr>
    </w:p>
    <w:p w14:paraId="18EA99DE">
      <w:pPr>
        <w:spacing w:line="360" w:lineRule="auto"/>
        <w:rPr>
          <w:sz w:val="24"/>
          <w:szCs w:val="22"/>
        </w:rPr>
      </w:pPr>
      <w:r>
        <w:rPr>
          <w:sz w:val="24"/>
          <w:szCs w:val="22"/>
        </w:rPr>
        <w:t>附：法定代表人身份证复印件。</w:t>
      </w:r>
    </w:p>
    <w:p w14:paraId="21134976">
      <w:pPr>
        <w:spacing w:line="360" w:lineRule="auto"/>
        <w:rPr>
          <w:sz w:val="24"/>
          <w:szCs w:val="22"/>
        </w:rPr>
      </w:pPr>
    </w:p>
    <w:p w14:paraId="26C66A6E">
      <w:pPr>
        <w:spacing w:line="360" w:lineRule="auto"/>
        <w:rPr>
          <w:sz w:val="24"/>
          <w:szCs w:val="22"/>
        </w:rPr>
      </w:pPr>
    </w:p>
    <w:p w14:paraId="3BBEEC34">
      <w:pPr>
        <w:spacing w:line="360" w:lineRule="auto"/>
        <w:rPr>
          <w:sz w:val="24"/>
          <w:szCs w:val="22"/>
        </w:rPr>
      </w:pPr>
    </w:p>
    <w:p w14:paraId="08EEC974">
      <w:pPr>
        <w:spacing w:line="360" w:lineRule="auto"/>
        <w:jc w:val="center"/>
        <w:rPr>
          <w:sz w:val="24"/>
          <w:szCs w:val="22"/>
        </w:rPr>
      </w:pPr>
      <w:r>
        <w:rPr>
          <w:sz w:val="24"/>
          <w:szCs w:val="22"/>
        </w:rPr>
        <w:t xml:space="preserve">                              </w:t>
      </w:r>
      <w:r>
        <w:rPr>
          <w:rFonts w:hint="eastAsia"/>
          <w:sz w:val="24"/>
          <w:szCs w:val="22"/>
        </w:rPr>
        <w:t>供应商</w:t>
      </w:r>
      <w:r>
        <w:rPr>
          <w:sz w:val="24"/>
          <w:szCs w:val="22"/>
        </w:rPr>
        <w:t>：</w:t>
      </w:r>
      <w:r>
        <w:rPr>
          <w:sz w:val="24"/>
          <w:szCs w:val="21"/>
          <w:u w:val="single"/>
        </w:rPr>
        <w:t xml:space="preserve">                 </w:t>
      </w:r>
      <w:r>
        <w:rPr>
          <w:sz w:val="24"/>
          <w:szCs w:val="21"/>
          <w:u w:val="single"/>
        </w:rPr>
        <w:tab/>
      </w:r>
      <w:r>
        <w:rPr>
          <w:sz w:val="24"/>
          <w:szCs w:val="22"/>
        </w:rPr>
        <w:t>（</w:t>
      </w:r>
      <w:r>
        <w:rPr>
          <w:rFonts w:hint="eastAsia"/>
          <w:sz w:val="24"/>
          <w:szCs w:val="22"/>
        </w:rPr>
        <w:t>盖</w:t>
      </w:r>
      <w:r>
        <w:rPr>
          <w:sz w:val="24"/>
          <w:szCs w:val="22"/>
        </w:rPr>
        <w:t>单位</w:t>
      </w:r>
      <w:r>
        <w:rPr>
          <w:rFonts w:hint="eastAsia"/>
          <w:sz w:val="24"/>
          <w:szCs w:val="22"/>
        </w:rPr>
        <w:t>章</w:t>
      </w:r>
      <w:r>
        <w:rPr>
          <w:sz w:val="24"/>
          <w:szCs w:val="22"/>
        </w:rPr>
        <w:t>）</w:t>
      </w:r>
    </w:p>
    <w:p w14:paraId="2A5EE074">
      <w:pPr>
        <w:topLinePunct/>
        <w:spacing w:line="360" w:lineRule="auto"/>
        <w:ind w:right="840"/>
        <w:rPr>
          <w:sz w:val="24"/>
          <w:szCs w:val="22"/>
        </w:rPr>
      </w:pPr>
    </w:p>
    <w:p w14:paraId="2CFE2B43">
      <w:pPr>
        <w:topLinePunct/>
        <w:spacing w:line="360" w:lineRule="auto"/>
        <w:ind w:right="840" w:firstLine="6000" w:firstLineChars="2500"/>
        <w:rPr>
          <w:sz w:val="24"/>
          <w:szCs w:val="22"/>
        </w:rPr>
      </w:pPr>
      <w:r>
        <w:rPr>
          <w:sz w:val="24"/>
          <w:szCs w:val="22"/>
          <w:u w:val="single"/>
        </w:rPr>
        <w:t xml:space="preserve">      </w:t>
      </w:r>
      <w:r>
        <w:rPr>
          <w:sz w:val="24"/>
          <w:szCs w:val="22"/>
        </w:rPr>
        <w:t>年</w:t>
      </w:r>
      <w:r>
        <w:rPr>
          <w:sz w:val="24"/>
          <w:szCs w:val="22"/>
          <w:u w:val="single"/>
        </w:rPr>
        <w:t xml:space="preserve">   </w:t>
      </w:r>
      <w:r>
        <w:rPr>
          <w:sz w:val="24"/>
          <w:szCs w:val="22"/>
        </w:rPr>
        <w:t>月</w:t>
      </w:r>
      <w:r>
        <w:rPr>
          <w:sz w:val="24"/>
          <w:szCs w:val="22"/>
          <w:u w:val="single"/>
        </w:rPr>
        <w:t xml:space="preserve">   </w:t>
      </w:r>
      <w:r>
        <w:rPr>
          <w:sz w:val="24"/>
          <w:szCs w:val="22"/>
        </w:rPr>
        <w:t>日</w:t>
      </w:r>
    </w:p>
    <w:p w14:paraId="7421B93A">
      <w:pPr>
        <w:topLinePunct/>
        <w:spacing w:line="360" w:lineRule="auto"/>
        <w:ind w:right="840"/>
        <w:rPr>
          <w:sz w:val="24"/>
          <w:szCs w:val="22"/>
        </w:rPr>
      </w:pPr>
    </w:p>
    <w:p w14:paraId="1CED9DF4">
      <w:pPr>
        <w:topLinePunct/>
        <w:spacing w:line="360" w:lineRule="auto"/>
        <w:ind w:right="840"/>
        <w:rPr>
          <w:sz w:val="24"/>
          <w:szCs w:val="22"/>
        </w:rPr>
      </w:pPr>
    </w:p>
    <w:p w14:paraId="141468EA">
      <w:pPr>
        <w:topLinePunct/>
        <w:spacing w:line="500" w:lineRule="exact"/>
        <w:ind w:right="840"/>
        <w:rPr>
          <w:szCs w:val="22"/>
        </w:rPr>
      </w:pPr>
    </w:p>
    <w:p w14:paraId="079B24AC">
      <w:pPr>
        <w:pStyle w:val="2"/>
        <w:rPr>
          <w:szCs w:val="22"/>
        </w:rPr>
      </w:pPr>
    </w:p>
    <w:p w14:paraId="01A36C47">
      <w:pPr>
        <w:rPr>
          <w:szCs w:val="22"/>
        </w:rPr>
      </w:pPr>
    </w:p>
    <w:p w14:paraId="556D2E27">
      <w:pPr>
        <w:pStyle w:val="2"/>
        <w:rPr>
          <w:szCs w:val="22"/>
        </w:rPr>
      </w:pPr>
    </w:p>
    <w:p w14:paraId="0B1EA411">
      <w:pPr>
        <w:rPr>
          <w:szCs w:val="22"/>
        </w:rPr>
      </w:pPr>
    </w:p>
    <w:p w14:paraId="1FC1581B">
      <w:pPr>
        <w:pStyle w:val="2"/>
        <w:rPr>
          <w:szCs w:val="22"/>
        </w:rPr>
      </w:pPr>
    </w:p>
    <w:p w14:paraId="185E7460">
      <w:pPr>
        <w:rPr>
          <w:szCs w:val="22"/>
        </w:rPr>
      </w:pPr>
    </w:p>
    <w:p w14:paraId="7D9DE6F9">
      <w:pPr>
        <w:pStyle w:val="2"/>
        <w:rPr>
          <w:szCs w:val="22"/>
        </w:rPr>
      </w:pPr>
    </w:p>
    <w:p w14:paraId="46C4D6BC">
      <w:pPr>
        <w:rPr>
          <w:szCs w:val="22"/>
        </w:rPr>
      </w:pPr>
    </w:p>
    <w:p w14:paraId="44279DB5">
      <w:pPr>
        <w:pStyle w:val="2"/>
        <w:rPr>
          <w:szCs w:val="22"/>
        </w:rPr>
      </w:pPr>
    </w:p>
    <w:p w14:paraId="2A8ECA77">
      <w:pPr>
        <w:rPr>
          <w:szCs w:val="22"/>
        </w:rPr>
      </w:pPr>
    </w:p>
    <w:p w14:paraId="6C9EC6D0">
      <w:pPr>
        <w:pStyle w:val="2"/>
        <w:rPr>
          <w:szCs w:val="22"/>
        </w:rPr>
      </w:pPr>
    </w:p>
    <w:p w14:paraId="283790BB"/>
    <w:p w14:paraId="1733BB36">
      <w:pPr>
        <w:spacing w:line="360" w:lineRule="auto"/>
        <w:rPr>
          <w:sz w:val="24"/>
          <w:szCs w:val="22"/>
        </w:rPr>
      </w:pPr>
      <w:r>
        <w:rPr>
          <w:rFonts w:hint="eastAsia"/>
          <w:sz w:val="24"/>
          <w:szCs w:val="22"/>
        </w:rPr>
        <w:t>注：法定代表人的签字必须是亲笔签名，不得使用印章、签名章或其他电子制版签名代替。</w:t>
      </w:r>
    </w:p>
    <w:p w14:paraId="6F55584F">
      <w:pPr>
        <w:pStyle w:val="5"/>
        <w:numPr>
          <w:ilvl w:val="0"/>
          <w:numId w:val="5"/>
        </w:numPr>
        <w:jc w:val="center"/>
        <w:sectPr>
          <w:headerReference r:id="rId9" w:type="default"/>
          <w:footerReference r:id="rId10" w:type="default"/>
          <w:pgSz w:w="11907" w:h="16840"/>
          <w:pgMar w:top="1701" w:right="1134" w:bottom="1474" w:left="1474" w:header="1077" w:footer="1134" w:gutter="0"/>
          <w:cols w:space="720" w:num="1"/>
          <w:docGrid w:linePitch="312" w:charSpace="0"/>
        </w:sectPr>
      </w:pPr>
    </w:p>
    <w:p w14:paraId="1BA117B3">
      <w:pPr>
        <w:pStyle w:val="5"/>
        <w:numPr>
          <w:ilvl w:val="0"/>
          <w:numId w:val="5"/>
        </w:numPr>
        <w:jc w:val="center"/>
      </w:pPr>
      <w:bookmarkStart w:id="54" w:name="_Toc12797"/>
      <w:bookmarkStart w:id="55" w:name="_Toc16634"/>
      <w:bookmarkStart w:id="56" w:name="_Toc8601"/>
      <w:bookmarkStart w:id="57" w:name="_Toc28504"/>
      <w:r>
        <w:rPr>
          <w:rFonts w:hint="eastAsia"/>
        </w:rPr>
        <w:t>响应报价清单</w:t>
      </w:r>
      <w:bookmarkEnd w:id="54"/>
      <w:bookmarkEnd w:id="55"/>
      <w:bookmarkEnd w:id="56"/>
      <w:bookmarkEnd w:id="57"/>
    </w:p>
    <w:tbl>
      <w:tblPr>
        <w:tblStyle w:val="56"/>
        <w:tblpPr w:leftFromText="180" w:rightFromText="180" w:vertAnchor="text" w:horzAnchor="page" w:tblpX="1381" w:tblpY="662"/>
        <w:tblOverlap w:val="never"/>
        <w:tblW w:w="13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581"/>
        <w:gridCol w:w="2601"/>
        <w:gridCol w:w="1471"/>
        <w:gridCol w:w="676"/>
        <w:gridCol w:w="948"/>
        <w:gridCol w:w="2053"/>
        <w:gridCol w:w="1938"/>
        <w:gridCol w:w="833"/>
        <w:gridCol w:w="1232"/>
      </w:tblGrid>
      <w:tr w14:paraId="33EE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2" w:type="dxa"/>
            <w:vAlign w:val="center"/>
          </w:tcPr>
          <w:p w14:paraId="417F20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581" w:type="dxa"/>
            <w:vAlign w:val="center"/>
          </w:tcPr>
          <w:p w14:paraId="333682FE">
            <w:pPr>
              <w:widowControl/>
              <w:jc w:val="center"/>
              <w:textAlignment w:val="center"/>
            </w:pPr>
            <w:r>
              <w:rPr>
                <w:rFonts w:hint="eastAsia" w:ascii="宋体" w:hAnsi="宋体" w:cs="宋体"/>
                <w:color w:val="000000"/>
                <w:kern w:val="0"/>
                <w:sz w:val="20"/>
                <w:szCs w:val="20"/>
                <w:lang w:bidi="ar"/>
              </w:rPr>
              <w:t>物料名称</w:t>
            </w:r>
          </w:p>
        </w:tc>
        <w:tc>
          <w:tcPr>
            <w:tcW w:w="2601" w:type="dxa"/>
            <w:vAlign w:val="center"/>
          </w:tcPr>
          <w:p w14:paraId="374FD1EC">
            <w:pPr>
              <w:widowControl/>
              <w:jc w:val="center"/>
              <w:textAlignment w:val="center"/>
            </w:pPr>
            <w:r>
              <w:rPr>
                <w:rFonts w:hint="eastAsia" w:ascii="宋体" w:hAnsi="宋体" w:cs="宋体"/>
                <w:color w:val="000000"/>
                <w:kern w:val="0"/>
                <w:sz w:val="20"/>
                <w:szCs w:val="20"/>
                <w:lang w:bidi="ar"/>
              </w:rPr>
              <w:t>型号/规格</w:t>
            </w:r>
          </w:p>
        </w:tc>
        <w:tc>
          <w:tcPr>
            <w:tcW w:w="1471" w:type="dxa"/>
            <w:vAlign w:val="center"/>
          </w:tcPr>
          <w:p w14:paraId="601E985C">
            <w:pPr>
              <w:widowControl/>
              <w:jc w:val="center"/>
              <w:textAlignment w:val="center"/>
              <w:rPr>
                <w:rFonts w:hint="default" w:eastAsia="宋体"/>
                <w:lang w:val="en-US" w:eastAsia="zh-CN"/>
              </w:rPr>
            </w:pPr>
            <w:r>
              <w:rPr>
                <w:rFonts w:hint="eastAsia" w:ascii="宋体" w:hAnsi="宋体" w:cs="宋体"/>
                <w:color w:val="000000"/>
                <w:kern w:val="0"/>
                <w:sz w:val="20"/>
                <w:szCs w:val="20"/>
                <w:lang w:val="en-US" w:eastAsia="zh-CN" w:bidi="ar"/>
              </w:rPr>
              <w:t>原使用品牌</w:t>
            </w:r>
          </w:p>
        </w:tc>
        <w:tc>
          <w:tcPr>
            <w:tcW w:w="676" w:type="dxa"/>
            <w:vAlign w:val="center"/>
          </w:tcPr>
          <w:p w14:paraId="6474F885">
            <w:pPr>
              <w:widowControl/>
              <w:jc w:val="center"/>
              <w:textAlignment w:val="center"/>
            </w:pPr>
            <w:r>
              <w:rPr>
                <w:rFonts w:hint="eastAsia" w:ascii="宋体" w:hAnsi="宋体" w:cs="宋体"/>
                <w:color w:val="000000"/>
                <w:kern w:val="0"/>
                <w:sz w:val="20"/>
                <w:szCs w:val="20"/>
                <w:lang w:bidi="ar"/>
              </w:rPr>
              <w:t>单位</w:t>
            </w:r>
          </w:p>
        </w:tc>
        <w:tc>
          <w:tcPr>
            <w:tcW w:w="948" w:type="dxa"/>
            <w:vAlign w:val="center"/>
          </w:tcPr>
          <w:p w14:paraId="46EB8531">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采购</w:t>
            </w:r>
          </w:p>
          <w:p w14:paraId="7E01484C">
            <w:pPr>
              <w:widowControl/>
              <w:jc w:val="center"/>
              <w:textAlignment w:val="center"/>
            </w:pPr>
            <w:r>
              <w:rPr>
                <w:rFonts w:hint="eastAsia" w:ascii="宋体" w:hAnsi="宋体" w:cs="宋体"/>
                <w:color w:val="000000"/>
                <w:kern w:val="0"/>
                <w:sz w:val="20"/>
                <w:szCs w:val="20"/>
                <w:lang w:bidi="ar"/>
              </w:rPr>
              <w:t>数量</w:t>
            </w:r>
          </w:p>
        </w:tc>
        <w:tc>
          <w:tcPr>
            <w:tcW w:w="2053" w:type="dxa"/>
            <w:vAlign w:val="center"/>
          </w:tcPr>
          <w:p w14:paraId="6A852E38">
            <w:pPr>
              <w:widowControl/>
              <w:jc w:val="center"/>
              <w:textAlignment w:val="center"/>
            </w:pPr>
            <w:r>
              <w:rPr>
                <w:rFonts w:hint="eastAsia"/>
              </w:rPr>
              <w:t>含税单价</w:t>
            </w:r>
          </w:p>
        </w:tc>
        <w:tc>
          <w:tcPr>
            <w:tcW w:w="1938" w:type="dxa"/>
            <w:vAlign w:val="center"/>
          </w:tcPr>
          <w:p w14:paraId="02E3303D">
            <w:pPr>
              <w:widowControl/>
              <w:jc w:val="center"/>
              <w:textAlignment w:val="center"/>
            </w:pPr>
            <w:r>
              <w:rPr>
                <w:rFonts w:hint="eastAsia"/>
              </w:rPr>
              <w:t>含税总价</w:t>
            </w:r>
          </w:p>
        </w:tc>
        <w:tc>
          <w:tcPr>
            <w:tcW w:w="833" w:type="dxa"/>
            <w:vAlign w:val="center"/>
          </w:tcPr>
          <w:p w14:paraId="57B3DAAE">
            <w:pPr>
              <w:widowControl/>
              <w:jc w:val="center"/>
              <w:textAlignment w:val="center"/>
            </w:pPr>
            <w:r>
              <w:rPr>
                <w:rFonts w:hint="eastAsia"/>
              </w:rPr>
              <w:t>税率</w:t>
            </w:r>
          </w:p>
        </w:tc>
        <w:tc>
          <w:tcPr>
            <w:tcW w:w="1232" w:type="dxa"/>
            <w:vAlign w:val="center"/>
          </w:tcPr>
          <w:p w14:paraId="6B95A082">
            <w:pPr>
              <w:jc w:val="center"/>
            </w:pPr>
            <w:r>
              <w:rPr>
                <w:rFonts w:hint="eastAsia"/>
              </w:rPr>
              <w:t>供货周期</w:t>
            </w:r>
          </w:p>
        </w:tc>
      </w:tr>
      <w:tr w14:paraId="0B16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62" w:type="dxa"/>
            <w:vAlign w:val="center"/>
          </w:tcPr>
          <w:p w14:paraId="4118E2A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81" w:type="dxa"/>
            <w:vAlign w:val="center"/>
          </w:tcPr>
          <w:p w14:paraId="3AAD4A19">
            <w:pPr>
              <w:keepNext w:val="0"/>
              <w:keepLines w:val="0"/>
              <w:widowControl/>
              <w:suppressLineNumbers w:val="0"/>
              <w:jc w:val="center"/>
              <w:textAlignment w:val="center"/>
              <w:rPr>
                <w:rFonts w:ascii="宋体" w:hAnsi="宋体" w:cs="宋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抗磨液压油</w:t>
            </w:r>
            <w:r>
              <w:rPr>
                <w:rFonts w:hint="eastAsia" w:ascii="宋体" w:hAnsi="宋体" w:cs="宋体"/>
                <w:i w:val="0"/>
                <w:iCs w:val="0"/>
                <w:color w:val="000000"/>
                <w:kern w:val="0"/>
                <w:sz w:val="22"/>
                <w:szCs w:val="22"/>
                <w:u w:val="none"/>
                <w:lang w:val="en-US" w:eastAsia="zh-CN" w:bidi="ar"/>
              </w:rPr>
              <w:t>（高压）</w:t>
            </w:r>
          </w:p>
        </w:tc>
        <w:tc>
          <w:tcPr>
            <w:tcW w:w="2601" w:type="dxa"/>
            <w:vAlign w:val="center"/>
          </w:tcPr>
          <w:p w14:paraId="252DF1F1">
            <w:pPr>
              <w:keepNext w:val="0"/>
              <w:keepLines w:val="0"/>
              <w:widowControl/>
              <w:suppressLineNumbers w:val="0"/>
              <w:jc w:val="center"/>
              <w:textAlignment w:val="center"/>
              <w:rPr>
                <w:rFonts w:hint="eastAsia" w:ascii="宋体" w:hAnsi="宋体" w:cs="宋体"/>
                <w:color w:val="000000"/>
                <w:kern w:val="0"/>
                <w:sz w:val="20"/>
                <w:szCs w:val="20"/>
                <w:u w:val="none"/>
                <w:lang w:bidi="ar"/>
              </w:rPr>
            </w:pPr>
            <w:r>
              <w:rPr>
                <w:rFonts w:hint="eastAsia" w:ascii="宋体" w:hAnsi="宋体" w:eastAsia="宋体" w:cs="宋体"/>
                <w:i w:val="0"/>
                <w:iCs w:val="0"/>
                <w:color w:val="000000"/>
                <w:kern w:val="0"/>
                <w:sz w:val="22"/>
                <w:szCs w:val="22"/>
                <w:u w:val="none"/>
                <w:lang w:val="en-US" w:eastAsia="zh-CN" w:bidi="ar"/>
              </w:rPr>
              <w:t>L-HM 46，170</w:t>
            </w:r>
            <w:r>
              <w:rPr>
                <w:rFonts w:hint="eastAsia" w:ascii="宋体" w:hAnsi="宋体" w:cs="宋体"/>
                <w:i w:val="0"/>
                <w:iCs w:val="0"/>
                <w:color w:val="000000"/>
                <w:kern w:val="0"/>
                <w:sz w:val="22"/>
                <w:szCs w:val="22"/>
                <w:u w:val="none"/>
                <w:lang w:val="en-US" w:eastAsia="zh-CN" w:bidi="ar"/>
              </w:rPr>
              <w:t>kg</w:t>
            </w:r>
            <w:r>
              <w:rPr>
                <w:rFonts w:hint="eastAsia" w:ascii="宋体" w:hAnsi="宋体" w:eastAsia="宋体" w:cs="宋体"/>
                <w:i w:val="0"/>
                <w:iCs w:val="0"/>
                <w:color w:val="000000"/>
                <w:kern w:val="0"/>
                <w:sz w:val="22"/>
                <w:szCs w:val="22"/>
                <w:u w:val="none"/>
                <w:lang w:val="en-US" w:eastAsia="zh-CN" w:bidi="ar"/>
              </w:rPr>
              <w:t>/桶</w:t>
            </w:r>
          </w:p>
        </w:tc>
        <w:tc>
          <w:tcPr>
            <w:tcW w:w="1471" w:type="dxa"/>
            <w:vAlign w:val="center"/>
          </w:tcPr>
          <w:p w14:paraId="029F1E63">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中国石化长城润滑油</w:t>
            </w:r>
          </w:p>
        </w:tc>
        <w:tc>
          <w:tcPr>
            <w:tcW w:w="676" w:type="dxa"/>
            <w:vAlign w:val="center"/>
          </w:tcPr>
          <w:p w14:paraId="080C7CCE">
            <w:pPr>
              <w:keepNext w:val="0"/>
              <w:keepLines w:val="0"/>
              <w:widowControl/>
              <w:suppressLineNumbers w:val="0"/>
              <w:jc w:val="center"/>
              <w:textAlignment w:val="center"/>
              <w:rPr>
                <w:rFonts w:hint="eastAsia" w:ascii="宋体" w:hAnsi="宋体" w:cs="宋体"/>
                <w:color w:val="000000"/>
                <w:kern w:val="0"/>
                <w:sz w:val="20"/>
                <w:szCs w:val="20"/>
                <w:u w:val="none"/>
                <w:lang w:bidi="ar"/>
              </w:rPr>
            </w:pPr>
            <w:r>
              <w:rPr>
                <w:rFonts w:hint="eastAsia" w:ascii="宋体" w:hAnsi="宋体" w:cs="宋体"/>
                <w:i w:val="0"/>
                <w:iCs w:val="0"/>
                <w:color w:val="000000"/>
                <w:kern w:val="0"/>
                <w:sz w:val="22"/>
                <w:szCs w:val="22"/>
                <w:u w:val="none"/>
                <w:lang w:val="en-US" w:eastAsia="zh-CN" w:bidi="ar"/>
              </w:rPr>
              <w:t>桶</w:t>
            </w:r>
          </w:p>
        </w:tc>
        <w:tc>
          <w:tcPr>
            <w:tcW w:w="948" w:type="dxa"/>
            <w:vAlign w:val="center"/>
          </w:tcPr>
          <w:p w14:paraId="3949CB37">
            <w:pPr>
              <w:keepNext w:val="0"/>
              <w:keepLines w:val="0"/>
              <w:widowControl/>
              <w:suppressLineNumbers w:val="0"/>
              <w:jc w:val="center"/>
              <w:textAlignment w:val="center"/>
              <w:rPr>
                <w:rFonts w:hint="default" w:ascii="宋体" w:hAnsi="宋体" w:cs="宋体"/>
                <w:color w:val="000000"/>
                <w:kern w:val="0"/>
                <w:sz w:val="20"/>
                <w:szCs w:val="20"/>
                <w:u w:val="none"/>
                <w:lang w:val="en-US" w:bidi="ar"/>
              </w:rPr>
            </w:pPr>
            <w:r>
              <w:rPr>
                <w:rFonts w:hint="eastAsia" w:ascii="宋体" w:hAnsi="宋体" w:cs="宋体"/>
                <w:i w:val="0"/>
                <w:iCs w:val="0"/>
                <w:color w:val="000000"/>
                <w:kern w:val="0"/>
                <w:sz w:val="22"/>
                <w:szCs w:val="22"/>
                <w:u w:val="none"/>
                <w:lang w:val="en-US" w:eastAsia="zh-CN" w:bidi="ar"/>
              </w:rPr>
              <w:t>40</w:t>
            </w:r>
          </w:p>
        </w:tc>
        <w:tc>
          <w:tcPr>
            <w:tcW w:w="2053" w:type="dxa"/>
            <w:vAlign w:val="center"/>
          </w:tcPr>
          <w:p w14:paraId="066A3300">
            <w:pPr>
              <w:widowControl/>
              <w:jc w:val="center"/>
              <w:textAlignment w:val="center"/>
              <w:rPr>
                <w:rFonts w:ascii="宋体" w:hAnsi="宋体" w:cs="宋体"/>
                <w:color w:val="000000"/>
                <w:kern w:val="0"/>
                <w:sz w:val="20"/>
                <w:szCs w:val="20"/>
                <w:lang w:bidi="ar"/>
              </w:rPr>
            </w:pPr>
          </w:p>
        </w:tc>
        <w:tc>
          <w:tcPr>
            <w:tcW w:w="1938" w:type="dxa"/>
            <w:vAlign w:val="center"/>
          </w:tcPr>
          <w:p w14:paraId="54B19D8A">
            <w:pPr>
              <w:widowControl/>
              <w:jc w:val="center"/>
              <w:textAlignment w:val="center"/>
              <w:rPr>
                <w:rFonts w:ascii="宋体" w:hAnsi="宋体" w:cs="宋体"/>
                <w:color w:val="000000"/>
                <w:kern w:val="0"/>
                <w:sz w:val="20"/>
                <w:szCs w:val="20"/>
                <w:lang w:bidi="ar"/>
              </w:rPr>
            </w:pPr>
          </w:p>
        </w:tc>
        <w:tc>
          <w:tcPr>
            <w:tcW w:w="833" w:type="dxa"/>
            <w:vAlign w:val="center"/>
          </w:tcPr>
          <w:p w14:paraId="713C3F12">
            <w:pPr>
              <w:widowControl/>
              <w:jc w:val="center"/>
              <w:textAlignment w:val="center"/>
              <w:rPr>
                <w:rFonts w:ascii="宋体" w:hAnsi="宋体" w:cs="宋体"/>
                <w:color w:val="000000"/>
                <w:kern w:val="0"/>
                <w:sz w:val="20"/>
                <w:szCs w:val="20"/>
                <w:lang w:bidi="ar"/>
              </w:rPr>
            </w:pPr>
          </w:p>
        </w:tc>
        <w:tc>
          <w:tcPr>
            <w:tcW w:w="1232" w:type="dxa"/>
            <w:vAlign w:val="center"/>
          </w:tcPr>
          <w:p w14:paraId="6BB1EA87">
            <w:pPr>
              <w:widowControl/>
              <w:textAlignment w:val="center"/>
              <w:rPr>
                <w:rFonts w:ascii="宋体" w:hAnsi="宋体" w:cs="宋体"/>
                <w:color w:val="000000"/>
                <w:kern w:val="0"/>
                <w:sz w:val="20"/>
                <w:szCs w:val="20"/>
                <w:lang w:bidi="ar"/>
              </w:rPr>
            </w:pPr>
          </w:p>
        </w:tc>
      </w:tr>
      <w:tr w14:paraId="2883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243" w:type="dxa"/>
            <w:gridSpan w:val="2"/>
            <w:vAlign w:val="center"/>
          </w:tcPr>
          <w:p w14:paraId="1980247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11752" w:type="dxa"/>
            <w:gridSpan w:val="8"/>
            <w:vAlign w:val="center"/>
          </w:tcPr>
          <w:p w14:paraId="46325D45">
            <w:pPr>
              <w:widowControl/>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含税总价：                                                      不含税总价：</w:t>
            </w:r>
          </w:p>
        </w:tc>
      </w:tr>
    </w:tbl>
    <w:p w14:paraId="02E7D2BC">
      <w:pPr>
        <w:pStyle w:val="2"/>
      </w:pPr>
    </w:p>
    <w:p w14:paraId="0251F8DB">
      <w:pPr>
        <w:rPr>
          <w:rFonts w:hint="default" w:eastAsia="宋体"/>
          <w:lang w:val="en-US" w:eastAsia="zh-CN"/>
        </w:rPr>
        <w:sectPr>
          <w:pgSz w:w="16840" w:h="11907" w:orient="landscape"/>
          <w:pgMar w:top="1474" w:right="1701" w:bottom="1134" w:left="1474" w:header="1077" w:footer="1134" w:gutter="0"/>
          <w:cols w:space="720" w:num="1"/>
          <w:docGrid w:linePitch="312" w:charSpace="0"/>
        </w:sectPr>
      </w:pPr>
      <w:r>
        <w:rPr>
          <w:rFonts w:hint="eastAsia"/>
          <w:color w:val="000000" w:themeColor="text1"/>
          <w:szCs w:val="21"/>
          <w14:textFill>
            <w14:solidFill>
              <w14:schemeClr w14:val="tx1"/>
            </w14:solidFill>
          </w14:textFill>
        </w:rPr>
        <w:t>注：1.</w:t>
      </w:r>
      <w:r>
        <w:rPr>
          <w:rFonts w:hint="eastAsia"/>
          <w:color w:val="000000" w:themeColor="text1"/>
          <w:szCs w:val="21"/>
          <w:lang w:val="en-US" w:eastAsia="zh-CN"/>
          <w14:textFill>
            <w14:solidFill>
              <w14:schemeClr w14:val="tx1"/>
            </w14:solidFill>
          </w14:textFill>
        </w:rPr>
        <w:t>含税</w:t>
      </w:r>
      <w:r>
        <w:rPr>
          <w:rFonts w:hint="eastAsia"/>
          <w:color w:val="000000" w:themeColor="text1"/>
          <w:szCs w:val="21"/>
          <w14:textFill>
            <w14:solidFill>
              <w14:schemeClr w14:val="tx1"/>
            </w14:solidFill>
          </w14:textFill>
        </w:rPr>
        <w:t>费用包括但不限于人工费、材料费、运输费、其他直接费、间接费、设备装卸费、利润、税金等所有费用。</w:t>
      </w:r>
      <w:r>
        <w:rPr>
          <w:rFonts w:hint="eastAsia"/>
          <w:b/>
          <w:bCs/>
          <w:color w:val="000000" w:themeColor="text1"/>
          <w:szCs w:val="21"/>
          <w:lang w:val="en-US" w:eastAsia="zh-CN"/>
          <w14:textFill>
            <w14:solidFill>
              <w14:schemeClr w14:val="tx1"/>
            </w14:solidFill>
          </w14:textFill>
        </w:rPr>
        <w:t>2.含税、</w:t>
      </w:r>
      <w:r>
        <w:rPr>
          <w:rFonts w:hint="eastAsia" w:asciiTheme="minorEastAsia" w:hAnsiTheme="minorEastAsia" w:eastAsiaTheme="minorEastAsia" w:cstheme="minorEastAsia"/>
          <w:b/>
          <w:bCs w:val="0"/>
          <w:snapToGrid w:val="0"/>
          <w:color w:val="auto"/>
          <w:kern w:val="0"/>
          <w:sz w:val="21"/>
          <w:szCs w:val="21"/>
          <w:highlight w:val="none"/>
          <w:lang w:val="en-US" w:eastAsia="zh-CN" w:bidi="en-US"/>
        </w:rPr>
        <w:t>不含税总价保留两位小数点，为保证不含税价格填写正确请拟开发票进行填写、不含税计算公式： 不含税价</w:t>
      </w:r>
      <w:r>
        <w:rPr>
          <w:rFonts w:hint="default" w:asciiTheme="minorEastAsia" w:hAnsiTheme="minorEastAsia" w:eastAsiaTheme="minorEastAsia" w:cstheme="minorEastAsia"/>
          <w:b/>
          <w:bCs w:val="0"/>
          <w:snapToGrid w:val="0"/>
          <w:color w:val="auto"/>
          <w:kern w:val="0"/>
          <w:sz w:val="21"/>
          <w:szCs w:val="21"/>
          <w:highlight w:val="none"/>
          <w:lang w:val="en-US" w:eastAsia="zh-CN" w:bidi="en-US"/>
        </w:rPr>
        <w:t>=</w:t>
      </w:r>
      <w:r>
        <w:rPr>
          <w:rFonts w:hint="eastAsia" w:asciiTheme="minorEastAsia" w:hAnsiTheme="minorEastAsia" w:eastAsiaTheme="minorEastAsia" w:cstheme="minorEastAsia"/>
          <w:b/>
          <w:bCs w:val="0"/>
          <w:snapToGrid w:val="0"/>
          <w:color w:val="auto"/>
          <w:kern w:val="0"/>
          <w:sz w:val="21"/>
          <w:szCs w:val="21"/>
          <w:highlight w:val="none"/>
          <w:lang w:val="en-US" w:eastAsia="zh-CN" w:bidi="en-US"/>
        </w:rPr>
        <w:t>含税价</w:t>
      </w:r>
      <w:r>
        <w:rPr>
          <w:rFonts w:hint="default" w:asciiTheme="minorEastAsia" w:hAnsiTheme="minorEastAsia" w:eastAsiaTheme="minorEastAsia" w:cstheme="minorEastAsia"/>
          <w:b/>
          <w:bCs w:val="0"/>
          <w:snapToGrid w:val="0"/>
          <w:color w:val="auto"/>
          <w:kern w:val="0"/>
          <w:sz w:val="21"/>
          <w:szCs w:val="21"/>
          <w:highlight w:val="none"/>
          <w:lang w:val="en-US" w:eastAsia="zh-CN" w:bidi="en-US"/>
        </w:rPr>
        <w:t>/</w:t>
      </w:r>
      <w:r>
        <w:rPr>
          <w:rFonts w:hint="eastAsia" w:asciiTheme="minorEastAsia" w:hAnsiTheme="minorEastAsia" w:eastAsiaTheme="minorEastAsia" w:cstheme="minorEastAsia"/>
          <w:b/>
          <w:bCs w:val="0"/>
          <w:snapToGrid w:val="0"/>
          <w:color w:val="auto"/>
          <w:kern w:val="0"/>
          <w:sz w:val="21"/>
          <w:szCs w:val="21"/>
          <w:highlight w:val="none"/>
          <w:lang w:val="en-US" w:eastAsia="zh-CN" w:bidi="en-US"/>
        </w:rPr>
        <w:t>（</w:t>
      </w:r>
      <w:r>
        <w:rPr>
          <w:rFonts w:hint="default" w:asciiTheme="minorEastAsia" w:hAnsiTheme="minorEastAsia" w:eastAsiaTheme="minorEastAsia" w:cstheme="minorEastAsia"/>
          <w:b/>
          <w:bCs w:val="0"/>
          <w:snapToGrid w:val="0"/>
          <w:color w:val="auto"/>
          <w:kern w:val="0"/>
          <w:sz w:val="21"/>
          <w:szCs w:val="21"/>
          <w:highlight w:val="none"/>
          <w:lang w:val="en-US" w:eastAsia="zh-CN" w:bidi="en-US"/>
        </w:rPr>
        <w:t>1+</w:t>
      </w:r>
      <w:r>
        <w:rPr>
          <w:rFonts w:hint="eastAsia" w:asciiTheme="minorEastAsia" w:hAnsiTheme="minorEastAsia" w:eastAsiaTheme="minorEastAsia" w:cstheme="minorEastAsia"/>
          <w:b/>
          <w:bCs w:val="0"/>
          <w:snapToGrid w:val="0"/>
          <w:color w:val="auto"/>
          <w:kern w:val="0"/>
          <w:sz w:val="21"/>
          <w:szCs w:val="21"/>
          <w:highlight w:val="none"/>
          <w:lang w:val="en-US" w:eastAsia="zh-CN" w:bidi="en-US"/>
        </w:rPr>
        <w:t>税率）。</w:t>
      </w:r>
    </w:p>
    <w:bookmarkEnd w:id="37"/>
    <w:bookmarkEnd w:id="38"/>
    <w:bookmarkEnd w:id="39"/>
    <w:bookmarkEnd w:id="40"/>
    <w:p w14:paraId="4689B8CD">
      <w:pPr>
        <w:pStyle w:val="5"/>
        <w:jc w:val="center"/>
      </w:pPr>
      <w:bookmarkStart w:id="58" w:name="_Toc28075"/>
      <w:bookmarkStart w:id="59" w:name="_Toc3431"/>
      <w:bookmarkStart w:id="60" w:name="_Toc7372"/>
      <w:bookmarkStart w:id="61" w:name="_Toc2322"/>
      <w:bookmarkStart w:id="62" w:name="_Toc14354"/>
      <w:bookmarkStart w:id="63" w:name="_Toc116350024"/>
      <w:bookmarkStart w:id="64" w:name="_Toc523142015"/>
      <w:bookmarkStart w:id="65" w:name="_Toc16952"/>
      <w:bookmarkStart w:id="66" w:name="_Toc523141819"/>
      <w:bookmarkStart w:id="67" w:name="_Toc25806"/>
      <w:bookmarkStart w:id="68" w:name="_Toc10898"/>
      <w:bookmarkStart w:id="69" w:name="_Toc523141943"/>
      <w:bookmarkStart w:id="70" w:name="_Toc20901"/>
      <w:bookmarkStart w:id="71" w:name="_Toc8331"/>
      <w:bookmarkStart w:id="72" w:name="_Toc5103"/>
      <w:bookmarkStart w:id="73" w:name="_Toc13986"/>
      <w:bookmarkStart w:id="74" w:name="_Toc3378"/>
      <w:bookmarkStart w:id="75" w:name="_Toc17123"/>
      <w:bookmarkStart w:id="76" w:name="_Toc27341"/>
      <w:bookmarkStart w:id="77" w:name="_Toc523337801"/>
      <w:bookmarkStart w:id="78" w:name="_Toc24349"/>
      <w:r>
        <w:rPr>
          <w:rFonts w:hint="eastAsia"/>
        </w:rPr>
        <w:t>（四）资质审查资料</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333F4DF0">
      <w:pPr>
        <w:spacing w:line="640" w:lineRule="exact"/>
        <w:jc w:val="center"/>
        <w:outlineLvl w:val="2"/>
        <w:rPr>
          <w:rFonts w:ascii="宋体" w:hAnsi="宋体" w:cs="宋体"/>
          <w:b/>
          <w:bCs/>
          <w:sz w:val="32"/>
          <w:szCs w:val="32"/>
        </w:rPr>
      </w:pPr>
      <w:bookmarkStart w:id="79" w:name="_Toc29678"/>
      <w:bookmarkStart w:id="80" w:name="_Toc116350025"/>
      <w:r>
        <w:rPr>
          <w:rFonts w:hint="eastAsia" w:ascii="宋体" w:hAnsi="宋体" w:cs="宋体"/>
          <w:b/>
          <w:bCs/>
          <w:sz w:val="32"/>
          <w:szCs w:val="32"/>
        </w:rPr>
        <w:t>1.基本情况表</w:t>
      </w:r>
      <w:bookmarkEnd w:id="79"/>
      <w:bookmarkEnd w:id="80"/>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1287"/>
        <w:gridCol w:w="1112"/>
        <w:gridCol w:w="1230"/>
      </w:tblGrid>
      <w:tr w14:paraId="3CE431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0EBFD50">
            <w:pPr>
              <w:topLinePunct/>
              <w:spacing w:line="420" w:lineRule="exact"/>
              <w:jc w:val="center"/>
              <w:rPr>
                <w:rFonts w:ascii="宋体" w:hAnsi="宋体" w:cs="宋体"/>
                <w:szCs w:val="21"/>
              </w:rPr>
            </w:pPr>
            <w:r>
              <w:rPr>
                <w:rFonts w:hint="eastAsia" w:ascii="宋体" w:hAnsi="宋体" w:cs="宋体"/>
                <w:szCs w:val="21"/>
              </w:rPr>
              <w:t>供应商名称</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4E046AF3">
            <w:pPr>
              <w:topLinePunct/>
              <w:spacing w:line="420" w:lineRule="exact"/>
              <w:jc w:val="center"/>
              <w:rPr>
                <w:rFonts w:ascii="宋体" w:hAnsi="宋体" w:cs="宋体"/>
                <w:szCs w:val="21"/>
              </w:rPr>
            </w:pPr>
          </w:p>
        </w:tc>
      </w:tr>
      <w:tr w14:paraId="3F2B6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7A8C30A">
            <w:pPr>
              <w:topLinePunct/>
              <w:spacing w:line="420" w:lineRule="exact"/>
              <w:jc w:val="center"/>
              <w:rPr>
                <w:rFonts w:ascii="宋体" w:hAnsi="宋体" w:cs="宋体"/>
                <w:szCs w:val="21"/>
              </w:rPr>
            </w:pPr>
            <w:r>
              <w:rPr>
                <w:rFonts w:hint="eastAsia" w:ascii="宋体" w:hAnsi="宋体" w:cs="宋体"/>
                <w:szCs w:val="21"/>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02D3AA9">
            <w:pPr>
              <w:topLinePunct/>
              <w:spacing w:line="420" w:lineRule="exact"/>
              <w:jc w:val="center"/>
              <w:rPr>
                <w:rFonts w:ascii="宋体" w:hAnsi="宋体" w:cs="宋体"/>
                <w:szCs w:val="21"/>
              </w:rPr>
            </w:pPr>
          </w:p>
        </w:tc>
        <w:tc>
          <w:tcPr>
            <w:tcW w:w="1287" w:type="dxa"/>
            <w:tcBorders>
              <w:top w:val="single" w:color="auto" w:sz="4" w:space="0"/>
              <w:left w:val="single" w:color="auto" w:sz="4" w:space="0"/>
              <w:bottom w:val="single" w:color="auto" w:sz="4" w:space="0"/>
              <w:right w:val="single" w:color="auto" w:sz="4" w:space="0"/>
            </w:tcBorders>
            <w:vAlign w:val="center"/>
          </w:tcPr>
          <w:p w14:paraId="7094E9E2">
            <w:pPr>
              <w:topLinePunct/>
              <w:spacing w:before="100" w:beforeAutospacing="1" w:after="100" w:afterAutospacing="1" w:line="420" w:lineRule="exact"/>
              <w:jc w:val="center"/>
              <w:rPr>
                <w:rFonts w:ascii="宋体" w:hAnsi="宋体" w:cs="宋体"/>
                <w:szCs w:val="21"/>
              </w:rPr>
            </w:pPr>
            <w:r>
              <w:rPr>
                <w:rFonts w:hint="eastAsia" w:ascii="宋体" w:hAnsi="宋体" w:cs="宋体"/>
                <w:szCs w:val="21"/>
              </w:rPr>
              <w:t>邮政编码</w:t>
            </w:r>
          </w:p>
        </w:tc>
        <w:tc>
          <w:tcPr>
            <w:tcW w:w="2342" w:type="dxa"/>
            <w:gridSpan w:val="2"/>
            <w:tcBorders>
              <w:top w:val="single" w:color="auto" w:sz="4" w:space="0"/>
              <w:left w:val="single" w:color="auto" w:sz="4" w:space="0"/>
              <w:bottom w:val="single" w:color="auto" w:sz="4" w:space="0"/>
              <w:right w:val="single" w:color="auto" w:sz="4" w:space="0"/>
            </w:tcBorders>
            <w:vAlign w:val="center"/>
          </w:tcPr>
          <w:p w14:paraId="7E18F599">
            <w:pPr>
              <w:topLinePunct/>
              <w:spacing w:line="420" w:lineRule="exact"/>
              <w:jc w:val="center"/>
              <w:rPr>
                <w:rFonts w:ascii="宋体" w:hAnsi="宋体" w:cs="宋体"/>
                <w:szCs w:val="21"/>
              </w:rPr>
            </w:pPr>
          </w:p>
        </w:tc>
      </w:tr>
      <w:tr w14:paraId="6A0C3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658A45A0">
            <w:pPr>
              <w:topLinePunct/>
              <w:spacing w:line="420" w:lineRule="exact"/>
              <w:jc w:val="center"/>
              <w:rPr>
                <w:rFonts w:ascii="宋体" w:hAnsi="宋体" w:cs="宋体"/>
                <w:szCs w:val="21"/>
              </w:rPr>
            </w:pPr>
            <w:r>
              <w:rPr>
                <w:rFonts w:hint="eastAsia" w:ascii="宋体" w:hAnsi="宋体" w:cs="宋体"/>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5B2EE3FA">
            <w:pPr>
              <w:topLinePunct/>
              <w:spacing w:before="100" w:beforeAutospacing="1" w:after="100" w:afterAutospacing="1" w:line="420" w:lineRule="exact"/>
              <w:jc w:val="center"/>
              <w:rPr>
                <w:rFonts w:ascii="宋体" w:hAnsi="宋体" w:cs="宋体"/>
                <w:szCs w:val="21"/>
              </w:rPr>
            </w:pPr>
            <w:r>
              <w:rPr>
                <w:rFonts w:hint="eastAsia" w:ascii="宋体" w:hAnsi="宋体" w:cs="宋体"/>
                <w:szCs w:val="21"/>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687EEBD1">
            <w:pPr>
              <w:topLinePunct/>
              <w:spacing w:line="420" w:lineRule="exact"/>
              <w:jc w:val="center"/>
              <w:rPr>
                <w:rFonts w:ascii="宋体" w:hAnsi="宋体" w:cs="宋体"/>
                <w:szCs w:val="21"/>
              </w:rPr>
            </w:pPr>
          </w:p>
        </w:tc>
        <w:tc>
          <w:tcPr>
            <w:tcW w:w="1287" w:type="dxa"/>
            <w:tcBorders>
              <w:top w:val="single" w:color="auto" w:sz="4" w:space="0"/>
              <w:left w:val="single" w:color="auto" w:sz="4" w:space="0"/>
              <w:bottom w:val="single" w:color="auto" w:sz="4" w:space="0"/>
              <w:right w:val="single" w:color="auto" w:sz="4" w:space="0"/>
            </w:tcBorders>
            <w:vAlign w:val="center"/>
          </w:tcPr>
          <w:p w14:paraId="5C30373F">
            <w:pPr>
              <w:topLinePunct/>
              <w:spacing w:before="100" w:beforeAutospacing="1" w:after="100" w:afterAutospacing="1" w:line="420" w:lineRule="exact"/>
              <w:jc w:val="center"/>
              <w:rPr>
                <w:rFonts w:ascii="宋体" w:hAnsi="宋体" w:cs="宋体"/>
                <w:szCs w:val="21"/>
              </w:rPr>
            </w:pPr>
            <w:r>
              <w:rPr>
                <w:rFonts w:hint="eastAsia" w:ascii="宋体" w:hAnsi="宋体" w:cs="宋体"/>
                <w:szCs w:val="21"/>
              </w:rPr>
              <w:t>电 话</w:t>
            </w:r>
          </w:p>
        </w:tc>
        <w:tc>
          <w:tcPr>
            <w:tcW w:w="2342" w:type="dxa"/>
            <w:gridSpan w:val="2"/>
            <w:tcBorders>
              <w:top w:val="single" w:color="auto" w:sz="4" w:space="0"/>
              <w:left w:val="single" w:color="auto" w:sz="4" w:space="0"/>
              <w:bottom w:val="single" w:color="auto" w:sz="4" w:space="0"/>
              <w:right w:val="single" w:color="auto" w:sz="4" w:space="0"/>
            </w:tcBorders>
            <w:vAlign w:val="center"/>
          </w:tcPr>
          <w:p w14:paraId="3E94B3D8">
            <w:pPr>
              <w:topLinePunct/>
              <w:spacing w:line="420" w:lineRule="exact"/>
              <w:jc w:val="center"/>
              <w:rPr>
                <w:rFonts w:ascii="宋体" w:hAnsi="宋体" w:cs="宋体"/>
                <w:szCs w:val="21"/>
              </w:rPr>
            </w:pPr>
          </w:p>
        </w:tc>
      </w:tr>
      <w:tr w14:paraId="7F80B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56EA7EB0">
            <w:pPr>
              <w:spacing w:line="420" w:lineRule="exact"/>
              <w:jc w:val="center"/>
              <w:rPr>
                <w:rFonts w:ascii="宋体" w:hAnsi="宋体" w:cs="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6D042DFC">
            <w:pPr>
              <w:topLinePunct/>
              <w:spacing w:before="100" w:beforeAutospacing="1" w:after="100" w:afterAutospacing="1" w:line="420" w:lineRule="exact"/>
              <w:jc w:val="center"/>
              <w:rPr>
                <w:rFonts w:ascii="宋体" w:hAnsi="宋体" w:cs="宋体"/>
                <w:szCs w:val="21"/>
              </w:rPr>
            </w:pPr>
            <w:r>
              <w:rPr>
                <w:rFonts w:hint="eastAsia" w:ascii="宋体" w:hAnsi="宋体" w:cs="宋体"/>
                <w:szCs w:val="21"/>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5F63892F">
            <w:pPr>
              <w:topLinePunct/>
              <w:spacing w:line="420" w:lineRule="exact"/>
              <w:jc w:val="center"/>
              <w:rPr>
                <w:rFonts w:ascii="宋体" w:hAnsi="宋体" w:cs="宋体"/>
                <w:szCs w:val="21"/>
              </w:rPr>
            </w:pPr>
          </w:p>
        </w:tc>
        <w:tc>
          <w:tcPr>
            <w:tcW w:w="1287" w:type="dxa"/>
            <w:tcBorders>
              <w:top w:val="single" w:color="auto" w:sz="4" w:space="0"/>
              <w:left w:val="single" w:color="auto" w:sz="4" w:space="0"/>
              <w:bottom w:val="single" w:color="auto" w:sz="4" w:space="0"/>
              <w:right w:val="single" w:color="auto" w:sz="4" w:space="0"/>
            </w:tcBorders>
            <w:vAlign w:val="center"/>
          </w:tcPr>
          <w:p w14:paraId="0737C592">
            <w:pPr>
              <w:topLinePunct/>
              <w:spacing w:before="100" w:beforeAutospacing="1" w:after="100" w:afterAutospacing="1" w:line="420" w:lineRule="exact"/>
              <w:jc w:val="center"/>
              <w:rPr>
                <w:rFonts w:ascii="宋体" w:hAnsi="宋体" w:cs="宋体"/>
                <w:szCs w:val="21"/>
              </w:rPr>
            </w:pPr>
            <w:r>
              <w:rPr>
                <w:rFonts w:hint="eastAsia" w:ascii="宋体" w:hAnsi="宋体" w:cs="宋体"/>
                <w:szCs w:val="21"/>
              </w:rPr>
              <w:t>网 址</w:t>
            </w:r>
          </w:p>
        </w:tc>
        <w:tc>
          <w:tcPr>
            <w:tcW w:w="2342" w:type="dxa"/>
            <w:gridSpan w:val="2"/>
            <w:tcBorders>
              <w:top w:val="single" w:color="auto" w:sz="4" w:space="0"/>
              <w:left w:val="single" w:color="auto" w:sz="4" w:space="0"/>
              <w:bottom w:val="single" w:color="auto" w:sz="4" w:space="0"/>
              <w:right w:val="single" w:color="auto" w:sz="4" w:space="0"/>
            </w:tcBorders>
            <w:vAlign w:val="center"/>
          </w:tcPr>
          <w:p w14:paraId="5AFE63B4">
            <w:pPr>
              <w:topLinePunct/>
              <w:spacing w:line="420" w:lineRule="exact"/>
              <w:jc w:val="center"/>
              <w:rPr>
                <w:rFonts w:ascii="宋体" w:hAnsi="宋体" w:cs="宋体"/>
                <w:szCs w:val="21"/>
              </w:rPr>
            </w:pPr>
          </w:p>
        </w:tc>
      </w:tr>
      <w:tr w14:paraId="3AB9E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950150E">
            <w:pPr>
              <w:topLinePunct/>
              <w:spacing w:before="100" w:beforeAutospacing="1" w:after="100" w:afterAutospacing="1" w:line="420" w:lineRule="exact"/>
              <w:jc w:val="center"/>
              <w:rPr>
                <w:rFonts w:ascii="宋体" w:hAnsi="宋体" w:cs="宋体"/>
                <w:szCs w:val="21"/>
              </w:rPr>
            </w:pPr>
            <w:r>
              <w:rPr>
                <w:rFonts w:hint="eastAsia" w:ascii="宋体" w:hAnsi="宋体" w:cs="宋体"/>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49B8D639">
            <w:pPr>
              <w:topLinePunct/>
              <w:spacing w:before="100" w:beforeAutospacing="1" w:after="100" w:afterAutospacing="1" w:line="420" w:lineRule="exact"/>
              <w:jc w:val="center"/>
              <w:rPr>
                <w:rFonts w:ascii="宋体" w:hAnsi="宋体" w:cs="宋体"/>
                <w:szCs w:val="21"/>
              </w:rPr>
            </w:pPr>
            <w:r>
              <w:rPr>
                <w:rFonts w:hint="eastAsia" w:ascii="宋体" w:hAnsi="宋体" w:cs="宋体"/>
                <w:szCs w:val="21"/>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6E732A0A">
            <w:pPr>
              <w:topLinePunct/>
              <w:spacing w:line="420" w:lineRule="exact"/>
              <w:jc w:val="center"/>
              <w:rPr>
                <w:rFonts w:ascii="宋体" w:hAnsi="宋体" w:cs="宋体"/>
                <w:szCs w:val="21"/>
              </w:rPr>
            </w:pPr>
          </w:p>
        </w:tc>
        <w:tc>
          <w:tcPr>
            <w:tcW w:w="1287" w:type="dxa"/>
            <w:tcBorders>
              <w:top w:val="single" w:color="auto" w:sz="4" w:space="0"/>
              <w:left w:val="single" w:color="auto" w:sz="4" w:space="0"/>
              <w:bottom w:val="single" w:color="auto" w:sz="4" w:space="0"/>
              <w:right w:val="single" w:color="auto" w:sz="4" w:space="0"/>
            </w:tcBorders>
            <w:vAlign w:val="center"/>
          </w:tcPr>
          <w:p w14:paraId="75BE2A14">
            <w:pPr>
              <w:topLinePunct/>
              <w:spacing w:before="100" w:beforeAutospacing="1" w:after="100" w:afterAutospacing="1" w:line="420" w:lineRule="exact"/>
              <w:jc w:val="center"/>
              <w:rPr>
                <w:rFonts w:ascii="宋体" w:hAnsi="宋体" w:cs="宋体"/>
                <w:szCs w:val="21"/>
              </w:rPr>
            </w:pPr>
            <w:r>
              <w:rPr>
                <w:rFonts w:hint="eastAsia" w:ascii="宋体" w:hAnsi="宋体" w:cs="宋体"/>
                <w:szCs w:val="21"/>
              </w:rPr>
              <w:t>技术职称</w:t>
            </w:r>
          </w:p>
        </w:tc>
        <w:tc>
          <w:tcPr>
            <w:tcW w:w="1287" w:type="dxa"/>
            <w:tcBorders>
              <w:top w:val="single" w:color="auto" w:sz="4" w:space="0"/>
              <w:left w:val="single" w:color="auto" w:sz="4" w:space="0"/>
              <w:bottom w:val="single" w:color="auto" w:sz="4" w:space="0"/>
              <w:right w:val="single" w:color="auto" w:sz="4" w:space="0"/>
            </w:tcBorders>
            <w:vAlign w:val="center"/>
          </w:tcPr>
          <w:p w14:paraId="10C73E5A">
            <w:pPr>
              <w:topLinePunct/>
              <w:spacing w:line="420" w:lineRule="exact"/>
              <w:jc w:val="center"/>
              <w:rPr>
                <w:rFonts w:ascii="宋体" w:hAnsi="宋体" w:cs="宋体"/>
                <w:szCs w:val="21"/>
              </w:rPr>
            </w:pPr>
          </w:p>
        </w:tc>
        <w:tc>
          <w:tcPr>
            <w:tcW w:w="1112" w:type="dxa"/>
            <w:tcBorders>
              <w:top w:val="single" w:color="auto" w:sz="4" w:space="0"/>
              <w:left w:val="single" w:color="auto" w:sz="4" w:space="0"/>
              <w:bottom w:val="single" w:color="auto" w:sz="4" w:space="0"/>
              <w:right w:val="single" w:color="auto" w:sz="4" w:space="0"/>
            </w:tcBorders>
            <w:vAlign w:val="center"/>
          </w:tcPr>
          <w:p w14:paraId="671C62B1">
            <w:pPr>
              <w:topLinePunct/>
              <w:spacing w:before="100" w:beforeAutospacing="1" w:after="100" w:afterAutospacing="1" w:line="420" w:lineRule="exact"/>
              <w:jc w:val="center"/>
              <w:rPr>
                <w:rFonts w:ascii="宋体" w:hAnsi="宋体" w:cs="宋体"/>
                <w:szCs w:val="21"/>
              </w:rPr>
            </w:pPr>
            <w:r>
              <w:rPr>
                <w:rFonts w:hint="eastAsia" w:ascii="宋体" w:hAnsi="宋体" w:cs="宋体"/>
                <w:szCs w:val="21"/>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7A9DF6F1">
            <w:pPr>
              <w:topLinePunct/>
              <w:spacing w:line="420" w:lineRule="exact"/>
              <w:jc w:val="center"/>
              <w:rPr>
                <w:rFonts w:ascii="宋体" w:hAnsi="宋体" w:cs="宋体"/>
                <w:szCs w:val="21"/>
              </w:rPr>
            </w:pPr>
          </w:p>
        </w:tc>
      </w:tr>
      <w:tr w14:paraId="73D754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A35001F">
            <w:pPr>
              <w:topLinePunct/>
              <w:spacing w:line="420" w:lineRule="exact"/>
              <w:jc w:val="center"/>
              <w:rPr>
                <w:rFonts w:ascii="宋体" w:hAnsi="宋体" w:cs="宋体"/>
                <w:szCs w:val="21"/>
              </w:rPr>
            </w:pPr>
            <w:r>
              <w:rPr>
                <w:rFonts w:hint="eastAsia" w:ascii="宋体" w:hAnsi="宋体" w:cs="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7F0DE21B">
            <w:pPr>
              <w:topLinePunct/>
              <w:spacing w:before="100" w:beforeAutospacing="1" w:after="100" w:afterAutospacing="1" w:line="420" w:lineRule="exact"/>
              <w:jc w:val="center"/>
              <w:rPr>
                <w:rFonts w:ascii="宋体" w:hAnsi="宋体" w:cs="宋体"/>
                <w:szCs w:val="21"/>
              </w:rPr>
            </w:pPr>
            <w:r>
              <w:rPr>
                <w:rFonts w:hint="eastAsia" w:ascii="宋体" w:hAnsi="宋体" w:cs="宋体"/>
                <w:szCs w:val="21"/>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63EA96C3">
            <w:pPr>
              <w:topLinePunct/>
              <w:spacing w:line="420" w:lineRule="exact"/>
              <w:jc w:val="center"/>
              <w:rPr>
                <w:rFonts w:ascii="宋体" w:hAnsi="宋体" w:cs="宋体"/>
                <w:szCs w:val="21"/>
              </w:rPr>
            </w:pPr>
          </w:p>
        </w:tc>
        <w:tc>
          <w:tcPr>
            <w:tcW w:w="1287" w:type="dxa"/>
            <w:tcBorders>
              <w:top w:val="single" w:color="auto" w:sz="4" w:space="0"/>
              <w:left w:val="single" w:color="auto" w:sz="4" w:space="0"/>
              <w:bottom w:val="single" w:color="auto" w:sz="4" w:space="0"/>
              <w:right w:val="single" w:color="auto" w:sz="4" w:space="0"/>
            </w:tcBorders>
            <w:vAlign w:val="center"/>
          </w:tcPr>
          <w:p w14:paraId="3E42D352">
            <w:pPr>
              <w:topLinePunct/>
              <w:spacing w:before="100" w:beforeAutospacing="1" w:after="100" w:afterAutospacing="1" w:line="420" w:lineRule="exact"/>
              <w:jc w:val="center"/>
              <w:rPr>
                <w:rFonts w:ascii="宋体" w:hAnsi="宋体" w:cs="宋体"/>
                <w:szCs w:val="21"/>
              </w:rPr>
            </w:pPr>
            <w:r>
              <w:rPr>
                <w:rFonts w:hint="eastAsia" w:ascii="宋体" w:hAnsi="宋体" w:cs="宋体"/>
                <w:szCs w:val="21"/>
              </w:rPr>
              <w:t>技术职称</w:t>
            </w:r>
          </w:p>
        </w:tc>
        <w:tc>
          <w:tcPr>
            <w:tcW w:w="1287" w:type="dxa"/>
            <w:tcBorders>
              <w:top w:val="single" w:color="auto" w:sz="4" w:space="0"/>
              <w:left w:val="single" w:color="auto" w:sz="4" w:space="0"/>
              <w:bottom w:val="single" w:color="auto" w:sz="4" w:space="0"/>
              <w:right w:val="single" w:color="auto" w:sz="4" w:space="0"/>
            </w:tcBorders>
            <w:vAlign w:val="center"/>
          </w:tcPr>
          <w:p w14:paraId="7C0124D9">
            <w:pPr>
              <w:topLinePunct/>
              <w:spacing w:line="420" w:lineRule="exact"/>
              <w:jc w:val="center"/>
              <w:rPr>
                <w:rFonts w:ascii="宋体" w:hAnsi="宋体" w:cs="宋体"/>
                <w:szCs w:val="21"/>
              </w:rPr>
            </w:pPr>
          </w:p>
        </w:tc>
        <w:tc>
          <w:tcPr>
            <w:tcW w:w="1112" w:type="dxa"/>
            <w:tcBorders>
              <w:top w:val="single" w:color="auto" w:sz="4" w:space="0"/>
              <w:left w:val="single" w:color="auto" w:sz="4" w:space="0"/>
              <w:bottom w:val="single" w:color="auto" w:sz="4" w:space="0"/>
              <w:right w:val="single" w:color="auto" w:sz="4" w:space="0"/>
            </w:tcBorders>
            <w:vAlign w:val="center"/>
          </w:tcPr>
          <w:p w14:paraId="1438BB9E">
            <w:pPr>
              <w:topLinePunct/>
              <w:spacing w:before="100" w:beforeAutospacing="1" w:after="100" w:afterAutospacing="1" w:line="420" w:lineRule="exact"/>
              <w:jc w:val="center"/>
              <w:rPr>
                <w:rFonts w:ascii="宋体" w:hAnsi="宋体" w:cs="宋体"/>
                <w:szCs w:val="21"/>
              </w:rPr>
            </w:pPr>
            <w:r>
              <w:rPr>
                <w:rFonts w:hint="eastAsia" w:ascii="宋体" w:hAnsi="宋体" w:cs="宋体"/>
                <w:szCs w:val="21"/>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7B5C2F4F">
            <w:pPr>
              <w:topLinePunct/>
              <w:spacing w:line="420" w:lineRule="exact"/>
              <w:jc w:val="center"/>
              <w:rPr>
                <w:rFonts w:ascii="宋体" w:hAnsi="宋体" w:cs="宋体"/>
                <w:szCs w:val="21"/>
              </w:rPr>
            </w:pPr>
          </w:p>
        </w:tc>
      </w:tr>
      <w:tr w14:paraId="634B1E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519B67C">
            <w:pPr>
              <w:topLinePunct/>
              <w:spacing w:before="100" w:beforeAutospacing="1" w:after="100" w:afterAutospacing="1" w:line="420" w:lineRule="exact"/>
              <w:jc w:val="center"/>
              <w:rPr>
                <w:rFonts w:ascii="宋体" w:hAnsi="宋体" w:cs="宋体"/>
                <w:szCs w:val="21"/>
              </w:rPr>
            </w:pPr>
            <w:r>
              <w:rPr>
                <w:rFonts w:hint="eastAsia" w:ascii="宋体" w:hAnsi="宋体" w:cs="宋体"/>
                <w:szCs w:val="21"/>
              </w:rPr>
              <w:t>企业资质证书</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0BD8CA04">
            <w:pPr>
              <w:topLinePunct/>
              <w:spacing w:before="100" w:beforeAutospacing="1" w:after="100" w:afterAutospacing="1" w:line="420" w:lineRule="exact"/>
              <w:ind w:firstLine="105" w:firstLineChars="50"/>
              <w:jc w:val="both"/>
              <w:rPr>
                <w:rFonts w:ascii="宋体" w:hAnsi="宋体" w:cs="宋体"/>
                <w:szCs w:val="21"/>
              </w:rPr>
            </w:pPr>
            <w:r>
              <w:rPr>
                <w:rFonts w:hint="eastAsia" w:ascii="宋体" w:hAnsi="宋体" w:cs="宋体"/>
                <w:szCs w:val="21"/>
              </w:rPr>
              <w:t xml:space="preserve">类型：                   等级： </w:t>
            </w:r>
            <w:r>
              <w:rPr>
                <w:rFonts w:hint="eastAsia" w:ascii="宋体" w:hAnsi="宋体" w:cs="宋体"/>
                <w:szCs w:val="21"/>
                <w:lang w:val="en-US" w:eastAsia="zh-CN"/>
              </w:rPr>
              <w:t xml:space="preserve">  </w:t>
            </w:r>
            <w:r>
              <w:rPr>
                <w:rFonts w:hint="eastAsia" w:ascii="宋体" w:hAnsi="宋体" w:cs="宋体"/>
                <w:szCs w:val="21"/>
              </w:rPr>
              <w:t xml:space="preserve">     证书号：</w:t>
            </w:r>
          </w:p>
        </w:tc>
      </w:tr>
      <w:tr w14:paraId="78633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2D8802F">
            <w:pPr>
              <w:topLinePunct/>
              <w:spacing w:before="100" w:beforeAutospacing="1" w:after="100" w:afterAutospacing="1" w:line="420" w:lineRule="exact"/>
              <w:jc w:val="center"/>
              <w:rPr>
                <w:rFonts w:ascii="宋体" w:hAnsi="宋体" w:cs="宋体"/>
                <w:szCs w:val="21"/>
              </w:rPr>
            </w:pPr>
            <w:r>
              <w:rPr>
                <w:rFonts w:hint="eastAsia" w:ascii="宋体" w:hAnsi="宋体" w:cs="宋体"/>
                <w:szCs w:val="21"/>
              </w:rPr>
              <w:t>营业执照号</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12A34D23">
            <w:pPr>
              <w:topLinePunct/>
              <w:spacing w:before="100" w:beforeAutospacing="1" w:after="100" w:afterAutospacing="1" w:line="420" w:lineRule="exact"/>
              <w:jc w:val="center"/>
              <w:rPr>
                <w:rFonts w:ascii="宋体" w:hAnsi="宋体" w:cs="宋体"/>
                <w:szCs w:val="21"/>
              </w:rPr>
            </w:pPr>
          </w:p>
        </w:tc>
      </w:tr>
      <w:tr w14:paraId="788A64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8A285C8">
            <w:pPr>
              <w:topLinePunct/>
              <w:spacing w:before="100" w:beforeAutospacing="1" w:after="100" w:afterAutospacing="1" w:line="420" w:lineRule="exact"/>
              <w:jc w:val="center"/>
              <w:rPr>
                <w:rFonts w:ascii="宋体" w:hAnsi="宋体" w:cs="宋体"/>
                <w:szCs w:val="21"/>
              </w:rPr>
            </w:pPr>
            <w:r>
              <w:rPr>
                <w:rFonts w:hint="eastAsia" w:ascii="宋体" w:hAnsi="宋体" w:cs="宋体"/>
                <w:szCs w:val="21"/>
              </w:rPr>
              <w:t>注册资本</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1A3C11BF">
            <w:pPr>
              <w:topLinePunct/>
              <w:spacing w:line="420" w:lineRule="exact"/>
              <w:jc w:val="center"/>
              <w:rPr>
                <w:rFonts w:ascii="宋体" w:hAnsi="宋体" w:cs="宋体"/>
                <w:szCs w:val="21"/>
              </w:rPr>
            </w:pPr>
          </w:p>
        </w:tc>
      </w:tr>
      <w:tr w14:paraId="7ECDD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FB3B4ED">
            <w:pPr>
              <w:topLinePunct/>
              <w:spacing w:before="100" w:beforeAutospacing="1" w:after="100" w:afterAutospacing="1" w:line="420" w:lineRule="exact"/>
              <w:jc w:val="center"/>
              <w:rPr>
                <w:rFonts w:ascii="宋体" w:hAnsi="宋体" w:cs="宋体"/>
                <w:szCs w:val="21"/>
              </w:rPr>
            </w:pPr>
            <w:r>
              <w:rPr>
                <w:rFonts w:hint="eastAsia" w:ascii="宋体" w:hAnsi="宋体" w:cs="宋体"/>
                <w:szCs w:val="21"/>
              </w:rPr>
              <w:t>成立日期</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4D987282">
            <w:pPr>
              <w:topLinePunct/>
              <w:spacing w:line="420" w:lineRule="exact"/>
              <w:jc w:val="center"/>
              <w:rPr>
                <w:rFonts w:ascii="宋体" w:hAnsi="宋体" w:cs="宋体"/>
                <w:szCs w:val="21"/>
              </w:rPr>
            </w:pPr>
          </w:p>
        </w:tc>
      </w:tr>
      <w:tr w14:paraId="0D97B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B3E5A8C">
            <w:pPr>
              <w:topLinePunct/>
              <w:spacing w:before="100" w:beforeAutospacing="1" w:after="100" w:afterAutospacing="1" w:line="420" w:lineRule="exact"/>
              <w:jc w:val="center"/>
              <w:rPr>
                <w:rFonts w:ascii="宋体" w:hAnsi="宋体" w:cs="宋体"/>
                <w:szCs w:val="21"/>
              </w:rPr>
            </w:pPr>
            <w:r>
              <w:rPr>
                <w:rFonts w:hint="eastAsia" w:ascii="宋体" w:hAnsi="宋体" w:cs="宋体"/>
                <w:szCs w:val="21"/>
              </w:rPr>
              <w:t>基本账户开户银行</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78219076">
            <w:pPr>
              <w:topLinePunct/>
              <w:spacing w:line="420" w:lineRule="exact"/>
              <w:jc w:val="center"/>
              <w:rPr>
                <w:rFonts w:ascii="宋体" w:hAnsi="宋体" w:cs="宋体"/>
                <w:szCs w:val="21"/>
              </w:rPr>
            </w:pPr>
          </w:p>
        </w:tc>
      </w:tr>
      <w:tr w14:paraId="12C12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8D1FEFC">
            <w:pPr>
              <w:topLinePunct/>
              <w:spacing w:before="100" w:beforeAutospacing="1" w:after="100" w:afterAutospacing="1" w:line="420" w:lineRule="exact"/>
              <w:jc w:val="center"/>
              <w:rPr>
                <w:rFonts w:ascii="宋体" w:hAnsi="宋体" w:cs="宋体"/>
                <w:szCs w:val="21"/>
              </w:rPr>
            </w:pPr>
            <w:r>
              <w:rPr>
                <w:rFonts w:hint="eastAsia" w:ascii="宋体" w:hAnsi="宋体" w:cs="宋体"/>
                <w:szCs w:val="21"/>
              </w:rPr>
              <w:t>基本账户银行账号</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33BE5467">
            <w:pPr>
              <w:topLinePunct/>
              <w:spacing w:line="420" w:lineRule="exact"/>
              <w:jc w:val="center"/>
              <w:rPr>
                <w:rFonts w:ascii="宋体" w:hAnsi="宋体" w:cs="宋体"/>
                <w:szCs w:val="21"/>
              </w:rPr>
            </w:pPr>
          </w:p>
        </w:tc>
      </w:tr>
      <w:tr w14:paraId="158FC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right w:val="single" w:color="auto" w:sz="4" w:space="0"/>
            </w:tcBorders>
            <w:vAlign w:val="center"/>
          </w:tcPr>
          <w:p w14:paraId="2590955E">
            <w:pPr>
              <w:topLinePunct/>
              <w:spacing w:before="100" w:beforeAutospacing="1" w:after="100" w:afterAutospacing="1" w:line="420" w:lineRule="exact"/>
              <w:ind w:firstLine="210" w:firstLineChars="100"/>
              <w:jc w:val="center"/>
              <w:rPr>
                <w:rFonts w:ascii="宋体" w:hAnsi="宋体" w:cs="宋体"/>
                <w:szCs w:val="21"/>
              </w:rPr>
            </w:pPr>
            <w:r>
              <w:rPr>
                <w:rFonts w:hint="eastAsia" w:ascii="宋体" w:hAnsi="宋体" w:cs="宋体"/>
                <w:szCs w:val="21"/>
              </w:rPr>
              <w:t>经营范围</w:t>
            </w:r>
          </w:p>
        </w:tc>
        <w:tc>
          <w:tcPr>
            <w:tcW w:w="6840" w:type="dxa"/>
            <w:gridSpan w:val="6"/>
            <w:tcBorders>
              <w:top w:val="single" w:color="auto" w:sz="4" w:space="0"/>
              <w:left w:val="single" w:color="auto" w:sz="4" w:space="0"/>
              <w:right w:val="single" w:color="auto" w:sz="4" w:space="0"/>
            </w:tcBorders>
            <w:vAlign w:val="center"/>
          </w:tcPr>
          <w:p w14:paraId="275338ED">
            <w:pPr>
              <w:topLinePunct/>
              <w:spacing w:line="420" w:lineRule="exact"/>
              <w:jc w:val="center"/>
              <w:rPr>
                <w:rFonts w:ascii="宋体" w:hAnsi="宋体" w:cs="宋体"/>
                <w:szCs w:val="21"/>
              </w:rPr>
            </w:pPr>
          </w:p>
        </w:tc>
      </w:tr>
      <w:tr w14:paraId="1EF44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7" w:hRule="atLeast"/>
          <w:jc w:val="center"/>
        </w:trPr>
        <w:tc>
          <w:tcPr>
            <w:tcW w:w="2046" w:type="dxa"/>
            <w:tcBorders>
              <w:top w:val="single" w:color="auto" w:sz="4" w:space="0"/>
              <w:left w:val="single" w:color="auto" w:sz="4" w:space="0"/>
              <w:right w:val="single" w:color="auto" w:sz="4" w:space="0"/>
            </w:tcBorders>
            <w:vAlign w:val="center"/>
          </w:tcPr>
          <w:p w14:paraId="57E77A80">
            <w:pPr>
              <w:topLinePunct/>
              <w:spacing w:before="100" w:beforeAutospacing="1" w:after="100" w:afterAutospacing="1" w:line="420" w:lineRule="exact"/>
              <w:jc w:val="center"/>
              <w:rPr>
                <w:rFonts w:ascii="宋体" w:hAnsi="宋体" w:cs="宋体"/>
                <w:szCs w:val="21"/>
              </w:rPr>
            </w:pPr>
            <w:r>
              <w:rPr>
                <w:rFonts w:hint="eastAsia"/>
                <w:sz w:val="18"/>
                <w:szCs w:val="18"/>
              </w:rPr>
              <w:t>供应商</w:t>
            </w:r>
            <w:r>
              <w:rPr>
                <w:sz w:val="18"/>
                <w:szCs w:val="18"/>
              </w:rPr>
              <w:t>关联企业情况（包括但不限于与</w:t>
            </w:r>
            <w:r>
              <w:rPr>
                <w:rFonts w:hint="eastAsia"/>
                <w:sz w:val="18"/>
                <w:szCs w:val="18"/>
              </w:rPr>
              <w:t>供应商</w:t>
            </w:r>
            <w:r>
              <w:rPr>
                <w:sz w:val="18"/>
                <w:szCs w:val="18"/>
              </w:rPr>
              <w:t>法定代表人为同一人或者存在控股、管理关系的不同单位）</w:t>
            </w:r>
          </w:p>
        </w:tc>
        <w:tc>
          <w:tcPr>
            <w:tcW w:w="6840" w:type="dxa"/>
            <w:gridSpan w:val="6"/>
            <w:tcBorders>
              <w:top w:val="single" w:color="auto" w:sz="4" w:space="0"/>
              <w:left w:val="single" w:color="auto" w:sz="4" w:space="0"/>
              <w:right w:val="single" w:color="auto" w:sz="4" w:space="0"/>
            </w:tcBorders>
          </w:tcPr>
          <w:p w14:paraId="7F50367B">
            <w:pPr>
              <w:topLinePunct/>
              <w:spacing w:line="420" w:lineRule="exact"/>
              <w:jc w:val="left"/>
              <w:rPr>
                <w:rFonts w:ascii="宋体" w:hAnsi="宋体" w:cs="宋体"/>
                <w:szCs w:val="21"/>
              </w:rPr>
            </w:pPr>
          </w:p>
        </w:tc>
      </w:tr>
      <w:tr w14:paraId="790A8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D10CB46">
            <w:pPr>
              <w:topLinePunct/>
              <w:spacing w:before="100" w:beforeAutospacing="1" w:after="100" w:afterAutospacing="1" w:line="420" w:lineRule="exact"/>
              <w:jc w:val="center"/>
              <w:rPr>
                <w:rFonts w:ascii="宋体" w:hAnsi="宋体" w:cs="宋体"/>
                <w:szCs w:val="21"/>
              </w:rPr>
            </w:pPr>
            <w:r>
              <w:rPr>
                <w:rFonts w:hint="eastAsia" w:ascii="宋体" w:hAnsi="宋体" w:cs="宋体"/>
                <w:szCs w:val="21"/>
              </w:rPr>
              <w:t>备注</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302EB2ED">
            <w:pPr>
              <w:topLinePunct/>
              <w:spacing w:line="420" w:lineRule="exact"/>
              <w:jc w:val="center"/>
              <w:rPr>
                <w:rFonts w:ascii="宋体" w:hAnsi="宋体" w:cs="宋体"/>
                <w:szCs w:val="21"/>
              </w:rPr>
            </w:pPr>
          </w:p>
        </w:tc>
      </w:tr>
    </w:tbl>
    <w:p w14:paraId="436B0813">
      <w:pPr>
        <w:adjustRightInd w:val="0"/>
        <w:snapToGrid w:val="0"/>
        <w:spacing w:line="520" w:lineRule="exact"/>
        <w:rPr>
          <w:rFonts w:ascii="宋体" w:hAnsi="宋体" w:cs="宋体"/>
          <w:szCs w:val="21"/>
        </w:rPr>
      </w:pPr>
      <w:r>
        <w:rPr>
          <w:rFonts w:hint="eastAsia" w:ascii="宋体" w:hAnsi="宋体" w:cs="宋体"/>
        </w:rPr>
        <w:t>注：</w:t>
      </w:r>
      <w:r>
        <w:rPr>
          <w:rFonts w:hint="eastAsia" w:ascii="宋体" w:hAnsi="宋体" w:cs="宋体"/>
          <w:szCs w:val="21"/>
        </w:rPr>
        <w:t>1、表后应附供应商营业执照、身份证等材料的复印件，应包括供应商名称、供应商其他相关信息、供应商信息变更情况等关键页在内，并逐页加盖供应商单</w:t>
      </w:r>
      <w:r>
        <w:rPr>
          <w:rFonts w:hint="eastAsia" w:ascii="宋体" w:hAnsi="宋体" w:cs="宋体"/>
          <w:szCs w:val="21"/>
          <w:lang w:eastAsia="zh-CN"/>
        </w:rPr>
        <w:t>位公</w:t>
      </w:r>
      <w:r>
        <w:rPr>
          <w:rFonts w:hint="eastAsia" w:ascii="宋体" w:hAnsi="宋体" w:cs="宋体"/>
          <w:szCs w:val="21"/>
        </w:rPr>
        <w:t>章。</w:t>
      </w:r>
    </w:p>
    <w:p w14:paraId="0EDBFAC2">
      <w:pPr>
        <w:adjustRightInd w:val="0"/>
        <w:snapToGrid w:val="0"/>
        <w:spacing w:line="520" w:lineRule="exact"/>
        <w:ind w:firstLine="420" w:firstLineChars="200"/>
        <w:rPr>
          <w:rFonts w:ascii="宋体" w:hAnsi="宋体" w:cs="宋体"/>
          <w:szCs w:val="21"/>
        </w:rPr>
      </w:pPr>
      <w:r>
        <w:rPr>
          <w:rFonts w:hint="eastAsia" w:ascii="宋体" w:hAnsi="宋体" w:cs="宋体"/>
          <w:szCs w:val="21"/>
        </w:rPr>
        <w:t>2、如供应商近五年内发生法人合法变更或重组，应提供相关部门的合法批件或其他证明材料。</w:t>
      </w:r>
    </w:p>
    <w:p w14:paraId="6D2A2122">
      <w:pPr>
        <w:spacing w:line="520" w:lineRule="exact"/>
        <w:ind w:firstLine="440" w:firstLineChars="200"/>
        <w:rPr>
          <w:rFonts w:ascii="宋体" w:hAnsi="宋体" w:cs="宋体"/>
          <w:szCs w:val="21"/>
        </w:rPr>
      </w:pPr>
      <w:r>
        <w:rPr>
          <w:rFonts w:hint="eastAsia" w:ascii="宋体" w:hAnsi="宋体" w:cs="宋体"/>
          <w:sz w:val="22"/>
        </w:rPr>
        <w:t xml:space="preserve">                                     </w:t>
      </w:r>
      <w:r>
        <w:rPr>
          <w:rFonts w:hint="eastAsia" w:ascii="宋体" w:hAnsi="宋体" w:cs="宋体"/>
          <w:szCs w:val="21"/>
        </w:rPr>
        <w:t xml:space="preserve">   供应商：</w:t>
      </w:r>
      <w:r>
        <w:rPr>
          <w:rFonts w:hint="eastAsia" w:ascii="宋体" w:hAnsi="宋体" w:cs="宋体"/>
          <w:sz w:val="22"/>
          <w:u w:val="single"/>
        </w:rPr>
        <w:t xml:space="preserve">                 </w:t>
      </w:r>
      <w:r>
        <w:rPr>
          <w:rFonts w:hint="eastAsia" w:ascii="宋体" w:hAnsi="宋体" w:cs="宋体"/>
          <w:szCs w:val="21"/>
        </w:rPr>
        <w:t>（盖单位章）</w:t>
      </w:r>
    </w:p>
    <w:p w14:paraId="0559919F">
      <w:pPr>
        <w:spacing w:before="120" w:beforeLines="50" w:after="120" w:afterLines="50" w:line="520" w:lineRule="exact"/>
        <w:ind w:firstLine="2940" w:firstLineChars="1400"/>
        <w:rPr>
          <w:rFonts w:ascii="宋体" w:hAnsi="宋体" w:cs="宋体"/>
          <w:szCs w:val="21"/>
        </w:rPr>
        <w:sectPr>
          <w:pgSz w:w="11907" w:h="16840"/>
          <w:pgMar w:top="1701" w:right="1134" w:bottom="1474" w:left="1474" w:header="1077" w:footer="1134" w:gutter="0"/>
          <w:cols w:space="720" w:num="1"/>
          <w:docGrid w:linePitch="312" w:charSpace="0"/>
        </w:sect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w:t>
      </w:r>
    </w:p>
    <w:p w14:paraId="5F8D743C">
      <w:pPr>
        <w:pStyle w:val="6"/>
        <w:keepNext w:val="0"/>
        <w:keepLines w:val="0"/>
        <w:spacing w:line="640" w:lineRule="exact"/>
        <w:jc w:val="center"/>
        <w:rPr>
          <w:rFonts w:ascii="宋体" w:hAnsi="宋体" w:cs="宋体"/>
          <w:sz w:val="28"/>
          <w:szCs w:val="28"/>
        </w:rPr>
      </w:pPr>
      <w:bookmarkStart w:id="81" w:name="_Toc116350027"/>
      <w:bookmarkStart w:id="82" w:name="_Toc30428"/>
      <w:r>
        <w:rPr>
          <w:rFonts w:hint="eastAsia" w:ascii="宋体" w:hAnsi="宋体" w:cs="宋体"/>
          <w:sz w:val="28"/>
          <w:szCs w:val="28"/>
          <w:lang w:val="en-US"/>
        </w:rPr>
        <w:t>2</w:t>
      </w:r>
      <w:r>
        <w:rPr>
          <w:rFonts w:hint="eastAsia" w:ascii="宋体" w:hAnsi="宋体" w:cs="宋体"/>
          <w:sz w:val="28"/>
          <w:szCs w:val="28"/>
        </w:rPr>
        <w:t>. 履约信誉情况表</w:t>
      </w:r>
      <w:bookmarkEnd w:id="81"/>
      <w:bookmarkEnd w:id="82"/>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6795"/>
        <w:gridCol w:w="1831"/>
      </w:tblGrid>
      <w:tr w14:paraId="5547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742" w:type="dxa"/>
            <w:vAlign w:val="center"/>
          </w:tcPr>
          <w:p w14:paraId="28FB2A9D">
            <w:pPr>
              <w:spacing w:line="520" w:lineRule="exact"/>
              <w:jc w:val="center"/>
              <w:rPr>
                <w:rFonts w:ascii="宋体" w:hAnsi="宋体" w:cs="宋体"/>
                <w:szCs w:val="21"/>
              </w:rPr>
            </w:pPr>
            <w:r>
              <w:rPr>
                <w:rFonts w:hint="eastAsia" w:ascii="宋体" w:hAnsi="宋体" w:cs="宋体"/>
                <w:szCs w:val="21"/>
              </w:rPr>
              <w:t>序号</w:t>
            </w:r>
          </w:p>
        </w:tc>
        <w:tc>
          <w:tcPr>
            <w:tcW w:w="6795" w:type="dxa"/>
            <w:tcMar>
              <w:top w:w="28" w:type="dxa"/>
              <w:left w:w="28" w:type="dxa"/>
              <w:bottom w:w="28" w:type="dxa"/>
              <w:right w:w="28" w:type="dxa"/>
            </w:tcMar>
            <w:vAlign w:val="center"/>
          </w:tcPr>
          <w:p w14:paraId="7F83EED5">
            <w:pPr>
              <w:spacing w:line="520" w:lineRule="exact"/>
              <w:jc w:val="center"/>
              <w:rPr>
                <w:rFonts w:ascii="宋体" w:hAnsi="宋体" w:cs="宋体"/>
                <w:szCs w:val="21"/>
              </w:rPr>
            </w:pPr>
            <w:r>
              <w:rPr>
                <w:rFonts w:hint="eastAsia" w:ascii="宋体" w:hAnsi="宋体" w:cs="宋体"/>
                <w:szCs w:val="21"/>
              </w:rPr>
              <w:t>项    目</w:t>
            </w:r>
          </w:p>
        </w:tc>
        <w:tc>
          <w:tcPr>
            <w:tcW w:w="1831" w:type="dxa"/>
            <w:vAlign w:val="center"/>
          </w:tcPr>
          <w:p w14:paraId="76C21201">
            <w:pPr>
              <w:spacing w:line="520" w:lineRule="exact"/>
              <w:jc w:val="center"/>
              <w:rPr>
                <w:rFonts w:ascii="宋体" w:hAnsi="宋体" w:cs="宋体"/>
                <w:szCs w:val="21"/>
              </w:rPr>
            </w:pPr>
            <w:r>
              <w:rPr>
                <w:rFonts w:hint="eastAsia" w:ascii="宋体" w:hAnsi="宋体" w:cs="宋体"/>
                <w:szCs w:val="21"/>
              </w:rPr>
              <w:t>供应商情况说明</w:t>
            </w:r>
          </w:p>
        </w:tc>
      </w:tr>
      <w:tr w14:paraId="523D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42" w:type="dxa"/>
            <w:vAlign w:val="center"/>
          </w:tcPr>
          <w:p w14:paraId="6883C29F">
            <w:pPr>
              <w:spacing w:line="520" w:lineRule="exact"/>
              <w:ind w:right="105" w:rightChars="50"/>
              <w:jc w:val="center"/>
              <w:rPr>
                <w:rFonts w:ascii="宋体" w:hAnsi="宋体" w:cs="宋体"/>
                <w:szCs w:val="21"/>
              </w:rPr>
            </w:pPr>
            <w:r>
              <w:rPr>
                <w:rFonts w:hint="eastAsia" w:ascii="宋体" w:hAnsi="宋体" w:cs="宋体"/>
                <w:szCs w:val="21"/>
              </w:rPr>
              <w:t>1</w:t>
            </w:r>
          </w:p>
        </w:tc>
        <w:tc>
          <w:tcPr>
            <w:tcW w:w="6795" w:type="dxa"/>
            <w:tcMar>
              <w:top w:w="28" w:type="dxa"/>
              <w:left w:w="28" w:type="dxa"/>
              <w:bottom w:w="28" w:type="dxa"/>
              <w:right w:w="28" w:type="dxa"/>
            </w:tcMar>
            <w:vAlign w:val="center"/>
          </w:tcPr>
          <w:p w14:paraId="3F20D51C">
            <w:pPr>
              <w:spacing w:line="520" w:lineRule="exact"/>
              <w:ind w:right="105" w:rightChars="50" w:firstLine="420" w:firstLineChars="200"/>
              <w:rPr>
                <w:rFonts w:ascii="宋体" w:hAnsi="宋体" w:cs="宋体"/>
                <w:szCs w:val="21"/>
              </w:rPr>
            </w:pPr>
            <w:r>
              <w:rPr>
                <w:rFonts w:hint="eastAsia" w:ascii="宋体" w:hAnsi="宋体" w:cs="宋体"/>
              </w:rPr>
              <w:t>是否被责令停产停业、暂扣或者吊销许可证、暂扣或者吊销资格证书</w:t>
            </w:r>
          </w:p>
        </w:tc>
        <w:tc>
          <w:tcPr>
            <w:tcW w:w="1831" w:type="dxa"/>
            <w:vAlign w:val="center"/>
          </w:tcPr>
          <w:p w14:paraId="139CBEB7">
            <w:pPr>
              <w:spacing w:line="520" w:lineRule="exact"/>
              <w:ind w:right="105" w:rightChars="50"/>
              <w:rPr>
                <w:rFonts w:ascii="宋体" w:hAnsi="宋体" w:cs="宋体"/>
                <w:szCs w:val="21"/>
              </w:rPr>
            </w:pPr>
          </w:p>
        </w:tc>
      </w:tr>
      <w:tr w14:paraId="488F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42" w:type="dxa"/>
            <w:vAlign w:val="center"/>
          </w:tcPr>
          <w:p w14:paraId="7E441E4D">
            <w:pPr>
              <w:spacing w:line="520" w:lineRule="exact"/>
              <w:ind w:right="105" w:rightChars="50"/>
              <w:jc w:val="center"/>
              <w:rPr>
                <w:rFonts w:ascii="宋体" w:hAnsi="宋体" w:cs="宋体"/>
                <w:szCs w:val="21"/>
              </w:rPr>
            </w:pPr>
            <w:r>
              <w:rPr>
                <w:rFonts w:hint="eastAsia" w:ascii="宋体" w:hAnsi="宋体" w:cs="宋体"/>
                <w:szCs w:val="21"/>
              </w:rPr>
              <w:t>2</w:t>
            </w:r>
          </w:p>
        </w:tc>
        <w:tc>
          <w:tcPr>
            <w:tcW w:w="6795" w:type="dxa"/>
            <w:tcMar>
              <w:top w:w="28" w:type="dxa"/>
              <w:left w:w="28" w:type="dxa"/>
              <w:bottom w:w="28" w:type="dxa"/>
              <w:right w:w="28" w:type="dxa"/>
            </w:tcMar>
            <w:vAlign w:val="center"/>
          </w:tcPr>
          <w:p w14:paraId="6B5C05C7">
            <w:pPr>
              <w:spacing w:line="520" w:lineRule="exact"/>
              <w:ind w:right="105" w:rightChars="50" w:firstLine="420" w:firstLineChars="200"/>
              <w:rPr>
                <w:rFonts w:ascii="宋体" w:hAnsi="宋体" w:cs="宋体"/>
                <w:szCs w:val="21"/>
              </w:rPr>
            </w:pPr>
            <w:r>
              <w:rPr>
                <w:rFonts w:hint="eastAsia" w:ascii="宋体" w:hAnsi="宋体" w:cs="宋体"/>
              </w:rPr>
              <w:t>是否进入清算程序，或被宣告破产，或存在其他丧失履约能力的情形</w:t>
            </w:r>
          </w:p>
        </w:tc>
        <w:tc>
          <w:tcPr>
            <w:tcW w:w="1831" w:type="dxa"/>
            <w:vAlign w:val="center"/>
          </w:tcPr>
          <w:p w14:paraId="41BA158C">
            <w:pPr>
              <w:spacing w:line="520" w:lineRule="exact"/>
              <w:ind w:right="105" w:rightChars="50"/>
              <w:rPr>
                <w:rFonts w:ascii="宋体" w:hAnsi="宋体" w:cs="宋体"/>
                <w:szCs w:val="21"/>
              </w:rPr>
            </w:pPr>
          </w:p>
        </w:tc>
      </w:tr>
      <w:tr w14:paraId="0E22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742" w:type="dxa"/>
            <w:vAlign w:val="center"/>
          </w:tcPr>
          <w:p w14:paraId="2512FD95">
            <w:pPr>
              <w:spacing w:line="520" w:lineRule="exact"/>
              <w:ind w:right="105" w:rightChars="50"/>
              <w:jc w:val="center"/>
              <w:rPr>
                <w:rFonts w:ascii="宋体" w:hAnsi="宋体" w:cs="宋体"/>
                <w:szCs w:val="21"/>
              </w:rPr>
            </w:pPr>
            <w:r>
              <w:rPr>
                <w:rFonts w:hint="eastAsia" w:ascii="宋体" w:hAnsi="宋体" w:cs="宋体"/>
                <w:szCs w:val="21"/>
              </w:rPr>
              <w:t>3</w:t>
            </w:r>
          </w:p>
        </w:tc>
        <w:tc>
          <w:tcPr>
            <w:tcW w:w="6795" w:type="dxa"/>
            <w:tcMar>
              <w:top w:w="28" w:type="dxa"/>
              <w:left w:w="28" w:type="dxa"/>
              <w:bottom w:w="28" w:type="dxa"/>
              <w:right w:w="28" w:type="dxa"/>
            </w:tcMar>
            <w:vAlign w:val="center"/>
          </w:tcPr>
          <w:p w14:paraId="135C573A">
            <w:pPr>
              <w:spacing w:line="520" w:lineRule="exact"/>
              <w:ind w:right="105" w:rightChars="50" w:firstLine="420" w:firstLineChars="200"/>
              <w:rPr>
                <w:rFonts w:ascii="宋体" w:hAnsi="宋体" w:cs="宋体"/>
                <w:szCs w:val="21"/>
              </w:rPr>
            </w:pPr>
            <w:r>
              <w:rPr>
                <w:rFonts w:hint="eastAsia" w:ascii="宋体" w:hAnsi="宋体" w:cs="宋体"/>
              </w:rPr>
              <w:t>在国家企业信用信息公示系统（http://www.gsxt.gov.cn</w:t>
            </w:r>
            <w:r>
              <w:rPr>
                <w:rFonts w:hint="eastAsia" w:ascii="宋体" w:hAnsi="宋体" w:cs="宋体"/>
                <w:lang w:eastAsia="zh-CN"/>
              </w:rPr>
              <w:t>）</w:t>
            </w:r>
            <w:r>
              <w:rPr>
                <w:rFonts w:hint="eastAsia" w:ascii="宋体" w:hAnsi="宋体" w:cs="宋体"/>
              </w:rPr>
              <w:t>中是否被列入严重违法失信企业名单</w:t>
            </w:r>
          </w:p>
        </w:tc>
        <w:tc>
          <w:tcPr>
            <w:tcW w:w="1831" w:type="dxa"/>
            <w:vAlign w:val="center"/>
          </w:tcPr>
          <w:p w14:paraId="369422A4">
            <w:pPr>
              <w:spacing w:line="520" w:lineRule="exact"/>
              <w:ind w:right="105" w:rightChars="50"/>
              <w:rPr>
                <w:rFonts w:ascii="宋体" w:hAnsi="宋体" w:cs="宋体"/>
                <w:szCs w:val="21"/>
              </w:rPr>
            </w:pPr>
            <w:r>
              <w:rPr>
                <w:rFonts w:hint="eastAsia" w:ascii="宋体" w:hAnsi="宋体" w:cs="宋体"/>
                <w:b/>
                <w:bCs/>
              </w:rPr>
              <w:t>附网站相关截图</w:t>
            </w:r>
          </w:p>
        </w:tc>
      </w:tr>
      <w:tr w14:paraId="4EA6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42" w:type="dxa"/>
            <w:vAlign w:val="center"/>
          </w:tcPr>
          <w:p w14:paraId="45B21A54">
            <w:pPr>
              <w:spacing w:line="520" w:lineRule="exact"/>
              <w:ind w:right="105" w:rightChars="50"/>
              <w:jc w:val="center"/>
              <w:rPr>
                <w:rFonts w:ascii="宋体" w:hAnsi="宋体" w:cs="宋体"/>
                <w:szCs w:val="21"/>
              </w:rPr>
            </w:pPr>
            <w:r>
              <w:rPr>
                <w:rFonts w:hint="eastAsia" w:ascii="宋体" w:hAnsi="宋体" w:cs="宋体"/>
                <w:szCs w:val="21"/>
              </w:rPr>
              <w:t>4</w:t>
            </w:r>
          </w:p>
        </w:tc>
        <w:tc>
          <w:tcPr>
            <w:tcW w:w="6795" w:type="dxa"/>
            <w:tcMar>
              <w:top w:w="28" w:type="dxa"/>
              <w:left w:w="28" w:type="dxa"/>
              <w:bottom w:w="28" w:type="dxa"/>
              <w:right w:w="28" w:type="dxa"/>
            </w:tcMar>
            <w:vAlign w:val="center"/>
          </w:tcPr>
          <w:p w14:paraId="4D09223C">
            <w:pPr>
              <w:spacing w:line="520" w:lineRule="exact"/>
              <w:ind w:right="105" w:rightChars="50" w:firstLine="420" w:firstLineChars="200"/>
              <w:rPr>
                <w:rFonts w:ascii="宋体" w:hAnsi="宋体" w:cs="宋体"/>
                <w:szCs w:val="21"/>
              </w:rPr>
            </w:pPr>
            <w:r>
              <w:rPr>
                <w:rFonts w:hint="eastAsia" w:ascii="宋体" w:hAnsi="宋体" w:cs="宋体"/>
              </w:rPr>
              <w:t>在“信用中国”网站（http://www.creditchina.gov.cn</w:t>
            </w:r>
            <w:r>
              <w:rPr>
                <w:rFonts w:hint="eastAsia" w:ascii="宋体" w:hAnsi="宋体" w:cs="宋体"/>
                <w:lang w:eastAsia="zh-CN"/>
              </w:rPr>
              <w:t>）</w:t>
            </w:r>
            <w:r>
              <w:rPr>
                <w:rFonts w:hint="eastAsia" w:ascii="宋体" w:hAnsi="宋体" w:cs="宋体"/>
              </w:rPr>
              <w:t>中是否被列入失信被执行人名单</w:t>
            </w:r>
          </w:p>
        </w:tc>
        <w:tc>
          <w:tcPr>
            <w:tcW w:w="1831" w:type="dxa"/>
            <w:vAlign w:val="center"/>
          </w:tcPr>
          <w:p w14:paraId="33E42E38">
            <w:pPr>
              <w:spacing w:line="520" w:lineRule="exact"/>
              <w:ind w:right="105" w:rightChars="50"/>
              <w:rPr>
                <w:rFonts w:ascii="宋体" w:hAnsi="宋体" w:cs="宋体"/>
                <w:szCs w:val="21"/>
              </w:rPr>
            </w:pPr>
            <w:r>
              <w:rPr>
                <w:rFonts w:hint="eastAsia" w:ascii="宋体" w:hAnsi="宋体" w:cs="宋体"/>
                <w:b/>
                <w:bCs/>
              </w:rPr>
              <w:t>附网站相关截图</w:t>
            </w:r>
          </w:p>
        </w:tc>
      </w:tr>
    </w:tbl>
    <w:p w14:paraId="39BBF8EF">
      <w:pPr>
        <w:spacing w:line="520" w:lineRule="exact"/>
        <w:ind w:left="210" w:leftChars="100"/>
        <w:jc w:val="left"/>
        <w:rPr>
          <w:rFonts w:ascii="宋体" w:hAnsi="宋体" w:cs="宋体"/>
          <w:sz w:val="24"/>
        </w:rPr>
      </w:pPr>
      <w:r>
        <w:rPr>
          <w:rFonts w:hint="eastAsia" w:ascii="宋体" w:hAnsi="宋体" w:cs="宋体"/>
          <w:sz w:val="24"/>
        </w:rPr>
        <w:t>注：1.供应商应按照“</w:t>
      </w:r>
      <w:r>
        <w:rPr>
          <w:rFonts w:hint="eastAsia" w:ascii="宋体" w:hAnsi="宋体" w:cs="宋体"/>
          <w:sz w:val="24"/>
          <w:lang w:eastAsia="zh-CN"/>
        </w:rPr>
        <w:t>询比采购公告</w:t>
      </w:r>
      <w:r>
        <w:rPr>
          <w:rFonts w:hint="eastAsia" w:ascii="宋体" w:hAnsi="宋体" w:cs="宋体"/>
          <w:sz w:val="24"/>
        </w:rPr>
        <w:t>”和“供应商须知”的规定，逐条说明其信誉情况。</w:t>
      </w:r>
    </w:p>
    <w:p w14:paraId="5FE26D04">
      <w:pPr>
        <w:spacing w:line="520" w:lineRule="exact"/>
        <w:ind w:left="210" w:leftChars="100" w:firstLine="480" w:firstLineChars="200"/>
        <w:jc w:val="left"/>
        <w:rPr>
          <w:rFonts w:ascii="宋体" w:hAnsi="宋体" w:cs="宋体"/>
          <w:sz w:val="24"/>
        </w:rPr>
      </w:pPr>
      <w:r>
        <w:rPr>
          <w:rFonts w:hint="eastAsia" w:ascii="宋体" w:hAnsi="宋体" w:cs="宋体"/>
          <w:sz w:val="24"/>
        </w:rPr>
        <w:t>2.供应商应附在国家企业信用信息公示系统中未被列入严重违法失信企业名单、在“信用中国”网站中未被列入失信被执行人名单的网页截图复印件。</w:t>
      </w:r>
    </w:p>
    <w:p w14:paraId="324D3FB2">
      <w:pPr>
        <w:spacing w:line="520" w:lineRule="exact"/>
        <w:ind w:left="210" w:leftChars="100" w:firstLine="480" w:firstLineChars="200"/>
        <w:jc w:val="left"/>
        <w:rPr>
          <w:rFonts w:ascii="宋体" w:hAnsi="宋体" w:cs="宋体"/>
          <w:sz w:val="24"/>
        </w:rPr>
      </w:pPr>
      <w:r>
        <w:rPr>
          <w:rFonts w:hint="eastAsia" w:ascii="宋体" w:hAnsi="宋体" w:cs="宋体"/>
          <w:sz w:val="24"/>
        </w:rPr>
        <w:t>3.供应商应附在中国裁判文书网上查询无行贿犯罪记录的网页截图复印件。</w:t>
      </w:r>
    </w:p>
    <w:p w14:paraId="0858F21B">
      <w:pPr>
        <w:spacing w:line="520" w:lineRule="exact"/>
        <w:ind w:firstLine="440" w:firstLineChars="200"/>
        <w:rPr>
          <w:rFonts w:ascii="宋体" w:hAnsi="宋体" w:cs="宋体"/>
          <w:sz w:val="22"/>
        </w:rPr>
      </w:pPr>
    </w:p>
    <w:p w14:paraId="5BB64764">
      <w:pPr>
        <w:spacing w:line="520" w:lineRule="exact"/>
        <w:ind w:firstLine="4800" w:firstLineChars="2000"/>
        <w:rPr>
          <w:rFonts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（盖单位公章）</w:t>
      </w:r>
    </w:p>
    <w:p w14:paraId="5439ED92">
      <w:pPr>
        <w:pStyle w:val="2"/>
        <w:spacing w:line="520" w:lineRule="exact"/>
        <w:rPr>
          <w:rFonts w:ascii="宋体" w:hAnsi="宋体" w:cs="宋体"/>
          <w:sz w:val="24"/>
        </w:rPr>
        <w:sectPr>
          <w:pgSz w:w="11907" w:h="16840"/>
          <w:pgMar w:top="1701" w:right="1134" w:bottom="1474" w:left="1474" w:header="1077" w:footer="1134" w:gutter="0"/>
          <w:cols w:space="720" w:num="1"/>
          <w:docGrid w:linePitch="312" w:charSpace="0"/>
        </w:sectPr>
      </w:pPr>
      <w:r>
        <w:rPr>
          <w:rFonts w:hint="eastAsia" w:ascii="宋体" w:hAnsi="宋体" w:cs="宋体"/>
          <w:sz w:val="24"/>
        </w:rPr>
        <w:t xml:space="preserve">                      法定代表人或其委托代理人：</w:t>
      </w:r>
      <w:r>
        <w:rPr>
          <w:rFonts w:hint="eastAsia" w:ascii="宋体" w:hAnsi="宋体" w:cs="宋体"/>
          <w:sz w:val="24"/>
          <w:u w:val="single"/>
        </w:rPr>
        <w:t xml:space="preserve">    </w:t>
      </w:r>
      <w:r>
        <w:rPr>
          <w:rFonts w:hint="eastAsia" w:ascii="宋体" w:hAnsi="宋体" w:cs="宋体"/>
          <w:sz w:val="24"/>
          <w:u w:val="single"/>
          <w:lang w:val="en-US"/>
        </w:rPr>
        <w:t xml:space="preserve">      </w:t>
      </w:r>
      <w:r>
        <w:rPr>
          <w:rFonts w:hint="eastAsia" w:ascii="宋体" w:hAnsi="宋体" w:cs="宋体"/>
          <w:sz w:val="24"/>
          <w:u w:val="single"/>
        </w:rPr>
        <w:t xml:space="preserve">       </w:t>
      </w:r>
      <w:r>
        <w:rPr>
          <w:rFonts w:hint="eastAsia" w:ascii="宋体" w:hAnsi="宋体" w:cs="宋体"/>
          <w:sz w:val="24"/>
        </w:rPr>
        <w:t>（签字）</w:t>
      </w:r>
    </w:p>
    <w:p w14:paraId="6F50F56F">
      <w:pPr>
        <w:pStyle w:val="5"/>
        <w:jc w:val="center"/>
        <w:rPr>
          <w:lang w:val="en-US"/>
        </w:rPr>
      </w:pPr>
      <w:bookmarkStart w:id="83" w:name="_Toc116350032"/>
      <w:bookmarkStart w:id="84" w:name="_Toc26142"/>
      <w:bookmarkStart w:id="85" w:name="_Toc1526"/>
      <w:bookmarkStart w:id="86" w:name="_Toc14989"/>
      <w:bookmarkStart w:id="87" w:name="_Toc4616"/>
      <w:bookmarkStart w:id="88" w:name="_Toc18571"/>
      <w:bookmarkStart w:id="89" w:name="_Toc22709"/>
      <w:bookmarkStart w:id="90" w:name="_Toc13384"/>
      <w:bookmarkStart w:id="91" w:name="_Toc15978"/>
      <w:bookmarkStart w:id="92" w:name="_Toc24363"/>
      <w:bookmarkStart w:id="93" w:name="_Toc3102"/>
      <w:bookmarkStart w:id="94" w:name="_Toc23281"/>
      <w:bookmarkStart w:id="95" w:name="_Toc14464"/>
      <w:bookmarkStart w:id="96" w:name="_Toc17306"/>
      <w:r>
        <w:rPr>
          <w:rFonts w:hint="eastAsia"/>
        </w:rPr>
        <w:t>（</w:t>
      </w:r>
      <w:r>
        <w:rPr>
          <w:rFonts w:hint="eastAsia"/>
          <w:lang w:val="en-US"/>
        </w:rPr>
        <w:t>五</w:t>
      </w:r>
      <w:r>
        <w:rPr>
          <w:rFonts w:hint="eastAsia"/>
        </w:rPr>
        <w:t>）需要补充的其他资料和辅助资料表</w:t>
      </w:r>
      <w:bookmarkEnd w:id="83"/>
      <w:r>
        <w:rPr>
          <w:rFonts w:hint="eastAsia"/>
        </w:rPr>
        <w:t>（</w:t>
      </w:r>
      <w:r>
        <w:rPr>
          <w:rFonts w:hint="eastAsia"/>
          <w:lang w:val="en-US"/>
        </w:rPr>
        <w:t>如有</w:t>
      </w:r>
      <w:r>
        <w:rPr>
          <w:rFonts w:hint="eastAsia"/>
        </w:rPr>
        <w:t>）</w:t>
      </w:r>
      <w:bookmarkEnd w:id="84"/>
      <w:bookmarkEnd w:id="85"/>
      <w:bookmarkEnd w:id="86"/>
      <w:bookmarkEnd w:id="87"/>
      <w:bookmarkEnd w:id="88"/>
      <w:bookmarkEnd w:id="89"/>
      <w:bookmarkEnd w:id="90"/>
      <w:bookmarkEnd w:id="91"/>
      <w:bookmarkEnd w:id="92"/>
      <w:bookmarkEnd w:id="93"/>
      <w:bookmarkEnd w:id="94"/>
      <w:bookmarkEnd w:id="95"/>
      <w:bookmarkEnd w:id="96"/>
    </w:p>
    <w:p w14:paraId="687F2CA3">
      <w:pPr>
        <w:spacing w:line="520" w:lineRule="exact"/>
        <w:jc w:val="center"/>
        <w:outlineLvl w:val="0"/>
        <w:sectPr>
          <w:headerReference r:id="rId11" w:type="default"/>
          <w:footerReference r:id="rId12" w:type="default"/>
          <w:footnotePr>
            <w:numFmt w:val="decimalEnclosedCircleChinese"/>
            <w:numRestart w:val="eachPage"/>
          </w:footnotePr>
          <w:pgSz w:w="11906" w:h="16838"/>
          <w:pgMar w:top="1418" w:right="1474" w:bottom="1418" w:left="1474" w:header="851" w:footer="992" w:gutter="0"/>
          <w:cols w:space="720" w:num="1"/>
          <w:docGrid w:linePitch="312" w:charSpace="0"/>
        </w:sectPr>
      </w:pPr>
      <w:bookmarkStart w:id="97" w:name="_Toc30296"/>
      <w:bookmarkStart w:id="98" w:name="_Toc16546"/>
      <w:bookmarkStart w:id="99" w:name="_Toc27578"/>
      <w:bookmarkStart w:id="100" w:name="_Toc22445"/>
      <w:bookmarkStart w:id="101" w:name="_Toc22235"/>
      <w:bookmarkStart w:id="102" w:name="_Toc116350033"/>
      <w:bookmarkStart w:id="103" w:name="_Toc22879"/>
      <w:bookmarkStart w:id="104" w:name="_Toc31936"/>
      <w:bookmarkStart w:id="105" w:name="_Toc11590"/>
      <w:bookmarkStart w:id="106" w:name="_Toc5693"/>
      <w:bookmarkStart w:id="107" w:name="_Toc13469"/>
      <w:bookmarkStart w:id="108" w:name="_Toc30287"/>
      <w:bookmarkStart w:id="109" w:name="_Toc8937"/>
      <w:bookmarkStart w:id="110" w:name="_Toc26923"/>
      <w:bookmarkStart w:id="111" w:name="_Toc29135"/>
      <w:bookmarkStart w:id="112" w:name="_Toc27823"/>
      <w:bookmarkStart w:id="113" w:name="_Toc5810"/>
      <w:bookmarkStart w:id="114" w:name="_Toc28325"/>
      <w:bookmarkStart w:id="115" w:name="_Toc27811"/>
      <w:bookmarkStart w:id="116" w:name="_Toc14436"/>
      <w:bookmarkStart w:id="117" w:name="_Toc9815"/>
      <w:bookmarkStart w:id="118" w:name="_Toc12043"/>
      <w:bookmarkStart w:id="119" w:name="_Toc3413"/>
      <w:bookmarkStart w:id="120" w:name="_Toc7873"/>
      <w:bookmarkStart w:id="121" w:name="_Toc29082"/>
      <w:bookmarkStart w:id="122" w:name="_Toc11642"/>
      <w:bookmarkStart w:id="123" w:name="_Toc7800"/>
      <w:bookmarkStart w:id="124" w:name="_Toc2301"/>
      <w:r>
        <w:rPr>
          <w:rFonts w:hint="eastAsia" w:ascii="宋体" w:hAnsi="宋体" w:cs="宋体"/>
        </w:rPr>
        <w:t>（供应商自行编制</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宋体" w:hAnsi="宋体" w:cs="宋体"/>
        </w:rPr>
        <w:t>）</w:t>
      </w:r>
      <w:bookmarkEnd w:id="116"/>
      <w:bookmarkEnd w:id="117"/>
      <w:bookmarkEnd w:id="118"/>
      <w:bookmarkEnd w:id="119"/>
      <w:bookmarkEnd w:id="120"/>
      <w:bookmarkEnd w:id="121"/>
      <w:bookmarkEnd w:id="122"/>
      <w:bookmarkEnd w:id="123"/>
      <w:bookmarkEnd w:id="124"/>
    </w:p>
    <w:bookmarkEnd w:id="0"/>
    <w:bookmarkEnd w:id="1"/>
    <w:bookmarkEnd w:id="2"/>
    <w:bookmarkEnd w:id="3"/>
    <w:bookmarkEnd w:id="4"/>
    <w:bookmarkEnd w:id="5"/>
    <w:p w14:paraId="6DAE7999"/>
    <w:sectPr>
      <w:headerReference r:id="rId13" w:type="default"/>
      <w:pgSz w:w="11907" w:h="16840"/>
      <w:pgMar w:top="1418" w:right="1474" w:bottom="1418" w:left="1474" w:header="964" w:footer="96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文鼎大标宋简">
    <w:altName w:val="宋体"/>
    <w:panose1 w:val="00000000000000000000"/>
    <w:charset w:val="86"/>
    <w:family w:val="modern"/>
    <w:pitch w:val="default"/>
    <w:sig w:usb0="00000000" w:usb1="00000000" w:usb2="00000010" w:usb3="00000000" w:csb0="00040000" w:csb1="00000000"/>
  </w:font>
  <w:font w:name="文鼎CS书宋二">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Calibri Light">
    <w:panose1 w:val="020F0302020204030204"/>
    <w:charset w:val="00"/>
    <w:family w:val="swiss"/>
    <w:pitch w:val="default"/>
    <w:sig w:usb0="E4002EFF" w:usb1="C2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Helvetica Neue">
    <w:altName w:val="Arial"/>
    <w:panose1 w:val="00000000000000000000"/>
    <w:charset w:val="00"/>
    <w:family w:val="auto"/>
    <w:pitch w:val="default"/>
    <w:sig w:usb0="00000000" w:usb1="00000000" w:usb2="00000000" w:usb3="00000000" w:csb0="00000001" w:csb1="00000000"/>
  </w:font>
  <w:font w:name="Times New Roman Bold">
    <w:altName w:val="Times New Roman"/>
    <w:panose1 w:val="02020803070505020304"/>
    <w:charset w:val="00"/>
    <w:family w:val="auto"/>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110DD">
    <w:pPr>
      <w:pStyle w:val="39"/>
      <w:ind w:right="360"/>
      <w:rPr>
        <w:rFonts w:ascii="华文行楷" w:eastAsia="华文行楷"/>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5B719">
    <w:pPr>
      <w:pStyle w:val="39"/>
      <w:framePr w:wrap="around" w:vAnchor="text" w:hAnchor="margin" w:xAlign="center" w:y="1"/>
      <w:rPr>
        <w:rStyle w:val="60"/>
      </w:rPr>
    </w:pPr>
    <w:r>
      <w:fldChar w:fldCharType="begin"/>
    </w:r>
    <w:r>
      <w:rPr>
        <w:rStyle w:val="60"/>
      </w:rPr>
      <w:instrText xml:space="preserve">PAGE  </w:instrText>
    </w:r>
    <w:r>
      <w:fldChar w:fldCharType="end"/>
    </w:r>
  </w:p>
  <w:p w14:paraId="7A892996">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2F865">
    <w:pPr>
      <w:pStyle w:val="39"/>
      <w:tabs>
        <w:tab w:val="left" w:pos="5339"/>
        <w:tab w:val="clear" w:pos="4153"/>
      </w:tabs>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53B97">
    <w:pPr>
      <w:pStyle w:val="39"/>
      <w:ind w:right="360"/>
      <w:rPr>
        <w:rFonts w:ascii="华文行楷" w:eastAsia="华文行楷"/>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5E45DE">
                          <w:pPr>
                            <w:pStyle w:val="39"/>
                          </w:pPr>
                          <w:r>
                            <w:rPr>
                              <w:rFonts w:hint="eastAsia"/>
                            </w:rPr>
                            <w:fldChar w:fldCharType="begin"/>
                          </w:r>
                          <w:r>
                            <w:rPr>
                              <w:rFonts w:hint="eastAsia"/>
                            </w:rPr>
                            <w:instrText xml:space="preserve"> PAGE  \* MERGEFORMAT </w:instrText>
                          </w:r>
                          <w:r>
                            <w:rPr>
                              <w:rFonts w:hint="eastAsia"/>
                            </w:rPr>
                            <w:fldChar w:fldCharType="separate"/>
                          </w:r>
                          <w:r>
                            <w:rPr>
                              <w:rFonts w:hint="eastAsia"/>
                            </w:rPr>
                            <w:t>１</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785E45DE">
                    <w:pPr>
                      <w:pStyle w:val="39"/>
                    </w:pPr>
                    <w:r>
                      <w:rPr>
                        <w:rFonts w:hint="eastAsia"/>
                      </w:rPr>
                      <w:fldChar w:fldCharType="begin"/>
                    </w:r>
                    <w:r>
                      <w:rPr>
                        <w:rFonts w:hint="eastAsia"/>
                      </w:rPr>
                      <w:instrText xml:space="preserve"> PAGE  \* MERGEFORMAT </w:instrText>
                    </w:r>
                    <w:r>
                      <w:rPr>
                        <w:rFonts w:hint="eastAsia"/>
                      </w:rPr>
                      <w:fldChar w:fldCharType="separate"/>
                    </w:r>
                    <w:r>
                      <w:rPr>
                        <w:rFonts w:hint="eastAsia"/>
                      </w:rPr>
                      <w:t>１</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80A70">
    <w:pPr>
      <w:pStyle w:val="39"/>
      <w:jc w:val="center"/>
      <w:rPr>
        <w:rFonts w:ascii="Calibri" w:hAnsi="Calibri"/>
        <w:sz w:val="28"/>
        <w:szCs w:val="28"/>
      </w:rPr>
    </w:pPr>
    <w:r>
      <w:rPr>
        <w:rFonts w:ascii="Calibri" w:hAnsi="Calibri"/>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8385C3">
                          <w:pPr>
                            <w:pStyle w:val="39"/>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7</w:t>
                          </w:r>
                          <w:r>
                            <w:rPr>
                              <w:rFonts w:ascii="宋体" w:hAnsi="宋体"/>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08385C3">
                    <w:pPr>
                      <w:pStyle w:val="39"/>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7</w:t>
                    </w:r>
                    <w:r>
                      <w:rPr>
                        <w:rFonts w:ascii="宋体" w:hAnsi="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3167F">
    <w:pPr>
      <w:pStyle w:val="39"/>
      <w:jc w:val="both"/>
      <w:rPr>
        <w:rFonts w:ascii="Calibri" w:hAnsi="Calibri"/>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4FA0BC">
                          <w:pPr>
                            <w:pStyle w:val="39"/>
                          </w:pPr>
                          <w:r>
                            <w:fldChar w:fldCharType="begin"/>
                          </w:r>
                          <w:r>
                            <w:instrText xml:space="preserve"> PAGE  \* MERGEFORMAT </w:instrText>
                          </w:r>
                          <w:r>
                            <w:fldChar w:fldCharType="separate"/>
                          </w:r>
                          <w:r>
                            <w:t>９</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24FA0BC">
                    <w:pPr>
                      <w:pStyle w:val="39"/>
                    </w:pPr>
                    <w:r>
                      <w:fldChar w:fldCharType="begin"/>
                    </w:r>
                    <w:r>
                      <w:instrText xml:space="preserve"> PAGE  \* MERGEFORMAT </w:instrText>
                    </w:r>
                    <w:r>
                      <w:fldChar w:fldCharType="separate"/>
                    </w:r>
                    <w:r>
                      <w:t>９</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4120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B735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514EB">
    <w:pPr>
      <w:pStyle w:val="41"/>
      <w:pBdr>
        <w:bottom w:val="none" w:color="auto" w:sz="0" w:space="1"/>
      </w:pBdr>
      <w:tabs>
        <w:tab w:val="center" w:pos="4507"/>
        <w:tab w:val="clear" w:pos="4153"/>
        <w:tab w:val="clear" w:pos="8306"/>
      </w:tabs>
      <w:ind w:right="357" w:firstLine="540" w:firstLineChars="300"/>
      <w:jc w:val="left"/>
      <w:rPr>
        <w:rFonts w:ascii="华文行楷" w:eastAsia="华文行楷"/>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172BE">
    <w:pPr>
      <w:pStyle w:val="4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B73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98379A"/>
    <w:multiLevelType w:val="multilevel"/>
    <w:tmpl w:val="2E98379A"/>
    <w:lvl w:ilvl="0" w:tentative="0">
      <w:start w:val="308"/>
      <w:numFmt w:val="decimal"/>
      <w:lvlText w:val="第%1节"/>
      <w:lvlJc w:val="left"/>
      <w:pPr>
        <w:tabs>
          <w:tab w:val="left" w:pos="2160"/>
        </w:tabs>
        <w:ind w:left="2160" w:hanging="1200"/>
      </w:pPr>
      <w:rPr>
        <w:rFonts w:hint="default"/>
      </w:rPr>
    </w:lvl>
    <w:lvl w:ilvl="1" w:tentative="0">
      <w:start w:val="700"/>
      <w:numFmt w:val="decimal"/>
      <w:pStyle w:val="50"/>
      <w:lvlText w:val="第%2章"/>
      <w:lvlJc w:val="left"/>
      <w:pPr>
        <w:tabs>
          <w:tab w:val="left" w:pos="1200"/>
        </w:tabs>
        <w:ind w:left="1200" w:hanging="1200"/>
      </w:pPr>
      <w:rPr>
        <w:rFonts w:hint="default"/>
      </w:rPr>
    </w:lvl>
    <w:lvl w:ilvl="2" w:tentative="0">
      <w:start w:val="1"/>
      <w:numFmt w:val="lowerRoman"/>
      <w:lvlText w:val="%3."/>
      <w:lvlJc w:val="right"/>
      <w:pPr>
        <w:tabs>
          <w:tab w:val="left" w:pos="2220"/>
        </w:tabs>
        <w:ind w:left="2220" w:hanging="420"/>
      </w:pPr>
    </w:lvl>
    <w:lvl w:ilvl="3" w:tentative="0">
      <w:start w:val="1"/>
      <w:numFmt w:val="decimal"/>
      <w:lvlText w:val="%4."/>
      <w:lvlJc w:val="left"/>
      <w:pPr>
        <w:tabs>
          <w:tab w:val="left" w:pos="2640"/>
        </w:tabs>
        <w:ind w:left="2640" w:hanging="420"/>
      </w:pPr>
    </w:lvl>
    <w:lvl w:ilvl="4" w:tentative="0">
      <w:start w:val="1"/>
      <w:numFmt w:val="lowerLetter"/>
      <w:lvlText w:val="%5)"/>
      <w:lvlJc w:val="left"/>
      <w:pPr>
        <w:tabs>
          <w:tab w:val="left" w:pos="3060"/>
        </w:tabs>
        <w:ind w:left="3060" w:hanging="420"/>
      </w:pPr>
    </w:lvl>
    <w:lvl w:ilvl="5" w:tentative="0">
      <w:start w:val="1"/>
      <w:numFmt w:val="lowerRoman"/>
      <w:lvlText w:val="%6."/>
      <w:lvlJc w:val="right"/>
      <w:pPr>
        <w:tabs>
          <w:tab w:val="left" w:pos="3480"/>
        </w:tabs>
        <w:ind w:left="3480" w:hanging="420"/>
      </w:pPr>
    </w:lvl>
    <w:lvl w:ilvl="6" w:tentative="0">
      <w:start w:val="1"/>
      <w:numFmt w:val="decimal"/>
      <w:lvlText w:val="%7."/>
      <w:lvlJc w:val="left"/>
      <w:pPr>
        <w:tabs>
          <w:tab w:val="left" w:pos="3900"/>
        </w:tabs>
        <w:ind w:left="3900" w:hanging="420"/>
      </w:pPr>
    </w:lvl>
    <w:lvl w:ilvl="7" w:tentative="0">
      <w:start w:val="1"/>
      <w:numFmt w:val="lowerLetter"/>
      <w:lvlText w:val="%8)"/>
      <w:lvlJc w:val="left"/>
      <w:pPr>
        <w:tabs>
          <w:tab w:val="left" w:pos="4320"/>
        </w:tabs>
        <w:ind w:left="4320" w:hanging="420"/>
      </w:pPr>
    </w:lvl>
    <w:lvl w:ilvl="8" w:tentative="0">
      <w:start w:val="1"/>
      <w:numFmt w:val="lowerRoman"/>
      <w:lvlText w:val="%9."/>
      <w:lvlJc w:val="right"/>
      <w:pPr>
        <w:tabs>
          <w:tab w:val="left" w:pos="4740"/>
        </w:tabs>
        <w:ind w:left="4740" w:hanging="420"/>
      </w:pPr>
    </w:lvl>
  </w:abstractNum>
  <w:abstractNum w:abstractNumId="1">
    <w:nsid w:val="3E73B498"/>
    <w:multiLevelType w:val="singleLevel"/>
    <w:tmpl w:val="3E73B498"/>
    <w:lvl w:ilvl="0" w:tentative="0">
      <w:start w:val="3"/>
      <w:numFmt w:val="chineseCounting"/>
      <w:suff w:val="nothing"/>
      <w:lvlText w:val="（%1）"/>
      <w:lvlJc w:val="left"/>
      <w:rPr>
        <w:rFonts w:hint="eastAsia"/>
      </w:rPr>
    </w:lvl>
  </w:abstractNum>
  <w:abstractNum w:abstractNumId="2">
    <w:nsid w:val="4DEDEB3E"/>
    <w:multiLevelType w:val="singleLevel"/>
    <w:tmpl w:val="4DEDEB3E"/>
    <w:lvl w:ilvl="0" w:tentative="0">
      <w:start w:val="1"/>
      <w:numFmt w:val="decimal"/>
      <w:lvlText w:val="%1."/>
      <w:lvlJc w:val="left"/>
      <w:pPr>
        <w:tabs>
          <w:tab w:val="left" w:pos="312"/>
        </w:tabs>
      </w:pPr>
    </w:lvl>
  </w:abstractNum>
  <w:abstractNum w:abstractNumId="3">
    <w:nsid w:val="524018AB"/>
    <w:multiLevelType w:val="singleLevel"/>
    <w:tmpl w:val="524018AB"/>
    <w:lvl w:ilvl="0" w:tentative="0">
      <w:start w:val="1"/>
      <w:numFmt w:val="upperLetter"/>
      <w:pStyle w:val="8"/>
      <w:lvlText w:val="%1、"/>
      <w:lvlJc w:val="left"/>
      <w:pPr>
        <w:tabs>
          <w:tab w:val="left" w:pos="1290"/>
        </w:tabs>
        <w:ind w:left="1290" w:hanging="720"/>
      </w:pPr>
      <w:rPr>
        <w:rFonts w:hint="eastAsia"/>
      </w:rPr>
    </w:lvl>
  </w:abstractNum>
  <w:abstractNum w:abstractNumId="4">
    <w:nsid w:val="531600DA"/>
    <w:multiLevelType w:val="singleLevel"/>
    <w:tmpl w:val="531600DA"/>
    <w:lvl w:ilvl="0" w:tentative="0">
      <w:start w:val="11"/>
      <w:numFmt w:val="decimal"/>
      <w:pStyle w:val="420"/>
      <w:suff w:val="nothing"/>
      <w:lvlText w:val="%1．"/>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NjgxNzBkY2I5NmU1ZjZjNDg4NjQ2OTc0MDdjODMifQ=="/>
  </w:docVars>
  <w:rsids>
    <w:rsidRoot w:val="00E01C22"/>
    <w:rsid w:val="00004D23"/>
    <w:rsid w:val="00004E4A"/>
    <w:rsid w:val="00007652"/>
    <w:rsid w:val="00015AE3"/>
    <w:rsid w:val="00015CE2"/>
    <w:rsid w:val="000176C5"/>
    <w:rsid w:val="00020F11"/>
    <w:rsid w:val="000269B7"/>
    <w:rsid w:val="0002773A"/>
    <w:rsid w:val="00031D18"/>
    <w:rsid w:val="000323BB"/>
    <w:rsid w:val="00033F11"/>
    <w:rsid w:val="000355DB"/>
    <w:rsid w:val="00036EC4"/>
    <w:rsid w:val="00042B7F"/>
    <w:rsid w:val="00047FF5"/>
    <w:rsid w:val="00051F3C"/>
    <w:rsid w:val="0005318A"/>
    <w:rsid w:val="00066C5C"/>
    <w:rsid w:val="000679F8"/>
    <w:rsid w:val="0008125A"/>
    <w:rsid w:val="000825CA"/>
    <w:rsid w:val="00083C7C"/>
    <w:rsid w:val="0009075B"/>
    <w:rsid w:val="00090CD1"/>
    <w:rsid w:val="000926C3"/>
    <w:rsid w:val="000A04B9"/>
    <w:rsid w:val="000A0916"/>
    <w:rsid w:val="000A12AE"/>
    <w:rsid w:val="000A3EAD"/>
    <w:rsid w:val="000A523C"/>
    <w:rsid w:val="000A75C7"/>
    <w:rsid w:val="000B0AB8"/>
    <w:rsid w:val="000B54A8"/>
    <w:rsid w:val="000B6263"/>
    <w:rsid w:val="000D1D00"/>
    <w:rsid w:val="000D31B6"/>
    <w:rsid w:val="000D7C45"/>
    <w:rsid w:val="000E2938"/>
    <w:rsid w:val="00100941"/>
    <w:rsid w:val="0011390D"/>
    <w:rsid w:val="001179CF"/>
    <w:rsid w:val="00117EC2"/>
    <w:rsid w:val="00122648"/>
    <w:rsid w:val="00122AED"/>
    <w:rsid w:val="00124FFC"/>
    <w:rsid w:val="001260DE"/>
    <w:rsid w:val="0015621C"/>
    <w:rsid w:val="00161022"/>
    <w:rsid w:val="00181283"/>
    <w:rsid w:val="00181AB6"/>
    <w:rsid w:val="00192BB7"/>
    <w:rsid w:val="001B0CBE"/>
    <w:rsid w:val="001B1C8B"/>
    <w:rsid w:val="001E4E9C"/>
    <w:rsid w:val="001E711F"/>
    <w:rsid w:val="0020456A"/>
    <w:rsid w:val="00205A5D"/>
    <w:rsid w:val="0020683D"/>
    <w:rsid w:val="0021164A"/>
    <w:rsid w:val="002221F9"/>
    <w:rsid w:val="002264FA"/>
    <w:rsid w:val="00234D25"/>
    <w:rsid w:val="00236FB2"/>
    <w:rsid w:val="0025118A"/>
    <w:rsid w:val="00252414"/>
    <w:rsid w:val="00261C6A"/>
    <w:rsid w:val="00261CF1"/>
    <w:rsid w:val="0026320D"/>
    <w:rsid w:val="002656BD"/>
    <w:rsid w:val="00272502"/>
    <w:rsid w:val="002727E6"/>
    <w:rsid w:val="00273921"/>
    <w:rsid w:val="002750E2"/>
    <w:rsid w:val="00280C73"/>
    <w:rsid w:val="00281FF7"/>
    <w:rsid w:val="00283406"/>
    <w:rsid w:val="00284DA6"/>
    <w:rsid w:val="002858D2"/>
    <w:rsid w:val="002944E9"/>
    <w:rsid w:val="00295ADE"/>
    <w:rsid w:val="002963DD"/>
    <w:rsid w:val="002A237A"/>
    <w:rsid w:val="002B1034"/>
    <w:rsid w:val="002B1FC3"/>
    <w:rsid w:val="002B3F17"/>
    <w:rsid w:val="002B5FC1"/>
    <w:rsid w:val="002C0360"/>
    <w:rsid w:val="002C0A66"/>
    <w:rsid w:val="002D09AE"/>
    <w:rsid w:val="002D3945"/>
    <w:rsid w:val="002D3B4F"/>
    <w:rsid w:val="002D7364"/>
    <w:rsid w:val="002E6BCC"/>
    <w:rsid w:val="002E7954"/>
    <w:rsid w:val="002F2170"/>
    <w:rsid w:val="002F5C50"/>
    <w:rsid w:val="002F7956"/>
    <w:rsid w:val="002F7963"/>
    <w:rsid w:val="003150C2"/>
    <w:rsid w:val="00315D2C"/>
    <w:rsid w:val="00331B38"/>
    <w:rsid w:val="003377D1"/>
    <w:rsid w:val="0034231B"/>
    <w:rsid w:val="003452DB"/>
    <w:rsid w:val="00351347"/>
    <w:rsid w:val="0035273D"/>
    <w:rsid w:val="00352A8B"/>
    <w:rsid w:val="003570DC"/>
    <w:rsid w:val="00360C40"/>
    <w:rsid w:val="00362093"/>
    <w:rsid w:val="003671C0"/>
    <w:rsid w:val="0037014B"/>
    <w:rsid w:val="003759BA"/>
    <w:rsid w:val="00377B27"/>
    <w:rsid w:val="003801B2"/>
    <w:rsid w:val="0038114A"/>
    <w:rsid w:val="0038268C"/>
    <w:rsid w:val="003865E0"/>
    <w:rsid w:val="00387A97"/>
    <w:rsid w:val="00395389"/>
    <w:rsid w:val="00395789"/>
    <w:rsid w:val="00395CBA"/>
    <w:rsid w:val="00397A34"/>
    <w:rsid w:val="003A3314"/>
    <w:rsid w:val="003A39AE"/>
    <w:rsid w:val="003A796A"/>
    <w:rsid w:val="003B3B62"/>
    <w:rsid w:val="003B5589"/>
    <w:rsid w:val="003C3ED0"/>
    <w:rsid w:val="003C6BD5"/>
    <w:rsid w:val="003C7CB9"/>
    <w:rsid w:val="003D1014"/>
    <w:rsid w:val="003D2B49"/>
    <w:rsid w:val="003E092B"/>
    <w:rsid w:val="003E2AE4"/>
    <w:rsid w:val="003E6D56"/>
    <w:rsid w:val="003F3344"/>
    <w:rsid w:val="004014B6"/>
    <w:rsid w:val="00402409"/>
    <w:rsid w:val="00420E00"/>
    <w:rsid w:val="00422636"/>
    <w:rsid w:val="004244C4"/>
    <w:rsid w:val="00425E7D"/>
    <w:rsid w:val="00427ADF"/>
    <w:rsid w:val="004301B7"/>
    <w:rsid w:val="004318F6"/>
    <w:rsid w:val="004324C4"/>
    <w:rsid w:val="00433324"/>
    <w:rsid w:val="0043475A"/>
    <w:rsid w:val="00434BDA"/>
    <w:rsid w:val="0044722C"/>
    <w:rsid w:val="00447874"/>
    <w:rsid w:val="0045540B"/>
    <w:rsid w:val="00455512"/>
    <w:rsid w:val="0045688E"/>
    <w:rsid w:val="00460281"/>
    <w:rsid w:val="004719E3"/>
    <w:rsid w:val="00475DD9"/>
    <w:rsid w:val="00483511"/>
    <w:rsid w:val="00483F02"/>
    <w:rsid w:val="0048615F"/>
    <w:rsid w:val="00486249"/>
    <w:rsid w:val="004A09EB"/>
    <w:rsid w:val="004A6A7D"/>
    <w:rsid w:val="004B789B"/>
    <w:rsid w:val="004C0F53"/>
    <w:rsid w:val="004C7041"/>
    <w:rsid w:val="004D0D7B"/>
    <w:rsid w:val="004D305D"/>
    <w:rsid w:val="004D45CA"/>
    <w:rsid w:val="004E15CD"/>
    <w:rsid w:val="004F40E5"/>
    <w:rsid w:val="00504194"/>
    <w:rsid w:val="00510F14"/>
    <w:rsid w:val="00511C8A"/>
    <w:rsid w:val="00516E1B"/>
    <w:rsid w:val="00521AA9"/>
    <w:rsid w:val="005234D1"/>
    <w:rsid w:val="005255CE"/>
    <w:rsid w:val="005311F7"/>
    <w:rsid w:val="00531A35"/>
    <w:rsid w:val="00532F9E"/>
    <w:rsid w:val="00535BEF"/>
    <w:rsid w:val="00537549"/>
    <w:rsid w:val="00537BE1"/>
    <w:rsid w:val="00542155"/>
    <w:rsid w:val="00543AF8"/>
    <w:rsid w:val="00543CEE"/>
    <w:rsid w:val="005502EC"/>
    <w:rsid w:val="00550BE9"/>
    <w:rsid w:val="00565AAF"/>
    <w:rsid w:val="005720AE"/>
    <w:rsid w:val="00582A24"/>
    <w:rsid w:val="005853F1"/>
    <w:rsid w:val="00591B8B"/>
    <w:rsid w:val="0059478E"/>
    <w:rsid w:val="00596B12"/>
    <w:rsid w:val="00597017"/>
    <w:rsid w:val="00597EF5"/>
    <w:rsid w:val="005A16A3"/>
    <w:rsid w:val="005B510E"/>
    <w:rsid w:val="005C2564"/>
    <w:rsid w:val="005D1118"/>
    <w:rsid w:val="005D2E03"/>
    <w:rsid w:val="005D42F3"/>
    <w:rsid w:val="005D6215"/>
    <w:rsid w:val="005F131E"/>
    <w:rsid w:val="005F23F4"/>
    <w:rsid w:val="005F444B"/>
    <w:rsid w:val="005F5740"/>
    <w:rsid w:val="005F76CE"/>
    <w:rsid w:val="006004DC"/>
    <w:rsid w:val="00602326"/>
    <w:rsid w:val="0060332F"/>
    <w:rsid w:val="00604CAB"/>
    <w:rsid w:val="00610426"/>
    <w:rsid w:val="006200F1"/>
    <w:rsid w:val="00620116"/>
    <w:rsid w:val="006208AA"/>
    <w:rsid w:val="006212BF"/>
    <w:rsid w:val="00623F20"/>
    <w:rsid w:val="00633D71"/>
    <w:rsid w:val="00637E30"/>
    <w:rsid w:val="00640252"/>
    <w:rsid w:val="00642963"/>
    <w:rsid w:val="00654818"/>
    <w:rsid w:val="00661B32"/>
    <w:rsid w:val="006653D7"/>
    <w:rsid w:val="0067488B"/>
    <w:rsid w:val="00674D22"/>
    <w:rsid w:val="006750FC"/>
    <w:rsid w:val="00676448"/>
    <w:rsid w:val="00676CE5"/>
    <w:rsid w:val="006838D2"/>
    <w:rsid w:val="00685B9D"/>
    <w:rsid w:val="006943BA"/>
    <w:rsid w:val="00697A88"/>
    <w:rsid w:val="006A5684"/>
    <w:rsid w:val="006C5551"/>
    <w:rsid w:val="006C594B"/>
    <w:rsid w:val="006C7321"/>
    <w:rsid w:val="006D3BF1"/>
    <w:rsid w:val="006D614B"/>
    <w:rsid w:val="006D640F"/>
    <w:rsid w:val="006D7778"/>
    <w:rsid w:val="006D7932"/>
    <w:rsid w:val="006E0ED1"/>
    <w:rsid w:val="00703076"/>
    <w:rsid w:val="00715366"/>
    <w:rsid w:val="00716E5C"/>
    <w:rsid w:val="00726EFA"/>
    <w:rsid w:val="00730AFA"/>
    <w:rsid w:val="00730F38"/>
    <w:rsid w:val="007314FC"/>
    <w:rsid w:val="00733230"/>
    <w:rsid w:val="00734629"/>
    <w:rsid w:val="00735F73"/>
    <w:rsid w:val="00740771"/>
    <w:rsid w:val="00741CBD"/>
    <w:rsid w:val="00746A92"/>
    <w:rsid w:val="00747C1A"/>
    <w:rsid w:val="00751480"/>
    <w:rsid w:val="00766715"/>
    <w:rsid w:val="00771933"/>
    <w:rsid w:val="00782E41"/>
    <w:rsid w:val="0079017C"/>
    <w:rsid w:val="007903DA"/>
    <w:rsid w:val="00790E29"/>
    <w:rsid w:val="00796A19"/>
    <w:rsid w:val="00796F25"/>
    <w:rsid w:val="007A2F76"/>
    <w:rsid w:val="007A3AF2"/>
    <w:rsid w:val="007A446E"/>
    <w:rsid w:val="007B171E"/>
    <w:rsid w:val="007B2678"/>
    <w:rsid w:val="007D02A9"/>
    <w:rsid w:val="007D0C7A"/>
    <w:rsid w:val="007D6125"/>
    <w:rsid w:val="007E0E8B"/>
    <w:rsid w:val="007E6496"/>
    <w:rsid w:val="007E7E32"/>
    <w:rsid w:val="007F1EDF"/>
    <w:rsid w:val="007F48BA"/>
    <w:rsid w:val="00800918"/>
    <w:rsid w:val="0080732E"/>
    <w:rsid w:val="00811AAF"/>
    <w:rsid w:val="00811CCC"/>
    <w:rsid w:val="00813CDE"/>
    <w:rsid w:val="00822F51"/>
    <w:rsid w:val="008317E2"/>
    <w:rsid w:val="00832BD5"/>
    <w:rsid w:val="00840318"/>
    <w:rsid w:val="0084556A"/>
    <w:rsid w:val="008462B5"/>
    <w:rsid w:val="00846A05"/>
    <w:rsid w:val="00850397"/>
    <w:rsid w:val="00850FD3"/>
    <w:rsid w:val="00855230"/>
    <w:rsid w:val="00864304"/>
    <w:rsid w:val="00864905"/>
    <w:rsid w:val="00866EE9"/>
    <w:rsid w:val="008701C1"/>
    <w:rsid w:val="00877DDF"/>
    <w:rsid w:val="0088203F"/>
    <w:rsid w:val="008834D3"/>
    <w:rsid w:val="0088358D"/>
    <w:rsid w:val="0088376D"/>
    <w:rsid w:val="00886EFB"/>
    <w:rsid w:val="00886F38"/>
    <w:rsid w:val="008A1E03"/>
    <w:rsid w:val="008A5175"/>
    <w:rsid w:val="008A79EF"/>
    <w:rsid w:val="008B703E"/>
    <w:rsid w:val="008B7934"/>
    <w:rsid w:val="008B7BE2"/>
    <w:rsid w:val="008C09CC"/>
    <w:rsid w:val="008C2E72"/>
    <w:rsid w:val="008C3D54"/>
    <w:rsid w:val="008D0A29"/>
    <w:rsid w:val="008D42B8"/>
    <w:rsid w:val="008D440B"/>
    <w:rsid w:val="008D4E38"/>
    <w:rsid w:val="008D6C91"/>
    <w:rsid w:val="008E3B78"/>
    <w:rsid w:val="008F5F31"/>
    <w:rsid w:val="008F6768"/>
    <w:rsid w:val="008F73D3"/>
    <w:rsid w:val="00905778"/>
    <w:rsid w:val="0091398E"/>
    <w:rsid w:val="00913FB8"/>
    <w:rsid w:val="00920BF1"/>
    <w:rsid w:val="00921857"/>
    <w:rsid w:val="009233A8"/>
    <w:rsid w:val="009277F3"/>
    <w:rsid w:val="0093361C"/>
    <w:rsid w:val="0094160C"/>
    <w:rsid w:val="00943766"/>
    <w:rsid w:val="00943EE7"/>
    <w:rsid w:val="00946BD5"/>
    <w:rsid w:val="00954324"/>
    <w:rsid w:val="009565C1"/>
    <w:rsid w:val="00956A66"/>
    <w:rsid w:val="0096044D"/>
    <w:rsid w:val="00962759"/>
    <w:rsid w:val="00963B50"/>
    <w:rsid w:val="00970A2C"/>
    <w:rsid w:val="00971C2A"/>
    <w:rsid w:val="0097610B"/>
    <w:rsid w:val="009764A1"/>
    <w:rsid w:val="0097705F"/>
    <w:rsid w:val="00991056"/>
    <w:rsid w:val="009A1FDF"/>
    <w:rsid w:val="009A4EF3"/>
    <w:rsid w:val="009A52E4"/>
    <w:rsid w:val="009A6E13"/>
    <w:rsid w:val="009A736B"/>
    <w:rsid w:val="009B1CF2"/>
    <w:rsid w:val="009B454B"/>
    <w:rsid w:val="009B49E0"/>
    <w:rsid w:val="009B5EF6"/>
    <w:rsid w:val="009D3CC4"/>
    <w:rsid w:val="009E3119"/>
    <w:rsid w:val="009E36F5"/>
    <w:rsid w:val="009E7550"/>
    <w:rsid w:val="009F40EA"/>
    <w:rsid w:val="009F6435"/>
    <w:rsid w:val="009F7EC9"/>
    <w:rsid w:val="00A02724"/>
    <w:rsid w:val="00A0551A"/>
    <w:rsid w:val="00A111A1"/>
    <w:rsid w:val="00A16F6F"/>
    <w:rsid w:val="00A17C14"/>
    <w:rsid w:val="00A211A1"/>
    <w:rsid w:val="00A24DDB"/>
    <w:rsid w:val="00A31D5D"/>
    <w:rsid w:val="00A45842"/>
    <w:rsid w:val="00A55CB8"/>
    <w:rsid w:val="00A63E8D"/>
    <w:rsid w:val="00A661FC"/>
    <w:rsid w:val="00A66ED9"/>
    <w:rsid w:val="00A6750B"/>
    <w:rsid w:val="00A704D4"/>
    <w:rsid w:val="00A70674"/>
    <w:rsid w:val="00A73495"/>
    <w:rsid w:val="00A749F1"/>
    <w:rsid w:val="00A772EB"/>
    <w:rsid w:val="00A8578A"/>
    <w:rsid w:val="00A925E8"/>
    <w:rsid w:val="00A9324D"/>
    <w:rsid w:val="00A93F99"/>
    <w:rsid w:val="00A95409"/>
    <w:rsid w:val="00A962EB"/>
    <w:rsid w:val="00A97948"/>
    <w:rsid w:val="00AA046B"/>
    <w:rsid w:val="00AA2742"/>
    <w:rsid w:val="00AA2F84"/>
    <w:rsid w:val="00AC4F60"/>
    <w:rsid w:val="00AF1A0B"/>
    <w:rsid w:val="00AF2656"/>
    <w:rsid w:val="00AF3752"/>
    <w:rsid w:val="00B02E73"/>
    <w:rsid w:val="00B0650B"/>
    <w:rsid w:val="00B06E28"/>
    <w:rsid w:val="00B12CB1"/>
    <w:rsid w:val="00B25A33"/>
    <w:rsid w:val="00B40859"/>
    <w:rsid w:val="00B41404"/>
    <w:rsid w:val="00B427AE"/>
    <w:rsid w:val="00B469FC"/>
    <w:rsid w:val="00B47C15"/>
    <w:rsid w:val="00B542B0"/>
    <w:rsid w:val="00B661F5"/>
    <w:rsid w:val="00B76363"/>
    <w:rsid w:val="00B84383"/>
    <w:rsid w:val="00BA1A55"/>
    <w:rsid w:val="00BA493A"/>
    <w:rsid w:val="00BA664D"/>
    <w:rsid w:val="00BA7199"/>
    <w:rsid w:val="00BB367A"/>
    <w:rsid w:val="00BB6E09"/>
    <w:rsid w:val="00BC0039"/>
    <w:rsid w:val="00BC1983"/>
    <w:rsid w:val="00BC42B2"/>
    <w:rsid w:val="00BC58A4"/>
    <w:rsid w:val="00BD1445"/>
    <w:rsid w:val="00BD445C"/>
    <w:rsid w:val="00BE02A1"/>
    <w:rsid w:val="00BE6C10"/>
    <w:rsid w:val="00BF1114"/>
    <w:rsid w:val="00BF316D"/>
    <w:rsid w:val="00BF6AD0"/>
    <w:rsid w:val="00C0195F"/>
    <w:rsid w:val="00C115A1"/>
    <w:rsid w:val="00C120D4"/>
    <w:rsid w:val="00C123CA"/>
    <w:rsid w:val="00C14E35"/>
    <w:rsid w:val="00C160F4"/>
    <w:rsid w:val="00C24B8F"/>
    <w:rsid w:val="00C25738"/>
    <w:rsid w:val="00C268FB"/>
    <w:rsid w:val="00C41901"/>
    <w:rsid w:val="00C4327B"/>
    <w:rsid w:val="00C502BD"/>
    <w:rsid w:val="00C50326"/>
    <w:rsid w:val="00C61AEE"/>
    <w:rsid w:val="00C63F91"/>
    <w:rsid w:val="00C80D52"/>
    <w:rsid w:val="00C81B12"/>
    <w:rsid w:val="00C82402"/>
    <w:rsid w:val="00C83855"/>
    <w:rsid w:val="00C845D4"/>
    <w:rsid w:val="00C92989"/>
    <w:rsid w:val="00C93606"/>
    <w:rsid w:val="00C95C24"/>
    <w:rsid w:val="00C95EEE"/>
    <w:rsid w:val="00C969CA"/>
    <w:rsid w:val="00CA6444"/>
    <w:rsid w:val="00CA662C"/>
    <w:rsid w:val="00CB1BAD"/>
    <w:rsid w:val="00CB2B6A"/>
    <w:rsid w:val="00CB4C2B"/>
    <w:rsid w:val="00CC0185"/>
    <w:rsid w:val="00CC1F80"/>
    <w:rsid w:val="00CC28DC"/>
    <w:rsid w:val="00CC49D1"/>
    <w:rsid w:val="00CC76D9"/>
    <w:rsid w:val="00CC7EC4"/>
    <w:rsid w:val="00CE0DCB"/>
    <w:rsid w:val="00CF449F"/>
    <w:rsid w:val="00CF5B12"/>
    <w:rsid w:val="00CF78C2"/>
    <w:rsid w:val="00D037FF"/>
    <w:rsid w:val="00D04E7D"/>
    <w:rsid w:val="00D17D68"/>
    <w:rsid w:val="00D22C4B"/>
    <w:rsid w:val="00D27694"/>
    <w:rsid w:val="00D34042"/>
    <w:rsid w:val="00D35987"/>
    <w:rsid w:val="00D4123D"/>
    <w:rsid w:val="00D42FB8"/>
    <w:rsid w:val="00D44049"/>
    <w:rsid w:val="00D47BBA"/>
    <w:rsid w:val="00D5290F"/>
    <w:rsid w:val="00D733A2"/>
    <w:rsid w:val="00D73B37"/>
    <w:rsid w:val="00D743B5"/>
    <w:rsid w:val="00D74991"/>
    <w:rsid w:val="00D930B1"/>
    <w:rsid w:val="00DA79F1"/>
    <w:rsid w:val="00DB0EED"/>
    <w:rsid w:val="00DB2C31"/>
    <w:rsid w:val="00DC353F"/>
    <w:rsid w:val="00DC3E88"/>
    <w:rsid w:val="00DC6DF0"/>
    <w:rsid w:val="00DD0CA5"/>
    <w:rsid w:val="00DE2C44"/>
    <w:rsid w:val="00DE3128"/>
    <w:rsid w:val="00DE6E72"/>
    <w:rsid w:val="00E00DCA"/>
    <w:rsid w:val="00E01C22"/>
    <w:rsid w:val="00E03203"/>
    <w:rsid w:val="00E156BE"/>
    <w:rsid w:val="00E15A2B"/>
    <w:rsid w:val="00E22507"/>
    <w:rsid w:val="00E2395A"/>
    <w:rsid w:val="00E26C0E"/>
    <w:rsid w:val="00E3017F"/>
    <w:rsid w:val="00E3564D"/>
    <w:rsid w:val="00E35EDD"/>
    <w:rsid w:val="00E37191"/>
    <w:rsid w:val="00E42BAF"/>
    <w:rsid w:val="00E44FAE"/>
    <w:rsid w:val="00E70D72"/>
    <w:rsid w:val="00E7166D"/>
    <w:rsid w:val="00E8011F"/>
    <w:rsid w:val="00E82B69"/>
    <w:rsid w:val="00E857A8"/>
    <w:rsid w:val="00E877E8"/>
    <w:rsid w:val="00E91E51"/>
    <w:rsid w:val="00E95EAE"/>
    <w:rsid w:val="00EA2C8C"/>
    <w:rsid w:val="00EA4841"/>
    <w:rsid w:val="00EB5520"/>
    <w:rsid w:val="00EB55FF"/>
    <w:rsid w:val="00EB6E30"/>
    <w:rsid w:val="00EB70A0"/>
    <w:rsid w:val="00EC114C"/>
    <w:rsid w:val="00EC7674"/>
    <w:rsid w:val="00EE119A"/>
    <w:rsid w:val="00EE1DA0"/>
    <w:rsid w:val="00EE697A"/>
    <w:rsid w:val="00EF193A"/>
    <w:rsid w:val="00EF4ACB"/>
    <w:rsid w:val="00EF7773"/>
    <w:rsid w:val="00F00DC3"/>
    <w:rsid w:val="00F02C6C"/>
    <w:rsid w:val="00F0685F"/>
    <w:rsid w:val="00F1042B"/>
    <w:rsid w:val="00F14401"/>
    <w:rsid w:val="00F157E4"/>
    <w:rsid w:val="00F170B6"/>
    <w:rsid w:val="00F34969"/>
    <w:rsid w:val="00F36138"/>
    <w:rsid w:val="00F36F05"/>
    <w:rsid w:val="00F42807"/>
    <w:rsid w:val="00F50029"/>
    <w:rsid w:val="00F5084F"/>
    <w:rsid w:val="00F53262"/>
    <w:rsid w:val="00F53D06"/>
    <w:rsid w:val="00F55227"/>
    <w:rsid w:val="00F623D9"/>
    <w:rsid w:val="00F6304C"/>
    <w:rsid w:val="00F7072C"/>
    <w:rsid w:val="00F75390"/>
    <w:rsid w:val="00F76E79"/>
    <w:rsid w:val="00F85144"/>
    <w:rsid w:val="00F8598F"/>
    <w:rsid w:val="00F87A8A"/>
    <w:rsid w:val="00F92401"/>
    <w:rsid w:val="00FA23B9"/>
    <w:rsid w:val="00FA4D61"/>
    <w:rsid w:val="00FA546C"/>
    <w:rsid w:val="00FA6C0F"/>
    <w:rsid w:val="00FB6517"/>
    <w:rsid w:val="00FB6C4B"/>
    <w:rsid w:val="00FD331E"/>
    <w:rsid w:val="00FD67E2"/>
    <w:rsid w:val="00FE667D"/>
    <w:rsid w:val="00FE7ECF"/>
    <w:rsid w:val="00FF69AB"/>
    <w:rsid w:val="00FF7517"/>
    <w:rsid w:val="010114F3"/>
    <w:rsid w:val="012B4766"/>
    <w:rsid w:val="0139415B"/>
    <w:rsid w:val="015B4FE6"/>
    <w:rsid w:val="01987FE8"/>
    <w:rsid w:val="019E415F"/>
    <w:rsid w:val="019E752E"/>
    <w:rsid w:val="01C744FB"/>
    <w:rsid w:val="01F1797E"/>
    <w:rsid w:val="020F5065"/>
    <w:rsid w:val="02151639"/>
    <w:rsid w:val="022D7E03"/>
    <w:rsid w:val="024B3FA2"/>
    <w:rsid w:val="029E162E"/>
    <w:rsid w:val="029F0F0A"/>
    <w:rsid w:val="02C20B70"/>
    <w:rsid w:val="02CD1073"/>
    <w:rsid w:val="02D53028"/>
    <w:rsid w:val="02EF2D0D"/>
    <w:rsid w:val="02F10D83"/>
    <w:rsid w:val="02F56D74"/>
    <w:rsid w:val="034E307D"/>
    <w:rsid w:val="03620A00"/>
    <w:rsid w:val="03906A9D"/>
    <w:rsid w:val="03975A47"/>
    <w:rsid w:val="03AD58A1"/>
    <w:rsid w:val="03B574CA"/>
    <w:rsid w:val="03B73B02"/>
    <w:rsid w:val="03BA4F03"/>
    <w:rsid w:val="03F60FF6"/>
    <w:rsid w:val="040A3779"/>
    <w:rsid w:val="04171F2E"/>
    <w:rsid w:val="04311897"/>
    <w:rsid w:val="045C354F"/>
    <w:rsid w:val="04732C18"/>
    <w:rsid w:val="047C774D"/>
    <w:rsid w:val="047D0C94"/>
    <w:rsid w:val="04817F7C"/>
    <w:rsid w:val="049E65B3"/>
    <w:rsid w:val="04BF763A"/>
    <w:rsid w:val="04C80F29"/>
    <w:rsid w:val="04CA56EA"/>
    <w:rsid w:val="04D94E5A"/>
    <w:rsid w:val="04E35219"/>
    <w:rsid w:val="04F27A0F"/>
    <w:rsid w:val="050B4139"/>
    <w:rsid w:val="050B6D23"/>
    <w:rsid w:val="05557F9E"/>
    <w:rsid w:val="05761779"/>
    <w:rsid w:val="058232AB"/>
    <w:rsid w:val="058663AA"/>
    <w:rsid w:val="05AF07C5"/>
    <w:rsid w:val="05C37373"/>
    <w:rsid w:val="05CA273A"/>
    <w:rsid w:val="05D215EF"/>
    <w:rsid w:val="05D77010"/>
    <w:rsid w:val="05E06A11"/>
    <w:rsid w:val="060A6B23"/>
    <w:rsid w:val="066833E1"/>
    <w:rsid w:val="069444AD"/>
    <w:rsid w:val="06982BF4"/>
    <w:rsid w:val="06A21828"/>
    <w:rsid w:val="06D5606F"/>
    <w:rsid w:val="06D849E3"/>
    <w:rsid w:val="072A1D34"/>
    <w:rsid w:val="07474D13"/>
    <w:rsid w:val="074C7FD7"/>
    <w:rsid w:val="07551C7F"/>
    <w:rsid w:val="075C3EAA"/>
    <w:rsid w:val="07731170"/>
    <w:rsid w:val="0777244E"/>
    <w:rsid w:val="0782134F"/>
    <w:rsid w:val="078671C8"/>
    <w:rsid w:val="078B414B"/>
    <w:rsid w:val="07AB77E3"/>
    <w:rsid w:val="07B7556E"/>
    <w:rsid w:val="07DF79F9"/>
    <w:rsid w:val="07E773D9"/>
    <w:rsid w:val="07F13D01"/>
    <w:rsid w:val="07F862FF"/>
    <w:rsid w:val="07F96162"/>
    <w:rsid w:val="07FA0F4D"/>
    <w:rsid w:val="07FF5F8D"/>
    <w:rsid w:val="080B1E0D"/>
    <w:rsid w:val="081153D8"/>
    <w:rsid w:val="08446018"/>
    <w:rsid w:val="084542FA"/>
    <w:rsid w:val="087E5507"/>
    <w:rsid w:val="089D10D0"/>
    <w:rsid w:val="08A61507"/>
    <w:rsid w:val="08A96FBD"/>
    <w:rsid w:val="08B55590"/>
    <w:rsid w:val="08C3755A"/>
    <w:rsid w:val="08D56848"/>
    <w:rsid w:val="08FA50E4"/>
    <w:rsid w:val="09502F56"/>
    <w:rsid w:val="096216D9"/>
    <w:rsid w:val="098B2B72"/>
    <w:rsid w:val="099F57EF"/>
    <w:rsid w:val="09BA7A15"/>
    <w:rsid w:val="09C401B9"/>
    <w:rsid w:val="09C95739"/>
    <w:rsid w:val="09CF62AD"/>
    <w:rsid w:val="09E244F6"/>
    <w:rsid w:val="09F20008"/>
    <w:rsid w:val="0A023FB1"/>
    <w:rsid w:val="0A0C5900"/>
    <w:rsid w:val="0A197F04"/>
    <w:rsid w:val="0A4F76B2"/>
    <w:rsid w:val="0A5F4742"/>
    <w:rsid w:val="0A8C7FBE"/>
    <w:rsid w:val="0A956DF9"/>
    <w:rsid w:val="0AAA3CA9"/>
    <w:rsid w:val="0AB75AFC"/>
    <w:rsid w:val="0ABC31D2"/>
    <w:rsid w:val="0AF763A7"/>
    <w:rsid w:val="0B0D2956"/>
    <w:rsid w:val="0B541ACE"/>
    <w:rsid w:val="0B5A2EE9"/>
    <w:rsid w:val="0B5A772D"/>
    <w:rsid w:val="0B9B1EC9"/>
    <w:rsid w:val="0BB757CA"/>
    <w:rsid w:val="0BDE6F3F"/>
    <w:rsid w:val="0BE466EC"/>
    <w:rsid w:val="0BFD1F5C"/>
    <w:rsid w:val="0BFE67EC"/>
    <w:rsid w:val="0C003F78"/>
    <w:rsid w:val="0C204E70"/>
    <w:rsid w:val="0C2D757F"/>
    <w:rsid w:val="0C356B34"/>
    <w:rsid w:val="0C784E9F"/>
    <w:rsid w:val="0C7B02EA"/>
    <w:rsid w:val="0CA96969"/>
    <w:rsid w:val="0CBB1D28"/>
    <w:rsid w:val="0CBB748F"/>
    <w:rsid w:val="0CC76181"/>
    <w:rsid w:val="0CCD6854"/>
    <w:rsid w:val="0CDB1587"/>
    <w:rsid w:val="0CFA3905"/>
    <w:rsid w:val="0D014E65"/>
    <w:rsid w:val="0D121551"/>
    <w:rsid w:val="0D170A0B"/>
    <w:rsid w:val="0D1C77B4"/>
    <w:rsid w:val="0D285246"/>
    <w:rsid w:val="0D432F2E"/>
    <w:rsid w:val="0D463D9B"/>
    <w:rsid w:val="0D676AC1"/>
    <w:rsid w:val="0D725B91"/>
    <w:rsid w:val="0D875AFF"/>
    <w:rsid w:val="0DA016A5"/>
    <w:rsid w:val="0DAA1045"/>
    <w:rsid w:val="0DC65EDD"/>
    <w:rsid w:val="0DD76079"/>
    <w:rsid w:val="0DDA1804"/>
    <w:rsid w:val="0DDE26E1"/>
    <w:rsid w:val="0DE01542"/>
    <w:rsid w:val="0DE72AC0"/>
    <w:rsid w:val="0DF04D16"/>
    <w:rsid w:val="0E0843E4"/>
    <w:rsid w:val="0E7616B1"/>
    <w:rsid w:val="0EA33B28"/>
    <w:rsid w:val="0EA87391"/>
    <w:rsid w:val="0EAE7491"/>
    <w:rsid w:val="0F1F0FBB"/>
    <w:rsid w:val="0F5A4B2F"/>
    <w:rsid w:val="0F647ED2"/>
    <w:rsid w:val="0F7A0D2D"/>
    <w:rsid w:val="0F8103EF"/>
    <w:rsid w:val="0F9F6447"/>
    <w:rsid w:val="0FCE1EC6"/>
    <w:rsid w:val="0FFB78FE"/>
    <w:rsid w:val="100F2243"/>
    <w:rsid w:val="10355FC1"/>
    <w:rsid w:val="103D7690"/>
    <w:rsid w:val="10703EDE"/>
    <w:rsid w:val="107E3940"/>
    <w:rsid w:val="10C965B4"/>
    <w:rsid w:val="10DD37A9"/>
    <w:rsid w:val="10DF4586"/>
    <w:rsid w:val="11296FB1"/>
    <w:rsid w:val="116B4740"/>
    <w:rsid w:val="116C2CD9"/>
    <w:rsid w:val="118C4D48"/>
    <w:rsid w:val="11D87F8D"/>
    <w:rsid w:val="11DD1A9C"/>
    <w:rsid w:val="11ED24F4"/>
    <w:rsid w:val="11F76BA0"/>
    <w:rsid w:val="11FA6155"/>
    <w:rsid w:val="121A4C41"/>
    <w:rsid w:val="1236627D"/>
    <w:rsid w:val="12574DAE"/>
    <w:rsid w:val="127A0E6E"/>
    <w:rsid w:val="128B14A3"/>
    <w:rsid w:val="12AF702F"/>
    <w:rsid w:val="12D97213"/>
    <w:rsid w:val="12EA61CA"/>
    <w:rsid w:val="12F4018B"/>
    <w:rsid w:val="12F61353"/>
    <w:rsid w:val="13067956"/>
    <w:rsid w:val="132511FF"/>
    <w:rsid w:val="13393441"/>
    <w:rsid w:val="13400886"/>
    <w:rsid w:val="13423ECD"/>
    <w:rsid w:val="134753CA"/>
    <w:rsid w:val="134A6C68"/>
    <w:rsid w:val="134D0507"/>
    <w:rsid w:val="135B3686"/>
    <w:rsid w:val="136D0E02"/>
    <w:rsid w:val="13733A5A"/>
    <w:rsid w:val="13852DAE"/>
    <w:rsid w:val="13C67322"/>
    <w:rsid w:val="13F247DF"/>
    <w:rsid w:val="13F86495"/>
    <w:rsid w:val="143F1061"/>
    <w:rsid w:val="14561F92"/>
    <w:rsid w:val="149F743C"/>
    <w:rsid w:val="14B636CC"/>
    <w:rsid w:val="14FC1136"/>
    <w:rsid w:val="14FE6CBC"/>
    <w:rsid w:val="151F1FE8"/>
    <w:rsid w:val="153407B6"/>
    <w:rsid w:val="15345551"/>
    <w:rsid w:val="154C4A4E"/>
    <w:rsid w:val="15593193"/>
    <w:rsid w:val="15794299"/>
    <w:rsid w:val="157A6C7F"/>
    <w:rsid w:val="159C7829"/>
    <w:rsid w:val="15A02CD7"/>
    <w:rsid w:val="15AD5393"/>
    <w:rsid w:val="15CA36CB"/>
    <w:rsid w:val="15DB7030"/>
    <w:rsid w:val="15FF1177"/>
    <w:rsid w:val="161B448A"/>
    <w:rsid w:val="1649447D"/>
    <w:rsid w:val="1653176D"/>
    <w:rsid w:val="16BC3EE5"/>
    <w:rsid w:val="16BF7265"/>
    <w:rsid w:val="16C84A74"/>
    <w:rsid w:val="16D72F09"/>
    <w:rsid w:val="16DA23BC"/>
    <w:rsid w:val="16FC74FC"/>
    <w:rsid w:val="17115B56"/>
    <w:rsid w:val="171C5C5A"/>
    <w:rsid w:val="171C5F33"/>
    <w:rsid w:val="17494CAD"/>
    <w:rsid w:val="17574B79"/>
    <w:rsid w:val="1762670B"/>
    <w:rsid w:val="17A80401"/>
    <w:rsid w:val="17BD0178"/>
    <w:rsid w:val="17CA1B58"/>
    <w:rsid w:val="180E626C"/>
    <w:rsid w:val="180F3C9E"/>
    <w:rsid w:val="181E7CD6"/>
    <w:rsid w:val="188548C4"/>
    <w:rsid w:val="18907F26"/>
    <w:rsid w:val="18B43502"/>
    <w:rsid w:val="18BB08AE"/>
    <w:rsid w:val="18BD7EDC"/>
    <w:rsid w:val="18C03544"/>
    <w:rsid w:val="18CB0624"/>
    <w:rsid w:val="18D04F41"/>
    <w:rsid w:val="18E549D9"/>
    <w:rsid w:val="18F36655"/>
    <w:rsid w:val="191775ED"/>
    <w:rsid w:val="191C4BB7"/>
    <w:rsid w:val="19267830"/>
    <w:rsid w:val="194D6C45"/>
    <w:rsid w:val="197130A3"/>
    <w:rsid w:val="19847426"/>
    <w:rsid w:val="19940E1D"/>
    <w:rsid w:val="199E7D0E"/>
    <w:rsid w:val="19AE7C95"/>
    <w:rsid w:val="19D64FFF"/>
    <w:rsid w:val="19EB4207"/>
    <w:rsid w:val="1A384548"/>
    <w:rsid w:val="1A5012A8"/>
    <w:rsid w:val="1A772A39"/>
    <w:rsid w:val="1A9A6D78"/>
    <w:rsid w:val="1AA439B7"/>
    <w:rsid w:val="1AA913C3"/>
    <w:rsid w:val="1AC1396F"/>
    <w:rsid w:val="1AC612CA"/>
    <w:rsid w:val="1AD20E0C"/>
    <w:rsid w:val="1AE32520"/>
    <w:rsid w:val="1AE6663D"/>
    <w:rsid w:val="1AF20311"/>
    <w:rsid w:val="1AF23AD4"/>
    <w:rsid w:val="1AFA2B27"/>
    <w:rsid w:val="1B440113"/>
    <w:rsid w:val="1B6A60FA"/>
    <w:rsid w:val="1B7C7BDB"/>
    <w:rsid w:val="1B7D02A5"/>
    <w:rsid w:val="1BF75382"/>
    <w:rsid w:val="1BF9122C"/>
    <w:rsid w:val="1C1B432C"/>
    <w:rsid w:val="1C6C7CE5"/>
    <w:rsid w:val="1C7301F2"/>
    <w:rsid w:val="1C785E7A"/>
    <w:rsid w:val="1C847925"/>
    <w:rsid w:val="1CBE3804"/>
    <w:rsid w:val="1CD45127"/>
    <w:rsid w:val="1D3337D3"/>
    <w:rsid w:val="1D383050"/>
    <w:rsid w:val="1DB44D09"/>
    <w:rsid w:val="1DD079B5"/>
    <w:rsid w:val="1DE8351F"/>
    <w:rsid w:val="1DEE439D"/>
    <w:rsid w:val="1E010570"/>
    <w:rsid w:val="1E3964F6"/>
    <w:rsid w:val="1E401394"/>
    <w:rsid w:val="1E5D3CF4"/>
    <w:rsid w:val="1E83555C"/>
    <w:rsid w:val="1EA603AC"/>
    <w:rsid w:val="1EB13E69"/>
    <w:rsid w:val="1EC83033"/>
    <w:rsid w:val="1ED80547"/>
    <w:rsid w:val="1EF503D0"/>
    <w:rsid w:val="1F0C1276"/>
    <w:rsid w:val="1F301408"/>
    <w:rsid w:val="1F4C0C7B"/>
    <w:rsid w:val="1F59095F"/>
    <w:rsid w:val="1F6C31C8"/>
    <w:rsid w:val="1F806681"/>
    <w:rsid w:val="1F8718C6"/>
    <w:rsid w:val="1FA106F8"/>
    <w:rsid w:val="1FB9215D"/>
    <w:rsid w:val="1FC37B46"/>
    <w:rsid w:val="1FD13EEB"/>
    <w:rsid w:val="201D27FE"/>
    <w:rsid w:val="204764AE"/>
    <w:rsid w:val="204A2616"/>
    <w:rsid w:val="205617A3"/>
    <w:rsid w:val="20651585"/>
    <w:rsid w:val="206A6B9C"/>
    <w:rsid w:val="207818B6"/>
    <w:rsid w:val="20925C21"/>
    <w:rsid w:val="20AE3B2D"/>
    <w:rsid w:val="20CF6C87"/>
    <w:rsid w:val="20E13301"/>
    <w:rsid w:val="20E9346F"/>
    <w:rsid w:val="20F3262C"/>
    <w:rsid w:val="20F45664"/>
    <w:rsid w:val="212A1108"/>
    <w:rsid w:val="21553995"/>
    <w:rsid w:val="217607C6"/>
    <w:rsid w:val="217B1380"/>
    <w:rsid w:val="21EB7BB0"/>
    <w:rsid w:val="21EF6B26"/>
    <w:rsid w:val="22803674"/>
    <w:rsid w:val="229D6DB5"/>
    <w:rsid w:val="22B02F82"/>
    <w:rsid w:val="22B97967"/>
    <w:rsid w:val="22C01CA0"/>
    <w:rsid w:val="22C34604"/>
    <w:rsid w:val="22D81854"/>
    <w:rsid w:val="22EC5646"/>
    <w:rsid w:val="22F907B9"/>
    <w:rsid w:val="230611AF"/>
    <w:rsid w:val="234F0F84"/>
    <w:rsid w:val="235242DA"/>
    <w:rsid w:val="237905EE"/>
    <w:rsid w:val="239E0D4A"/>
    <w:rsid w:val="23A6379D"/>
    <w:rsid w:val="23B1556B"/>
    <w:rsid w:val="23E7405F"/>
    <w:rsid w:val="23EC0D5E"/>
    <w:rsid w:val="240E3D46"/>
    <w:rsid w:val="244418D2"/>
    <w:rsid w:val="24757CA7"/>
    <w:rsid w:val="24C542C3"/>
    <w:rsid w:val="24D303E7"/>
    <w:rsid w:val="24E0054D"/>
    <w:rsid w:val="24E13A49"/>
    <w:rsid w:val="252F5186"/>
    <w:rsid w:val="256C5CE5"/>
    <w:rsid w:val="257951AC"/>
    <w:rsid w:val="259A582D"/>
    <w:rsid w:val="25A20927"/>
    <w:rsid w:val="25BE30CD"/>
    <w:rsid w:val="25E94AF1"/>
    <w:rsid w:val="26263B03"/>
    <w:rsid w:val="26267F98"/>
    <w:rsid w:val="2662616C"/>
    <w:rsid w:val="26671F9A"/>
    <w:rsid w:val="26A27C0E"/>
    <w:rsid w:val="26B506EE"/>
    <w:rsid w:val="26EB711F"/>
    <w:rsid w:val="2705081D"/>
    <w:rsid w:val="27053131"/>
    <w:rsid w:val="270B02DB"/>
    <w:rsid w:val="271347D6"/>
    <w:rsid w:val="271560B1"/>
    <w:rsid w:val="271A7958"/>
    <w:rsid w:val="271F4746"/>
    <w:rsid w:val="27291E36"/>
    <w:rsid w:val="2751016E"/>
    <w:rsid w:val="27627524"/>
    <w:rsid w:val="27AC65E6"/>
    <w:rsid w:val="27AE55C0"/>
    <w:rsid w:val="27B506FD"/>
    <w:rsid w:val="27C65F2C"/>
    <w:rsid w:val="27E674F0"/>
    <w:rsid w:val="28112839"/>
    <w:rsid w:val="28185A83"/>
    <w:rsid w:val="281D3BFC"/>
    <w:rsid w:val="282615FA"/>
    <w:rsid w:val="2830672A"/>
    <w:rsid w:val="28335AC5"/>
    <w:rsid w:val="283F0815"/>
    <w:rsid w:val="288C08FD"/>
    <w:rsid w:val="28964FEA"/>
    <w:rsid w:val="289E041E"/>
    <w:rsid w:val="28A40771"/>
    <w:rsid w:val="28D961DD"/>
    <w:rsid w:val="28E54CE7"/>
    <w:rsid w:val="28FB5B55"/>
    <w:rsid w:val="2906014C"/>
    <w:rsid w:val="290E5980"/>
    <w:rsid w:val="29414FB0"/>
    <w:rsid w:val="294206B6"/>
    <w:rsid w:val="295E626A"/>
    <w:rsid w:val="29773B9B"/>
    <w:rsid w:val="29CF181E"/>
    <w:rsid w:val="29EE16A1"/>
    <w:rsid w:val="2A0B4F4C"/>
    <w:rsid w:val="2A5D6B28"/>
    <w:rsid w:val="2AA953CC"/>
    <w:rsid w:val="2ADC686D"/>
    <w:rsid w:val="2AF90B43"/>
    <w:rsid w:val="2AFC6CA3"/>
    <w:rsid w:val="2B037B2B"/>
    <w:rsid w:val="2B5D348F"/>
    <w:rsid w:val="2B6E2A48"/>
    <w:rsid w:val="2BAE156E"/>
    <w:rsid w:val="2BE268F9"/>
    <w:rsid w:val="2C084DF8"/>
    <w:rsid w:val="2C136339"/>
    <w:rsid w:val="2C292654"/>
    <w:rsid w:val="2C424FD0"/>
    <w:rsid w:val="2C4B162F"/>
    <w:rsid w:val="2C576343"/>
    <w:rsid w:val="2C8503A8"/>
    <w:rsid w:val="2CA04EF3"/>
    <w:rsid w:val="2CC55886"/>
    <w:rsid w:val="2CEE0D78"/>
    <w:rsid w:val="2CF37C30"/>
    <w:rsid w:val="2CFF3C04"/>
    <w:rsid w:val="2D035763"/>
    <w:rsid w:val="2D34163E"/>
    <w:rsid w:val="2D6F09FB"/>
    <w:rsid w:val="2D932A0D"/>
    <w:rsid w:val="2DDA2F6B"/>
    <w:rsid w:val="2DEE2801"/>
    <w:rsid w:val="2DFC459B"/>
    <w:rsid w:val="2E0163A1"/>
    <w:rsid w:val="2E020414"/>
    <w:rsid w:val="2E270334"/>
    <w:rsid w:val="2E375331"/>
    <w:rsid w:val="2E3D4AAE"/>
    <w:rsid w:val="2E734702"/>
    <w:rsid w:val="2E9E3D6B"/>
    <w:rsid w:val="2EDF2503"/>
    <w:rsid w:val="2F0E5770"/>
    <w:rsid w:val="2F110364"/>
    <w:rsid w:val="2F1159FB"/>
    <w:rsid w:val="2F1B7347"/>
    <w:rsid w:val="2F3169E2"/>
    <w:rsid w:val="2F555A55"/>
    <w:rsid w:val="2F8006F3"/>
    <w:rsid w:val="2F927775"/>
    <w:rsid w:val="2FAF0127"/>
    <w:rsid w:val="2FB93473"/>
    <w:rsid w:val="2FBE5D1A"/>
    <w:rsid w:val="2FE253ED"/>
    <w:rsid w:val="2FE6330A"/>
    <w:rsid w:val="2FF7387C"/>
    <w:rsid w:val="300246FB"/>
    <w:rsid w:val="30330B4F"/>
    <w:rsid w:val="308E2433"/>
    <w:rsid w:val="309D7161"/>
    <w:rsid w:val="30D718DA"/>
    <w:rsid w:val="30E04A7E"/>
    <w:rsid w:val="30E277FC"/>
    <w:rsid w:val="315E1E05"/>
    <w:rsid w:val="317358C4"/>
    <w:rsid w:val="31772EC7"/>
    <w:rsid w:val="317E6003"/>
    <w:rsid w:val="318555E4"/>
    <w:rsid w:val="3186077B"/>
    <w:rsid w:val="319B18F4"/>
    <w:rsid w:val="31AA6249"/>
    <w:rsid w:val="31AD68E8"/>
    <w:rsid w:val="3201785A"/>
    <w:rsid w:val="32742892"/>
    <w:rsid w:val="32940FFF"/>
    <w:rsid w:val="329D070B"/>
    <w:rsid w:val="32C93BA1"/>
    <w:rsid w:val="32EB4897"/>
    <w:rsid w:val="330970D2"/>
    <w:rsid w:val="330C4B9A"/>
    <w:rsid w:val="33564111"/>
    <w:rsid w:val="335A27B8"/>
    <w:rsid w:val="33602656"/>
    <w:rsid w:val="339428B5"/>
    <w:rsid w:val="33A04D67"/>
    <w:rsid w:val="33DB55C8"/>
    <w:rsid w:val="3413747F"/>
    <w:rsid w:val="342015F4"/>
    <w:rsid w:val="3427328E"/>
    <w:rsid w:val="344F0EF3"/>
    <w:rsid w:val="34670FD0"/>
    <w:rsid w:val="348047B3"/>
    <w:rsid w:val="34A51A11"/>
    <w:rsid w:val="34AD629D"/>
    <w:rsid w:val="34D04708"/>
    <w:rsid w:val="34D65784"/>
    <w:rsid w:val="35066A3B"/>
    <w:rsid w:val="351B37C3"/>
    <w:rsid w:val="352C2DC0"/>
    <w:rsid w:val="3579545F"/>
    <w:rsid w:val="357C67BF"/>
    <w:rsid w:val="357C6CB4"/>
    <w:rsid w:val="3580166D"/>
    <w:rsid w:val="35843E04"/>
    <w:rsid w:val="35A01FA1"/>
    <w:rsid w:val="36010FB1"/>
    <w:rsid w:val="36107B02"/>
    <w:rsid w:val="36270BAD"/>
    <w:rsid w:val="362A675A"/>
    <w:rsid w:val="36932590"/>
    <w:rsid w:val="369A77E1"/>
    <w:rsid w:val="36AA789A"/>
    <w:rsid w:val="36BD5820"/>
    <w:rsid w:val="36F14685"/>
    <w:rsid w:val="36F74043"/>
    <w:rsid w:val="3735731E"/>
    <w:rsid w:val="376C68D2"/>
    <w:rsid w:val="377C02E6"/>
    <w:rsid w:val="377F2AD5"/>
    <w:rsid w:val="37957350"/>
    <w:rsid w:val="379E3181"/>
    <w:rsid w:val="37B62A43"/>
    <w:rsid w:val="37F53759"/>
    <w:rsid w:val="38123006"/>
    <w:rsid w:val="38182795"/>
    <w:rsid w:val="382D2531"/>
    <w:rsid w:val="38C636BC"/>
    <w:rsid w:val="38D14FAB"/>
    <w:rsid w:val="38DD3F57"/>
    <w:rsid w:val="38E90089"/>
    <w:rsid w:val="395B51EE"/>
    <w:rsid w:val="396C1B92"/>
    <w:rsid w:val="39850357"/>
    <w:rsid w:val="398E0F73"/>
    <w:rsid w:val="39A36682"/>
    <w:rsid w:val="39C26276"/>
    <w:rsid w:val="39FB6C08"/>
    <w:rsid w:val="3A0C283C"/>
    <w:rsid w:val="3A0E226D"/>
    <w:rsid w:val="3A437DEA"/>
    <w:rsid w:val="3A4A7FD1"/>
    <w:rsid w:val="3A5E2E76"/>
    <w:rsid w:val="3AA54601"/>
    <w:rsid w:val="3AC96C64"/>
    <w:rsid w:val="3ADE33A7"/>
    <w:rsid w:val="3B24692D"/>
    <w:rsid w:val="3B2A54F4"/>
    <w:rsid w:val="3B30778C"/>
    <w:rsid w:val="3B7032B4"/>
    <w:rsid w:val="3BAD502E"/>
    <w:rsid w:val="3BCF77B8"/>
    <w:rsid w:val="3BD1015E"/>
    <w:rsid w:val="3BE473AB"/>
    <w:rsid w:val="3BE80263"/>
    <w:rsid w:val="3BEC4627"/>
    <w:rsid w:val="3C070B8D"/>
    <w:rsid w:val="3C1529DB"/>
    <w:rsid w:val="3CB17110"/>
    <w:rsid w:val="3CE10720"/>
    <w:rsid w:val="3CEA43DA"/>
    <w:rsid w:val="3CF074D2"/>
    <w:rsid w:val="3D122A6B"/>
    <w:rsid w:val="3D44357E"/>
    <w:rsid w:val="3D7A5A64"/>
    <w:rsid w:val="3D7D22A5"/>
    <w:rsid w:val="3D806047"/>
    <w:rsid w:val="3DC94D16"/>
    <w:rsid w:val="3DDD2303"/>
    <w:rsid w:val="3E09759C"/>
    <w:rsid w:val="3E597723"/>
    <w:rsid w:val="3EA87AD7"/>
    <w:rsid w:val="3EC12249"/>
    <w:rsid w:val="3EC7071B"/>
    <w:rsid w:val="3EE534FB"/>
    <w:rsid w:val="3EF163F0"/>
    <w:rsid w:val="3EF35555"/>
    <w:rsid w:val="3F1F7BBE"/>
    <w:rsid w:val="3F29184B"/>
    <w:rsid w:val="3F2A1669"/>
    <w:rsid w:val="3F2A5A1C"/>
    <w:rsid w:val="3F3146B5"/>
    <w:rsid w:val="3F583F13"/>
    <w:rsid w:val="3FE8407F"/>
    <w:rsid w:val="3FF64002"/>
    <w:rsid w:val="40083803"/>
    <w:rsid w:val="406121A6"/>
    <w:rsid w:val="40664832"/>
    <w:rsid w:val="408B6047"/>
    <w:rsid w:val="40E439A9"/>
    <w:rsid w:val="410C0B01"/>
    <w:rsid w:val="412B15D8"/>
    <w:rsid w:val="415031A6"/>
    <w:rsid w:val="41572DB4"/>
    <w:rsid w:val="41764222"/>
    <w:rsid w:val="41841B1C"/>
    <w:rsid w:val="419775EC"/>
    <w:rsid w:val="41B94E35"/>
    <w:rsid w:val="41CE2EB8"/>
    <w:rsid w:val="41F61BE6"/>
    <w:rsid w:val="41FC4E1E"/>
    <w:rsid w:val="421B164C"/>
    <w:rsid w:val="423F71A7"/>
    <w:rsid w:val="425B7C9B"/>
    <w:rsid w:val="42887F73"/>
    <w:rsid w:val="42CB03DE"/>
    <w:rsid w:val="42E36970"/>
    <w:rsid w:val="42E63CE7"/>
    <w:rsid w:val="430B7913"/>
    <w:rsid w:val="431B2780"/>
    <w:rsid w:val="43291D80"/>
    <w:rsid w:val="4334792F"/>
    <w:rsid w:val="434B23AC"/>
    <w:rsid w:val="43CC24C0"/>
    <w:rsid w:val="43E07956"/>
    <w:rsid w:val="4407600F"/>
    <w:rsid w:val="44126189"/>
    <w:rsid w:val="442833CC"/>
    <w:rsid w:val="443313BE"/>
    <w:rsid w:val="444A4FF2"/>
    <w:rsid w:val="444C1F91"/>
    <w:rsid w:val="444F3637"/>
    <w:rsid w:val="445B6DA9"/>
    <w:rsid w:val="445F490A"/>
    <w:rsid w:val="44A7743A"/>
    <w:rsid w:val="44B647EC"/>
    <w:rsid w:val="44ED7F5F"/>
    <w:rsid w:val="44F24CFD"/>
    <w:rsid w:val="44FA1A80"/>
    <w:rsid w:val="453051F6"/>
    <w:rsid w:val="454879AB"/>
    <w:rsid w:val="45592BB7"/>
    <w:rsid w:val="45813EBC"/>
    <w:rsid w:val="4582210E"/>
    <w:rsid w:val="458E3CC3"/>
    <w:rsid w:val="45947D5B"/>
    <w:rsid w:val="45A62102"/>
    <w:rsid w:val="45AF684F"/>
    <w:rsid w:val="460743C1"/>
    <w:rsid w:val="46184592"/>
    <w:rsid w:val="461E3C64"/>
    <w:rsid w:val="4691727A"/>
    <w:rsid w:val="46A95309"/>
    <w:rsid w:val="46BC1650"/>
    <w:rsid w:val="470C160C"/>
    <w:rsid w:val="4732546E"/>
    <w:rsid w:val="474402DF"/>
    <w:rsid w:val="474C338B"/>
    <w:rsid w:val="476942A0"/>
    <w:rsid w:val="477770F6"/>
    <w:rsid w:val="47794A11"/>
    <w:rsid w:val="478E7E3D"/>
    <w:rsid w:val="47A07667"/>
    <w:rsid w:val="47A97ADB"/>
    <w:rsid w:val="47A97C80"/>
    <w:rsid w:val="47B73BC5"/>
    <w:rsid w:val="47E20F0E"/>
    <w:rsid w:val="47FC782A"/>
    <w:rsid w:val="4831330A"/>
    <w:rsid w:val="487A3570"/>
    <w:rsid w:val="487D4E0F"/>
    <w:rsid w:val="488656B4"/>
    <w:rsid w:val="4893504D"/>
    <w:rsid w:val="48971D71"/>
    <w:rsid w:val="489D2DBB"/>
    <w:rsid w:val="48A323EF"/>
    <w:rsid w:val="48B00D40"/>
    <w:rsid w:val="48B863BD"/>
    <w:rsid w:val="48C87A16"/>
    <w:rsid w:val="49175BB9"/>
    <w:rsid w:val="492A2E03"/>
    <w:rsid w:val="496253FC"/>
    <w:rsid w:val="49A05663"/>
    <w:rsid w:val="49C07947"/>
    <w:rsid w:val="49CC1B61"/>
    <w:rsid w:val="49D3791F"/>
    <w:rsid w:val="49D80AC8"/>
    <w:rsid w:val="49F07A92"/>
    <w:rsid w:val="4A0B695B"/>
    <w:rsid w:val="4A192915"/>
    <w:rsid w:val="4A3451D3"/>
    <w:rsid w:val="4A55134E"/>
    <w:rsid w:val="4A5C6BD6"/>
    <w:rsid w:val="4A802994"/>
    <w:rsid w:val="4A8379EA"/>
    <w:rsid w:val="4A9860E2"/>
    <w:rsid w:val="4AA063F8"/>
    <w:rsid w:val="4AEA6060"/>
    <w:rsid w:val="4AEC5B77"/>
    <w:rsid w:val="4B863FDA"/>
    <w:rsid w:val="4B9C55AC"/>
    <w:rsid w:val="4BDA4326"/>
    <w:rsid w:val="4BE96317"/>
    <w:rsid w:val="4BEC253A"/>
    <w:rsid w:val="4C0C029F"/>
    <w:rsid w:val="4C160B07"/>
    <w:rsid w:val="4C46318E"/>
    <w:rsid w:val="4C5A3588"/>
    <w:rsid w:val="4C861D43"/>
    <w:rsid w:val="4C8E72B5"/>
    <w:rsid w:val="4CCC3F3E"/>
    <w:rsid w:val="4CE276E1"/>
    <w:rsid w:val="4CF74ADB"/>
    <w:rsid w:val="4D067033"/>
    <w:rsid w:val="4D094EC3"/>
    <w:rsid w:val="4D390B4A"/>
    <w:rsid w:val="4D3D0253"/>
    <w:rsid w:val="4DA6611B"/>
    <w:rsid w:val="4DB069A3"/>
    <w:rsid w:val="4DC4764C"/>
    <w:rsid w:val="4DCC5C1D"/>
    <w:rsid w:val="4E1B2A5D"/>
    <w:rsid w:val="4E27602B"/>
    <w:rsid w:val="4E521D6B"/>
    <w:rsid w:val="4E6631AD"/>
    <w:rsid w:val="4E6F5A5B"/>
    <w:rsid w:val="4E86657B"/>
    <w:rsid w:val="4E960563"/>
    <w:rsid w:val="4EAD3C89"/>
    <w:rsid w:val="4EB1175B"/>
    <w:rsid w:val="4EB52FB9"/>
    <w:rsid w:val="4EBC7D13"/>
    <w:rsid w:val="4EF8307B"/>
    <w:rsid w:val="4EFD5B16"/>
    <w:rsid w:val="4F006490"/>
    <w:rsid w:val="4F0C1AA2"/>
    <w:rsid w:val="4F454A32"/>
    <w:rsid w:val="4F6314AE"/>
    <w:rsid w:val="4F8E537E"/>
    <w:rsid w:val="4F967606"/>
    <w:rsid w:val="4FB95F50"/>
    <w:rsid w:val="4FBB7FCB"/>
    <w:rsid w:val="4FC65E54"/>
    <w:rsid w:val="4FD37A4B"/>
    <w:rsid w:val="505568B9"/>
    <w:rsid w:val="50AD025B"/>
    <w:rsid w:val="50AF36D4"/>
    <w:rsid w:val="50BB3B4E"/>
    <w:rsid w:val="50E50C30"/>
    <w:rsid w:val="50F1527D"/>
    <w:rsid w:val="50F43794"/>
    <w:rsid w:val="50F971CB"/>
    <w:rsid w:val="5133250E"/>
    <w:rsid w:val="51355098"/>
    <w:rsid w:val="51447A50"/>
    <w:rsid w:val="51532BB1"/>
    <w:rsid w:val="516B614C"/>
    <w:rsid w:val="51856662"/>
    <w:rsid w:val="519122DF"/>
    <w:rsid w:val="51B318A1"/>
    <w:rsid w:val="51C26EEF"/>
    <w:rsid w:val="51CA41D8"/>
    <w:rsid w:val="51D40972"/>
    <w:rsid w:val="51E00C14"/>
    <w:rsid w:val="51F27101"/>
    <w:rsid w:val="520E6AD8"/>
    <w:rsid w:val="52157E66"/>
    <w:rsid w:val="52187956"/>
    <w:rsid w:val="522B339C"/>
    <w:rsid w:val="5283118A"/>
    <w:rsid w:val="52AC6A9F"/>
    <w:rsid w:val="52EF71C1"/>
    <w:rsid w:val="52F225D8"/>
    <w:rsid w:val="52F45CCD"/>
    <w:rsid w:val="52FA5B20"/>
    <w:rsid w:val="530974C5"/>
    <w:rsid w:val="533B1B4E"/>
    <w:rsid w:val="53457A4C"/>
    <w:rsid w:val="53775DBB"/>
    <w:rsid w:val="539226C8"/>
    <w:rsid w:val="53B536AF"/>
    <w:rsid w:val="53BD2BFC"/>
    <w:rsid w:val="53F92819"/>
    <w:rsid w:val="54274C37"/>
    <w:rsid w:val="546351D5"/>
    <w:rsid w:val="54720159"/>
    <w:rsid w:val="54722B94"/>
    <w:rsid w:val="54732681"/>
    <w:rsid w:val="547D6032"/>
    <w:rsid w:val="548F1278"/>
    <w:rsid w:val="5494043E"/>
    <w:rsid w:val="549E6618"/>
    <w:rsid w:val="54AB5ED4"/>
    <w:rsid w:val="54CD2830"/>
    <w:rsid w:val="54DF76BB"/>
    <w:rsid w:val="54F46459"/>
    <w:rsid w:val="551B58A9"/>
    <w:rsid w:val="55652EB2"/>
    <w:rsid w:val="557003D6"/>
    <w:rsid w:val="557E5D22"/>
    <w:rsid w:val="55C42E6D"/>
    <w:rsid w:val="55E044FF"/>
    <w:rsid w:val="55E1035C"/>
    <w:rsid w:val="55FA6716"/>
    <w:rsid w:val="56040447"/>
    <w:rsid w:val="560B3A5A"/>
    <w:rsid w:val="565D4368"/>
    <w:rsid w:val="566C065B"/>
    <w:rsid w:val="569577C7"/>
    <w:rsid w:val="5696468A"/>
    <w:rsid w:val="56A874FB"/>
    <w:rsid w:val="56AF433F"/>
    <w:rsid w:val="56D2314C"/>
    <w:rsid w:val="56E07323"/>
    <w:rsid w:val="56E55A62"/>
    <w:rsid w:val="56F83EAB"/>
    <w:rsid w:val="57102493"/>
    <w:rsid w:val="571A6C24"/>
    <w:rsid w:val="572F4150"/>
    <w:rsid w:val="57554753"/>
    <w:rsid w:val="57726ACE"/>
    <w:rsid w:val="57746187"/>
    <w:rsid w:val="57B65C47"/>
    <w:rsid w:val="57BD5CD5"/>
    <w:rsid w:val="57CD6C67"/>
    <w:rsid w:val="57D061B8"/>
    <w:rsid w:val="57D918BF"/>
    <w:rsid w:val="58220C8C"/>
    <w:rsid w:val="58351944"/>
    <w:rsid w:val="583E4148"/>
    <w:rsid w:val="585574BF"/>
    <w:rsid w:val="585764C4"/>
    <w:rsid w:val="58794D51"/>
    <w:rsid w:val="58BA2DFB"/>
    <w:rsid w:val="58BD7A21"/>
    <w:rsid w:val="58D10A12"/>
    <w:rsid w:val="58F44C79"/>
    <w:rsid w:val="59057B52"/>
    <w:rsid w:val="59135BC4"/>
    <w:rsid w:val="591A2206"/>
    <w:rsid w:val="593C29B5"/>
    <w:rsid w:val="59613301"/>
    <w:rsid w:val="598D20AB"/>
    <w:rsid w:val="59A12448"/>
    <w:rsid w:val="59A20CEF"/>
    <w:rsid w:val="59A90C92"/>
    <w:rsid w:val="59C21F0C"/>
    <w:rsid w:val="59C24CD2"/>
    <w:rsid w:val="59E22F17"/>
    <w:rsid w:val="5A0945F8"/>
    <w:rsid w:val="5A1B0365"/>
    <w:rsid w:val="5A3369E7"/>
    <w:rsid w:val="5A372148"/>
    <w:rsid w:val="5A373F0B"/>
    <w:rsid w:val="5A3F6F16"/>
    <w:rsid w:val="5A602A52"/>
    <w:rsid w:val="5A825A30"/>
    <w:rsid w:val="5A987419"/>
    <w:rsid w:val="5A9D66C6"/>
    <w:rsid w:val="5A9E0D59"/>
    <w:rsid w:val="5AB74FE5"/>
    <w:rsid w:val="5B0658D8"/>
    <w:rsid w:val="5B0818FB"/>
    <w:rsid w:val="5B0D3DD0"/>
    <w:rsid w:val="5B501F0F"/>
    <w:rsid w:val="5B5C6B06"/>
    <w:rsid w:val="5B5D7A01"/>
    <w:rsid w:val="5B6A7475"/>
    <w:rsid w:val="5B712B3B"/>
    <w:rsid w:val="5B766B2C"/>
    <w:rsid w:val="5B7905F2"/>
    <w:rsid w:val="5B921AF6"/>
    <w:rsid w:val="5C5958C8"/>
    <w:rsid w:val="5C5A4477"/>
    <w:rsid w:val="5C5E56D9"/>
    <w:rsid w:val="5C7922F8"/>
    <w:rsid w:val="5C8170CA"/>
    <w:rsid w:val="5C9A1A2E"/>
    <w:rsid w:val="5CA16EC6"/>
    <w:rsid w:val="5CE943C9"/>
    <w:rsid w:val="5CEE19DF"/>
    <w:rsid w:val="5D0E484D"/>
    <w:rsid w:val="5D1040A3"/>
    <w:rsid w:val="5D2844A5"/>
    <w:rsid w:val="5D5733BB"/>
    <w:rsid w:val="5D7C523D"/>
    <w:rsid w:val="5D900CE9"/>
    <w:rsid w:val="5D946C58"/>
    <w:rsid w:val="5DBB3FB7"/>
    <w:rsid w:val="5DBC4FA8"/>
    <w:rsid w:val="5DC34051"/>
    <w:rsid w:val="5DC649C6"/>
    <w:rsid w:val="5DDE2318"/>
    <w:rsid w:val="5E2E0CB0"/>
    <w:rsid w:val="5E476F68"/>
    <w:rsid w:val="5E6A7970"/>
    <w:rsid w:val="5E784AB6"/>
    <w:rsid w:val="5E7B0BF2"/>
    <w:rsid w:val="5E9D36BD"/>
    <w:rsid w:val="5EA00934"/>
    <w:rsid w:val="5EB85636"/>
    <w:rsid w:val="5EC4125E"/>
    <w:rsid w:val="5EED7BF2"/>
    <w:rsid w:val="5EF3152F"/>
    <w:rsid w:val="5EF9451B"/>
    <w:rsid w:val="5EFD263A"/>
    <w:rsid w:val="5F0F34D0"/>
    <w:rsid w:val="5F440923"/>
    <w:rsid w:val="5F4748B4"/>
    <w:rsid w:val="5F64278B"/>
    <w:rsid w:val="5F654561"/>
    <w:rsid w:val="5F6C271B"/>
    <w:rsid w:val="5F904FD0"/>
    <w:rsid w:val="5FA840C2"/>
    <w:rsid w:val="5FCB3056"/>
    <w:rsid w:val="5FDB1344"/>
    <w:rsid w:val="5FDE2001"/>
    <w:rsid w:val="5FF57151"/>
    <w:rsid w:val="6014175D"/>
    <w:rsid w:val="606C279B"/>
    <w:rsid w:val="60812042"/>
    <w:rsid w:val="608454B4"/>
    <w:rsid w:val="609C69F7"/>
    <w:rsid w:val="60A80FF8"/>
    <w:rsid w:val="60C275F4"/>
    <w:rsid w:val="60CC1523"/>
    <w:rsid w:val="61283604"/>
    <w:rsid w:val="612A6AAC"/>
    <w:rsid w:val="612C2D67"/>
    <w:rsid w:val="61453B98"/>
    <w:rsid w:val="619C2C74"/>
    <w:rsid w:val="61A67877"/>
    <w:rsid w:val="61AF4508"/>
    <w:rsid w:val="61D80313"/>
    <w:rsid w:val="62150535"/>
    <w:rsid w:val="629257A5"/>
    <w:rsid w:val="629E66A9"/>
    <w:rsid w:val="62BF1B47"/>
    <w:rsid w:val="62C35B4C"/>
    <w:rsid w:val="62D8406E"/>
    <w:rsid w:val="62F135AC"/>
    <w:rsid w:val="63073739"/>
    <w:rsid w:val="632E0683"/>
    <w:rsid w:val="63507075"/>
    <w:rsid w:val="63555DAB"/>
    <w:rsid w:val="635F032C"/>
    <w:rsid w:val="6381535B"/>
    <w:rsid w:val="63826163"/>
    <w:rsid w:val="6396333E"/>
    <w:rsid w:val="63A77229"/>
    <w:rsid w:val="63AA17BC"/>
    <w:rsid w:val="63BD6B69"/>
    <w:rsid w:val="63DC0214"/>
    <w:rsid w:val="63EF1959"/>
    <w:rsid w:val="63F544FF"/>
    <w:rsid w:val="63FA1F92"/>
    <w:rsid w:val="641A6420"/>
    <w:rsid w:val="64246A93"/>
    <w:rsid w:val="642C35B8"/>
    <w:rsid w:val="642F2BCC"/>
    <w:rsid w:val="6454481E"/>
    <w:rsid w:val="64697AA1"/>
    <w:rsid w:val="646C7AF4"/>
    <w:rsid w:val="6475474E"/>
    <w:rsid w:val="64787118"/>
    <w:rsid w:val="647B6A12"/>
    <w:rsid w:val="64923598"/>
    <w:rsid w:val="649966D5"/>
    <w:rsid w:val="64DF023C"/>
    <w:rsid w:val="64E5191A"/>
    <w:rsid w:val="64EF0EA7"/>
    <w:rsid w:val="64F01A5E"/>
    <w:rsid w:val="64FD4EB5"/>
    <w:rsid w:val="65000502"/>
    <w:rsid w:val="6505297C"/>
    <w:rsid w:val="65450531"/>
    <w:rsid w:val="655619EF"/>
    <w:rsid w:val="656820FE"/>
    <w:rsid w:val="659B40E2"/>
    <w:rsid w:val="65B31997"/>
    <w:rsid w:val="65B67CEF"/>
    <w:rsid w:val="65C45587"/>
    <w:rsid w:val="65F369C1"/>
    <w:rsid w:val="663D487D"/>
    <w:rsid w:val="66616106"/>
    <w:rsid w:val="666D606B"/>
    <w:rsid w:val="66764AC1"/>
    <w:rsid w:val="66807C06"/>
    <w:rsid w:val="66A01ADA"/>
    <w:rsid w:val="66AF4CB9"/>
    <w:rsid w:val="66C62311"/>
    <w:rsid w:val="66D87988"/>
    <w:rsid w:val="66DE4873"/>
    <w:rsid w:val="66EA41F1"/>
    <w:rsid w:val="67135649"/>
    <w:rsid w:val="67217EDA"/>
    <w:rsid w:val="673E16AB"/>
    <w:rsid w:val="674525DF"/>
    <w:rsid w:val="67496CB7"/>
    <w:rsid w:val="675956AF"/>
    <w:rsid w:val="675C03A7"/>
    <w:rsid w:val="67692B2A"/>
    <w:rsid w:val="677376B1"/>
    <w:rsid w:val="677865D8"/>
    <w:rsid w:val="677A52A0"/>
    <w:rsid w:val="678D3148"/>
    <w:rsid w:val="679F2254"/>
    <w:rsid w:val="67A447FD"/>
    <w:rsid w:val="67AC12A3"/>
    <w:rsid w:val="67C20C13"/>
    <w:rsid w:val="67CB7002"/>
    <w:rsid w:val="67F405B1"/>
    <w:rsid w:val="67FD51CC"/>
    <w:rsid w:val="68302A15"/>
    <w:rsid w:val="68540675"/>
    <w:rsid w:val="68704583"/>
    <w:rsid w:val="68802085"/>
    <w:rsid w:val="688B1E2A"/>
    <w:rsid w:val="68921DB9"/>
    <w:rsid w:val="68AC0141"/>
    <w:rsid w:val="68E42335"/>
    <w:rsid w:val="68F17552"/>
    <w:rsid w:val="6904760B"/>
    <w:rsid w:val="690D0F4C"/>
    <w:rsid w:val="690E1962"/>
    <w:rsid w:val="690F696C"/>
    <w:rsid w:val="691864C9"/>
    <w:rsid w:val="695946ED"/>
    <w:rsid w:val="695D07D4"/>
    <w:rsid w:val="69B22068"/>
    <w:rsid w:val="69B35BD2"/>
    <w:rsid w:val="69B81D8B"/>
    <w:rsid w:val="69BC29B9"/>
    <w:rsid w:val="69BD3A02"/>
    <w:rsid w:val="6A1267F2"/>
    <w:rsid w:val="6A394992"/>
    <w:rsid w:val="6A6E24F8"/>
    <w:rsid w:val="6AB41F0E"/>
    <w:rsid w:val="6AB823E7"/>
    <w:rsid w:val="6ABE2D16"/>
    <w:rsid w:val="6AF15904"/>
    <w:rsid w:val="6AFE7004"/>
    <w:rsid w:val="6B016D82"/>
    <w:rsid w:val="6B10254B"/>
    <w:rsid w:val="6B187DB5"/>
    <w:rsid w:val="6B1C5550"/>
    <w:rsid w:val="6B286A04"/>
    <w:rsid w:val="6B351F27"/>
    <w:rsid w:val="6B3E7CF0"/>
    <w:rsid w:val="6B6E6E04"/>
    <w:rsid w:val="6B7324A3"/>
    <w:rsid w:val="6B8005EE"/>
    <w:rsid w:val="6B9C0CC3"/>
    <w:rsid w:val="6BAE5F38"/>
    <w:rsid w:val="6BB9765C"/>
    <w:rsid w:val="6BF56F35"/>
    <w:rsid w:val="6C085CF9"/>
    <w:rsid w:val="6C292AF8"/>
    <w:rsid w:val="6C2F6D70"/>
    <w:rsid w:val="6C3106B0"/>
    <w:rsid w:val="6C335661"/>
    <w:rsid w:val="6C51695F"/>
    <w:rsid w:val="6C551D0E"/>
    <w:rsid w:val="6C6B0957"/>
    <w:rsid w:val="6C8376E1"/>
    <w:rsid w:val="6CA74C49"/>
    <w:rsid w:val="6CD36D34"/>
    <w:rsid w:val="6CE54527"/>
    <w:rsid w:val="6CEE4E5F"/>
    <w:rsid w:val="6D084895"/>
    <w:rsid w:val="6D0D5C8C"/>
    <w:rsid w:val="6D2B6338"/>
    <w:rsid w:val="6D392803"/>
    <w:rsid w:val="6D4479B8"/>
    <w:rsid w:val="6D501675"/>
    <w:rsid w:val="6D621D77"/>
    <w:rsid w:val="6D6D06FE"/>
    <w:rsid w:val="6D967C55"/>
    <w:rsid w:val="6DA41508"/>
    <w:rsid w:val="6DB46329"/>
    <w:rsid w:val="6DDD7AE6"/>
    <w:rsid w:val="6DE07122"/>
    <w:rsid w:val="6DFF6FD8"/>
    <w:rsid w:val="6E0F4F8D"/>
    <w:rsid w:val="6E376D60"/>
    <w:rsid w:val="6E777A18"/>
    <w:rsid w:val="6E806714"/>
    <w:rsid w:val="6EC86F66"/>
    <w:rsid w:val="6ECC7988"/>
    <w:rsid w:val="6F1837E8"/>
    <w:rsid w:val="6F265623"/>
    <w:rsid w:val="6F411E43"/>
    <w:rsid w:val="6F505865"/>
    <w:rsid w:val="6F646651"/>
    <w:rsid w:val="6F667AFB"/>
    <w:rsid w:val="6F903151"/>
    <w:rsid w:val="6FAA5C3A"/>
    <w:rsid w:val="6FB924AE"/>
    <w:rsid w:val="6FED2A00"/>
    <w:rsid w:val="6FF84BF7"/>
    <w:rsid w:val="706408F5"/>
    <w:rsid w:val="708B1D3C"/>
    <w:rsid w:val="70926968"/>
    <w:rsid w:val="70974410"/>
    <w:rsid w:val="70A02001"/>
    <w:rsid w:val="70BB3AD5"/>
    <w:rsid w:val="70D25448"/>
    <w:rsid w:val="70F11701"/>
    <w:rsid w:val="71241A1C"/>
    <w:rsid w:val="713A123F"/>
    <w:rsid w:val="7143377E"/>
    <w:rsid w:val="717112A0"/>
    <w:rsid w:val="717209D9"/>
    <w:rsid w:val="71A83B23"/>
    <w:rsid w:val="71EF3DD8"/>
    <w:rsid w:val="71FD46C8"/>
    <w:rsid w:val="723020A6"/>
    <w:rsid w:val="72345859"/>
    <w:rsid w:val="724006F5"/>
    <w:rsid w:val="724461D3"/>
    <w:rsid w:val="72606A84"/>
    <w:rsid w:val="728D1090"/>
    <w:rsid w:val="72AA0928"/>
    <w:rsid w:val="72AA49AB"/>
    <w:rsid w:val="72BF1E01"/>
    <w:rsid w:val="72D84BDC"/>
    <w:rsid w:val="732E0930"/>
    <w:rsid w:val="7372081D"/>
    <w:rsid w:val="73827BCF"/>
    <w:rsid w:val="73A61FA4"/>
    <w:rsid w:val="73CF4AED"/>
    <w:rsid w:val="73FF08AD"/>
    <w:rsid w:val="74370614"/>
    <w:rsid w:val="744C05EB"/>
    <w:rsid w:val="7456013E"/>
    <w:rsid w:val="748B65A9"/>
    <w:rsid w:val="74A91DD4"/>
    <w:rsid w:val="74AD3ECC"/>
    <w:rsid w:val="74B76088"/>
    <w:rsid w:val="74DA6B02"/>
    <w:rsid w:val="74DE7F42"/>
    <w:rsid w:val="74E92D60"/>
    <w:rsid w:val="74EE35BD"/>
    <w:rsid w:val="74F42DBD"/>
    <w:rsid w:val="751F3DFC"/>
    <w:rsid w:val="754B7577"/>
    <w:rsid w:val="754C7DD7"/>
    <w:rsid w:val="754D30F4"/>
    <w:rsid w:val="75917F6A"/>
    <w:rsid w:val="759D214F"/>
    <w:rsid w:val="75CA3839"/>
    <w:rsid w:val="75D60E9A"/>
    <w:rsid w:val="760616F0"/>
    <w:rsid w:val="765D0680"/>
    <w:rsid w:val="76AE6010"/>
    <w:rsid w:val="76CF41D8"/>
    <w:rsid w:val="76D07E76"/>
    <w:rsid w:val="76D5679B"/>
    <w:rsid w:val="76EB4AE4"/>
    <w:rsid w:val="76F62D94"/>
    <w:rsid w:val="77144608"/>
    <w:rsid w:val="771B429D"/>
    <w:rsid w:val="77273492"/>
    <w:rsid w:val="773A5AF5"/>
    <w:rsid w:val="773F2ADD"/>
    <w:rsid w:val="776532E7"/>
    <w:rsid w:val="779E71C5"/>
    <w:rsid w:val="78000AED"/>
    <w:rsid w:val="781010E8"/>
    <w:rsid w:val="78674321"/>
    <w:rsid w:val="78746DE5"/>
    <w:rsid w:val="787C70A1"/>
    <w:rsid w:val="78A85CB4"/>
    <w:rsid w:val="78BE113F"/>
    <w:rsid w:val="78C6021B"/>
    <w:rsid w:val="78D76071"/>
    <w:rsid w:val="78F46178"/>
    <w:rsid w:val="79563A51"/>
    <w:rsid w:val="795702AF"/>
    <w:rsid w:val="797E4182"/>
    <w:rsid w:val="79837B38"/>
    <w:rsid w:val="79A42680"/>
    <w:rsid w:val="79B8361C"/>
    <w:rsid w:val="79CA6C00"/>
    <w:rsid w:val="7A077CF2"/>
    <w:rsid w:val="7A13105B"/>
    <w:rsid w:val="7A1C6F7B"/>
    <w:rsid w:val="7A1E7A72"/>
    <w:rsid w:val="7A270B4B"/>
    <w:rsid w:val="7A3F65B5"/>
    <w:rsid w:val="7A4331A1"/>
    <w:rsid w:val="7A61783D"/>
    <w:rsid w:val="7A6B7556"/>
    <w:rsid w:val="7A6D1318"/>
    <w:rsid w:val="7A8A74AA"/>
    <w:rsid w:val="7ABE07EB"/>
    <w:rsid w:val="7ACF6F09"/>
    <w:rsid w:val="7AD03448"/>
    <w:rsid w:val="7AF87191"/>
    <w:rsid w:val="7AFA6703"/>
    <w:rsid w:val="7B097D43"/>
    <w:rsid w:val="7B0B1250"/>
    <w:rsid w:val="7B160E13"/>
    <w:rsid w:val="7B1F5D08"/>
    <w:rsid w:val="7B4807C1"/>
    <w:rsid w:val="7B586DCA"/>
    <w:rsid w:val="7B9E1CE2"/>
    <w:rsid w:val="7BE74B39"/>
    <w:rsid w:val="7BE92E0E"/>
    <w:rsid w:val="7C342F25"/>
    <w:rsid w:val="7C3A67F5"/>
    <w:rsid w:val="7C440408"/>
    <w:rsid w:val="7C5E5DE2"/>
    <w:rsid w:val="7C6158D2"/>
    <w:rsid w:val="7C6C7980"/>
    <w:rsid w:val="7C6E74D2"/>
    <w:rsid w:val="7C981A84"/>
    <w:rsid w:val="7C9C622E"/>
    <w:rsid w:val="7CB61EF7"/>
    <w:rsid w:val="7CD14CD1"/>
    <w:rsid w:val="7CF10ECB"/>
    <w:rsid w:val="7CF678C5"/>
    <w:rsid w:val="7D1A178A"/>
    <w:rsid w:val="7D263CD4"/>
    <w:rsid w:val="7D34297A"/>
    <w:rsid w:val="7D5E18C3"/>
    <w:rsid w:val="7D8D48F5"/>
    <w:rsid w:val="7D9A3FBE"/>
    <w:rsid w:val="7DFA53A3"/>
    <w:rsid w:val="7E362C81"/>
    <w:rsid w:val="7E7478DA"/>
    <w:rsid w:val="7E7649B7"/>
    <w:rsid w:val="7E786CE1"/>
    <w:rsid w:val="7EA05279"/>
    <w:rsid w:val="7F37003F"/>
    <w:rsid w:val="7F8518D8"/>
    <w:rsid w:val="7F9D1201"/>
    <w:rsid w:val="7FA10664"/>
    <w:rsid w:val="7FA51F7A"/>
    <w:rsid w:val="7FD36AE7"/>
    <w:rsid w:val="7FD5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name="HTML Typewriter"/>
    <w:lsdException w:qFormat="1" w:uiPriority="99"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75"/>
    <w:autoRedefine/>
    <w:qFormat/>
    <w:uiPriority w:val="0"/>
    <w:pPr>
      <w:keepNext/>
      <w:keepLines/>
      <w:spacing w:before="340" w:after="330" w:line="578" w:lineRule="auto"/>
    </w:pPr>
    <w:rPr>
      <w:kern w:val="44"/>
      <w:sz w:val="44"/>
      <w:szCs w:val="44"/>
    </w:rPr>
  </w:style>
  <w:style w:type="paragraph" w:styleId="5">
    <w:name w:val="heading 2"/>
    <w:basedOn w:val="1"/>
    <w:next w:val="1"/>
    <w:link w:val="76"/>
    <w:autoRedefine/>
    <w:qFormat/>
    <w:uiPriority w:val="9"/>
    <w:pPr>
      <w:keepNext/>
      <w:keepLines/>
      <w:spacing w:before="260" w:after="260" w:line="416" w:lineRule="auto"/>
      <w:outlineLvl w:val="1"/>
    </w:pPr>
    <w:rPr>
      <w:rFonts w:ascii="Cambria" w:hAnsi="Cambria"/>
      <w:b/>
      <w:bCs/>
      <w:kern w:val="0"/>
      <w:sz w:val="32"/>
      <w:szCs w:val="32"/>
      <w:lang w:val="zh-CN"/>
    </w:rPr>
  </w:style>
  <w:style w:type="paragraph" w:styleId="6">
    <w:name w:val="heading 3"/>
    <w:basedOn w:val="1"/>
    <w:next w:val="1"/>
    <w:link w:val="77"/>
    <w:autoRedefine/>
    <w:qFormat/>
    <w:uiPriority w:val="0"/>
    <w:pPr>
      <w:keepNext/>
      <w:keepLines/>
      <w:spacing w:before="260" w:after="260" w:line="416" w:lineRule="auto"/>
      <w:outlineLvl w:val="2"/>
    </w:pPr>
    <w:rPr>
      <w:b/>
      <w:bCs/>
      <w:kern w:val="0"/>
      <w:sz w:val="32"/>
      <w:szCs w:val="32"/>
      <w:lang w:val="zh-CN"/>
    </w:rPr>
  </w:style>
  <w:style w:type="paragraph" w:styleId="7">
    <w:name w:val="heading 4"/>
    <w:basedOn w:val="1"/>
    <w:next w:val="1"/>
    <w:link w:val="78"/>
    <w:autoRedefine/>
    <w:qFormat/>
    <w:uiPriority w:val="0"/>
    <w:pPr>
      <w:keepNext/>
      <w:keepLines/>
      <w:spacing w:before="280" w:after="290" w:line="376" w:lineRule="auto"/>
      <w:outlineLvl w:val="3"/>
    </w:pPr>
    <w:rPr>
      <w:rFonts w:ascii="Arial" w:hAnsi="Arial" w:eastAsia="黑体"/>
      <w:b/>
      <w:bCs/>
      <w:sz w:val="28"/>
      <w:szCs w:val="28"/>
      <w:lang w:val="zh-CN"/>
    </w:rPr>
  </w:style>
  <w:style w:type="paragraph" w:styleId="8">
    <w:name w:val="heading 5"/>
    <w:basedOn w:val="1"/>
    <w:next w:val="9"/>
    <w:link w:val="79"/>
    <w:autoRedefine/>
    <w:qFormat/>
    <w:uiPriority w:val="0"/>
    <w:pPr>
      <w:keepNext/>
      <w:numPr>
        <w:ilvl w:val="0"/>
        <w:numId w:val="1"/>
      </w:numPr>
      <w:spacing w:line="360" w:lineRule="auto"/>
      <w:outlineLvl w:val="4"/>
    </w:pPr>
    <w:rPr>
      <w:sz w:val="28"/>
      <w:szCs w:val="20"/>
      <w:lang w:val="zh-CN"/>
    </w:rPr>
  </w:style>
  <w:style w:type="paragraph" w:styleId="10">
    <w:name w:val="heading 6"/>
    <w:basedOn w:val="1"/>
    <w:next w:val="1"/>
    <w:link w:val="80"/>
    <w:autoRedefine/>
    <w:qFormat/>
    <w:uiPriority w:val="0"/>
    <w:pPr>
      <w:keepNext/>
      <w:adjustRightInd w:val="0"/>
      <w:snapToGrid w:val="0"/>
      <w:spacing w:beforeLines="50" w:afterLines="50"/>
      <w:ind w:firstLine="560" w:firstLineChars="200"/>
      <w:outlineLvl w:val="5"/>
    </w:pPr>
    <w:rPr>
      <w:rFonts w:eastAsia="仿宋_GB2312"/>
      <w:color w:val="000000"/>
      <w:kern w:val="0"/>
      <w:sz w:val="28"/>
      <w:szCs w:val="20"/>
      <w:lang w:val="zh-CN"/>
    </w:rPr>
  </w:style>
  <w:style w:type="paragraph" w:styleId="11">
    <w:name w:val="heading 7"/>
    <w:basedOn w:val="1"/>
    <w:next w:val="1"/>
    <w:link w:val="81"/>
    <w:autoRedefine/>
    <w:qFormat/>
    <w:uiPriority w:val="0"/>
    <w:pPr>
      <w:keepNext/>
      <w:keepLines/>
      <w:widowControl/>
      <w:tabs>
        <w:tab w:val="left" w:pos="2520"/>
      </w:tabs>
      <w:spacing w:before="240" w:after="64" w:line="320" w:lineRule="auto"/>
      <w:ind w:left="1296" w:hanging="1296"/>
      <w:jc w:val="left"/>
      <w:outlineLvl w:val="6"/>
    </w:pPr>
    <w:rPr>
      <w:b/>
      <w:bCs/>
      <w:kern w:val="0"/>
      <w:sz w:val="24"/>
      <w:lang w:val="zh-CN"/>
    </w:rPr>
  </w:style>
  <w:style w:type="paragraph" w:styleId="12">
    <w:name w:val="heading 8"/>
    <w:basedOn w:val="1"/>
    <w:next w:val="1"/>
    <w:link w:val="82"/>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lang w:val="zh-CN"/>
    </w:rPr>
  </w:style>
  <w:style w:type="paragraph" w:styleId="13">
    <w:name w:val="heading 9"/>
    <w:basedOn w:val="1"/>
    <w:next w:val="1"/>
    <w:link w:val="83"/>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 w:val="20"/>
      <w:szCs w:val="21"/>
      <w:lang w:val="zh-CN"/>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90"/>
    <w:autoRedefine/>
    <w:qFormat/>
    <w:uiPriority w:val="0"/>
    <w:pPr>
      <w:tabs>
        <w:tab w:val="left" w:pos="6480"/>
      </w:tabs>
    </w:pPr>
    <w:rPr>
      <w:kern w:val="0"/>
      <w:sz w:val="44"/>
      <w:lang w:val="zh-CN"/>
    </w:rPr>
  </w:style>
  <w:style w:type="paragraph" w:styleId="4">
    <w:name w:val="Title"/>
    <w:basedOn w:val="1"/>
    <w:link w:val="103"/>
    <w:autoRedefine/>
    <w:qFormat/>
    <w:uiPriority w:val="0"/>
    <w:pPr>
      <w:spacing w:before="240" w:after="60"/>
      <w:jc w:val="center"/>
      <w:outlineLvl w:val="0"/>
    </w:pPr>
    <w:rPr>
      <w:rFonts w:ascii="Arial" w:hAnsi="Arial"/>
      <w:b/>
      <w:bCs/>
      <w:kern w:val="0"/>
      <w:sz w:val="32"/>
      <w:szCs w:val="32"/>
      <w:lang w:val="zh-CN"/>
    </w:rPr>
  </w:style>
  <w:style w:type="paragraph" w:styleId="9">
    <w:name w:val="Normal Indent"/>
    <w:basedOn w:val="1"/>
    <w:autoRedefine/>
    <w:qFormat/>
    <w:uiPriority w:val="0"/>
    <w:pPr>
      <w:ind w:firstLine="420"/>
    </w:pPr>
    <w:rPr>
      <w:szCs w:val="20"/>
    </w:rPr>
  </w:style>
  <w:style w:type="paragraph" w:styleId="14">
    <w:name w:val="toc 7"/>
    <w:basedOn w:val="1"/>
    <w:next w:val="1"/>
    <w:autoRedefine/>
    <w:qFormat/>
    <w:uiPriority w:val="39"/>
    <w:pPr>
      <w:ind w:left="1260"/>
      <w:jc w:val="left"/>
    </w:pPr>
    <w:rPr>
      <w:rFonts w:ascii="Calibri" w:hAnsi="Calibri"/>
      <w:sz w:val="18"/>
      <w:szCs w:val="18"/>
    </w:rPr>
  </w:style>
  <w:style w:type="paragraph" w:styleId="15">
    <w:name w:val="Note Heading"/>
    <w:basedOn w:val="1"/>
    <w:next w:val="1"/>
    <w:link w:val="84"/>
    <w:autoRedefine/>
    <w:qFormat/>
    <w:uiPriority w:val="0"/>
    <w:pPr>
      <w:jc w:val="center"/>
    </w:pPr>
    <w:rPr>
      <w:rFonts w:eastAsiaTheme="minorEastAsia" w:cstheme="minorBidi"/>
      <w:kern w:val="0"/>
      <w:sz w:val="20"/>
      <w:szCs w:val="20"/>
    </w:rPr>
  </w:style>
  <w:style w:type="paragraph" w:styleId="16">
    <w:name w:val="List Bullet 4"/>
    <w:basedOn w:val="1"/>
    <w:autoRedefine/>
    <w:qFormat/>
    <w:uiPriority w:val="0"/>
    <w:pPr>
      <w:tabs>
        <w:tab w:val="left" w:pos="1620"/>
      </w:tabs>
      <w:ind w:left="1620" w:leftChars="600" w:hanging="360" w:hangingChars="200"/>
    </w:pPr>
  </w:style>
  <w:style w:type="paragraph" w:styleId="17">
    <w:name w:val="caption"/>
    <w:basedOn w:val="1"/>
    <w:next w:val="1"/>
    <w:autoRedefine/>
    <w:qFormat/>
    <w:uiPriority w:val="0"/>
    <w:rPr>
      <w:rFonts w:ascii="Arial" w:hAnsi="Arial" w:eastAsia="黑体" w:cs="Arial"/>
      <w:sz w:val="20"/>
      <w:szCs w:val="20"/>
    </w:rPr>
  </w:style>
  <w:style w:type="paragraph" w:styleId="18">
    <w:name w:val="List Bullet"/>
    <w:basedOn w:val="1"/>
    <w:autoRedefine/>
    <w:qFormat/>
    <w:uiPriority w:val="0"/>
    <w:pPr>
      <w:tabs>
        <w:tab w:val="left" w:pos="360"/>
      </w:tabs>
      <w:ind w:left="360" w:hanging="360" w:hangingChars="200"/>
    </w:pPr>
  </w:style>
  <w:style w:type="paragraph" w:styleId="19">
    <w:name w:val="Document Map"/>
    <w:basedOn w:val="1"/>
    <w:link w:val="85"/>
    <w:autoRedefine/>
    <w:qFormat/>
    <w:uiPriority w:val="0"/>
    <w:pPr>
      <w:shd w:val="clear" w:color="auto" w:fill="000080"/>
    </w:pPr>
    <w:rPr>
      <w:kern w:val="0"/>
      <w:sz w:val="20"/>
      <w:lang w:val="zh-CN"/>
    </w:rPr>
  </w:style>
  <w:style w:type="paragraph" w:styleId="20">
    <w:name w:val="annotation text"/>
    <w:basedOn w:val="1"/>
    <w:link w:val="86"/>
    <w:autoRedefine/>
    <w:qFormat/>
    <w:uiPriority w:val="0"/>
    <w:pPr>
      <w:jc w:val="left"/>
    </w:pPr>
    <w:rPr>
      <w:kern w:val="0"/>
      <w:sz w:val="20"/>
      <w:lang w:val="zh-CN"/>
    </w:rPr>
  </w:style>
  <w:style w:type="paragraph" w:styleId="21">
    <w:name w:val="Salutation"/>
    <w:basedOn w:val="1"/>
    <w:next w:val="1"/>
    <w:link w:val="87"/>
    <w:autoRedefine/>
    <w:qFormat/>
    <w:uiPriority w:val="0"/>
    <w:pPr>
      <w:widowControl/>
      <w:jc w:val="left"/>
    </w:pPr>
    <w:rPr>
      <w:rFonts w:ascii="宋体" w:hAnsi="宋体" w:eastAsiaTheme="minorEastAsia" w:cstheme="minorBidi"/>
      <w:kern w:val="0"/>
      <w:sz w:val="20"/>
      <w:szCs w:val="21"/>
      <w:lang w:val="es-ES"/>
    </w:rPr>
  </w:style>
  <w:style w:type="paragraph" w:styleId="22">
    <w:name w:val="Body Text 3"/>
    <w:basedOn w:val="1"/>
    <w:link w:val="88"/>
    <w:autoRedefine/>
    <w:qFormat/>
    <w:uiPriority w:val="0"/>
    <w:pPr>
      <w:jc w:val="center"/>
    </w:pPr>
    <w:rPr>
      <w:rFonts w:ascii="宋体"/>
      <w:kern w:val="0"/>
      <w:sz w:val="24"/>
      <w:lang w:val="zh-CN"/>
    </w:rPr>
  </w:style>
  <w:style w:type="paragraph" w:styleId="23">
    <w:name w:val="Closing"/>
    <w:basedOn w:val="1"/>
    <w:link w:val="89"/>
    <w:autoRedefine/>
    <w:qFormat/>
    <w:uiPriority w:val="0"/>
    <w:pPr>
      <w:widowControl/>
      <w:ind w:left="100" w:leftChars="2100"/>
      <w:jc w:val="left"/>
    </w:pPr>
    <w:rPr>
      <w:rFonts w:ascii="宋体" w:hAnsi="宋体" w:eastAsiaTheme="minorEastAsia" w:cstheme="minorBidi"/>
      <w:kern w:val="0"/>
      <w:sz w:val="20"/>
      <w:szCs w:val="21"/>
      <w:lang w:val="es-ES"/>
    </w:rPr>
  </w:style>
  <w:style w:type="paragraph" w:styleId="24">
    <w:name w:val="List Bullet 3"/>
    <w:basedOn w:val="1"/>
    <w:autoRedefine/>
    <w:qFormat/>
    <w:uiPriority w:val="0"/>
    <w:pPr>
      <w:tabs>
        <w:tab w:val="left" w:pos="1200"/>
      </w:tabs>
      <w:ind w:left="1200" w:leftChars="400" w:hanging="360" w:hangingChars="200"/>
    </w:pPr>
  </w:style>
  <w:style w:type="paragraph" w:styleId="25">
    <w:name w:val="Body Text Indent"/>
    <w:basedOn w:val="1"/>
    <w:link w:val="91"/>
    <w:autoRedefine/>
    <w:qFormat/>
    <w:uiPriority w:val="0"/>
    <w:pPr>
      <w:spacing w:after="120"/>
      <w:ind w:left="420" w:leftChars="200"/>
    </w:pPr>
    <w:rPr>
      <w:kern w:val="0"/>
      <w:sz w:val="20"/>
      <w:lang w:val="zh-CN"/>
    </w:rPr>
  </w:style>
  <w:style w:type="paragraph" w:styleId="26">
    <w:name w:val="List 2"/>
    <w:basedOn w:val="27"/>
    <w:autoRedefine/>
    <w:qFormat/>
    <w:uiPriority w:val="0"/>
    <w:pPr>
      <w:spacing w:after="220" w:line="220" w:lineRule="atLeast"/>
      <w:ind w:left="1080" w:hanging="360" w:firstLineChars="0"/>
    </w:pPr>
  </w:style>
  <w:style w:type="paragraph" w:styleId="27">
    <w:name w:val="List"/>
    <w:basedOn w:val="1"/>
    <w:autoRedefine/>
    <w:qFormat/>
    <w:uiPriority w:val="0"/>
    <w:pPr>
      <w:ind w:left="200" w:hanging="200" w:hangingChars="200"/>
    </w:pPr>
    <w:rPr>
      <w:szCs w:val="20"/>
    </w:rPr>
  </w:style>
  <w:style w:type="paragraph" w:styleId="28">
    <w:name w:val="Block Text"/>
    <w:basedOn w:val="1"/>
    <w:autoRedefine/>
    <w:qFormat/>
    <w:uiPriority w:val="0"/>
    <w:pPr>
      <w:ind w:left="-180" w:right="-154"/>
      <w:jc w:val="left"/>
    </w:pPr>
    <w:rPr>
      <w:rFonts w:ascii="宋体"/>
      <w:sz w:val="24"/>
      <w:szCs w:val="20"/>
    </w:rPr>
  </w:style>
  <w:style w:type="paragraph" w:styleId="29">
    <w:name w:val="List Bullet 2"/>
    <w:basedOn w:val="1"/>
    <w:autoRedefine/>
    <w:qFormat/>
    <w:uiPriority w:val="0"/>
    <w:pPr>
      <w:tabs>
        <w:tab w:val="left" w:pos="780"/>
      </w:tabs>
      <w:ind w:left="780" w:leftChars="200" w:hanging="360" w:hangingChars="200"/>
    </w:pPr>
  </w:style>
  <w:style w:type="paragraph" w:styleId="30">
    <w:name w:val="toc 5"/>
    <w:basedOn w:val="1"/>
    <w:next w:val="1"/>
    <w:autoRedefine/>
    <w:qFormat/>
    <w:uiPriority w:val="39"/>
    <w:pPr>
      <w:ind w:left="840"/>
      <w:jc w:val="left"/>
    </w:pPr>
    <w:rPr>
      <w:rFonts w:ascii="Calibri" w:hAnsi="Calibri"/>
      <w:sz w:val="18"/>
      <w:szCs w:val="18"/>
    </w:rPr>
  </w:style>
  <w:style w:type="paragraph" w:styleId="31">
    <w:name w:val="toc 3"/>
    <w:basedOn w:val="1"/>
    <w:next w:val="1"/>
    <w:autoRedefine/>
    <w:qFormat/>
    <w:uiPriority w:val="39"/>
    <w:pPr>
      <w:ind w:left="420"/>
      <w:jc w:val="left"/>
    </w:pPr>
    <w:rPr>
      <w:rFonts w:ascii="Calibri" w:hAnsi="Calibri"/>
      <w:iCs/>
      <w:sz w:val="20"/>
      <w:szCs w:val="20"/>
    </w:rPr>
  </w:style>
  <w:style w:type="paragraph" w:styleId="32">
    <w:name w:val="Plain Text"/>
    <w:basedOn w:val="1"/>
    <w:link w:val="92"/>
    <w:autoRedefine/>
    <w:qFormat/>
    <w:uiPriority w:val="0"/>
    <w:rPr>
      <w:rFonts w:ascii="宋体" w:hAnsi="Courier New"/>
      <w:kern w:val="0"/>
      <w:sz w:val="20"/>
      <w:szCs w:val="20"/>
      <w:lang w:val="zh-CN"/>
    </w:rPr>
  </w:style>
  <w:style w:type="paragraph" w:styleId="33">
    <w:name w:val="List Bullet 5"/>
    <w:basedOn w:val="1"/>
    <w:autoRedefine/>
    <w:qFormat/>
    <w:uiPriority w:val="0"/>
    <w:pPr>
      <w:tabs>
        <w:tab w:val="left" w:pos="2040"/>
      </w:tabs>
      <w:ind w:left="2040" w:leftChars="800" w:hanging="360" w:hangingChars="200"/>
    </w:pPr>
  </w:style>
  <w:style w:type="paragraph" w:styleId="34">
    <w:name w:val="toc 8"/>
    <w:basedOn w:val="1"/>
    <w:next w:val="1"/>
    <w:autoRedefine/>
    <w:qFormat/>
    <w:uiPriority w:val="39"/>
    <w:pPr>
      <w:ind w:left="1470"/>
      <w:jc w:val="left"/>
    </w:pPr>
    <w:rPr>
      <w:rFonts w:ascii="Calibri" w:hAnsi="Calibri"/>
      <w:sz w:val="18"/>
      <w:szCs w:val="18"/>
    </w:rPr>
  </w:style>
  <w:style w:type="paragraph" w:styleId="35">
    <w:name w:val="Date"/>
    <w:basedOn w:val="1"/>
    <w:next w:val="1"/>
    <w:link w:val="93"/>
    <w:autoRedefine/>
    <w:qFormat/>
    <w:uiPriority w:val="0"/>
    <w:pPr>
      <w:ind w:left="100" w:leftChars="2500"/>
    </w:pPr>
    <w:rPr>
      <w:kern w:val="0"/>
      <w:sz w:val="20"/>
      <w:lang w:val="zh-CN"/>
    </w:rPr>
  </w:style>
  <w:style w:type="paragraph" w:styleId="36">
    <w:name w:val="Body Text Indent 2"/>
    <w:basedOn w:val="1"/>
    <w:link w:val="94"/>
    <w:autoRedefine/>
    <w:qFormat/>
    <w:uiPriority w:val="0"/>
    <w:pPr>
      <w:spacing w:line="0" w:lineRule="atLeast"/>
      <w:ind w:firstLine="495"/>
    </w:pPr>
    <w:rPr>
      <w:color w:val="000000"/>
      <w:kern w:val="0"/>
      <w:sz w:val="28"/>
      <w:szCs w:val="20"/>
      <w:lang w:val="zh-CN"/>
    </w:rPr>
  </w:style>
  <w:style w:type="paragraph" w:styleId="37">
    <w:name w:val="endnote text"/>
    <w:basedOn w:val="1"/>
    <w:link w:val="95"/>
    <w:autoRedefine/>
    <w:qFormat/>
    <w:uiPriority w:val="0"/>
    <w:pPr>
      <w:snapToGrid w:val="0"/>
      <w:jc w:val="left"/>
    </w:pPr>
    <w:rPr>
      <w:kern w:val="0"/>
      <w:sz w:val="20"/>
      <w:lang w:val="zh-CN"/>
    </w:rPr>
  </w:style>
  <w:style w:type="paragraph" w:styleId="38">
    <w:name w:val="Balloon Text"/>
    <w:basedOn w:val="1"/>
    <w:link w:val="96"/>
    <w:autoRedefine/>
    <w:qFormat/>
    <w:uiPriority w:val="0"/>
    <w:rPr>
      <w:kern w:val="0"/>
      <w:sz w:val="18"/>
      <w:szCs w:val="18"/>
      <w:lang w:val="zh-CN"/>
    </w:rPr>
  </w:style>
  <w:style w:type="paragraph" w:styleId="39">
    <w:name w:val="footer"/>
    <w:basedOn w:val="1"/>
    <w:next w:val="40"/>
    <w:link w:val="97"/>
    <w:autoRedefine/>
    <w:unhideWhenUsed/>
    <w:qFormat/>
    <w:uiPriority w:val="99"/>
    <w:pPr>
      <w:tabs>
        <w:tab w:val="center" w:pos="4153"/>
        <w:tab w:val="right" w:pos="8306"/>
      </w:tabs>
      <w:snapToGrid w:val="0"/>
      <w:jc w:val="left"/>
    </w:pPr>
    <w:rPr>
      <w:sz w:val="18"/>
      <w:szCs w:val="18"/>
    </w:rPr>
  </w:style>
  <w:style w:type="paragraph" w:styleId="4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1">
    <w:name w:val="header"/>
    <w:basedOn w:val="1"/>
    <w:link w:val="9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2">
    <w:name w:val="toc 1"/>
    <w:basedOn w:val="1"/>
    <w:next w:val="1"/>
    <w:autoRedefine/>
    <w:qFormat/>
    <w:uiPriority w:val="39"/>
    <w:pPr>
      <w:spacing w:before="120" w:after="120"/>
      <w:jc w:val="left"/>
    </w:pPr>
    <w:rPr>
      <w:rFonts w:ascii="Calibri" w:hAnsi="Calibri"/>
      <w:b/>
      <w:bCs/>
      <w:caps/>
      <w:sz w:val="20"/>
      <w:szCs w:val="20"/>
    </w:rPr>
  </w:style>
  <w:style w:type="paragraph" w:styleId="43">
    <w:name w:val="toc 4"/>
    <w:basedOn w:val="1"/>
    <w:next w:val="1"/>
    <w:autoRedefine/>
    <w:qFormat/>
    <w:uiPriority w:val="39"/>
    <w:pPr>
      <w:ind w:left="630"/>
      <w:jc w:val="left"/>
    </w:pPr>
    <w:rPr>
      <w:rFonts w:ascii="Calibri" w:hAnsi="Calibri"/>
      <w:sz w:val="18"/>
      <w:szCs w:val="18"/>
    </w:rPr>
  </w:style>
  <w:style w:type="paragraph" w:styleId="44">
    <w:name w:val="Subtitle"/>
    <w:basedOn w:val="1"/>
    <w:link w:val="99"/>
    <w:autoRedefine/>
    <w:qFormat/>
    <w:uiPriority w:val="0"/>
    <w:pPr>
      <w:widowControl/>
      <w:jc w:val="center"/>
    </w:pPr>
    <w:rPr>
      <w:rFonts w:eastAsiaTheme="minorEastAsia" w:cstheme="minorBidi"/>
      <w:b/>
      <w:kern w:val="0"/>
      <w:sz w:val="44"/>
      <w:szCs w:val="20"/>
      <w:lang w:eastAsia="en-US"/>
    </w:rPr>
  </w:style>
  <w:style w:type="paragraph" w:styleId="45">
    <w:name w:val="footnote text"/>
    <w:basedOn w:val="1"/>
    <w:link w:val="100"/>
    <w:autoRedefine/>
    <w:qFormat/>
    <w:uiPriority w:val="0"/>
    <w:pPr>
      <w:snapToGrid w:val="0"/>
      <w:jc w:val="left"/>
    </w:pPr>
    <w:rPr>
      <w:kern w:val="0"/>
      <w:sz w:val="18"/>
      <w:szCs w:val="18"/>
      <w:lang w:val="zh-CN"/>
    </w:rPr>
  </w:style>
  <w:style w:type="paragraph" w:styleId="46">
    <w:name w:val="toc 6"/>
    <w:basedOn w:val="1"/>
    <w:next w:val="1"/>
    <w:autoRedefine/>
    <w:qFormat/>
    <w:uiPriority w:val="39"/>
    <w:pPr>
      <w:ind w:left="1050"/>
      <w:jc w:val="left"/>
    </w:pPr>
    <w:rPr>
      <w:rFonts w:ascii="Calibri" w:hAnsi="Calibri"/>
      <w:sz w:val="18"/>
      <w:szCs w:val="18"/>
    </w:rPr>
  </w:style>
  <w:style w:type="paragraph" w:styleId="47">
    <w:name w:val="Body Text Indent 3"/>
    <w:basedOn w:val="1"/>
    <w:link w:val="101"/>
    <w:autoRedefine/>
    <w:qFormat/>
    <w:uiPriority w:val="0"/>
    <w:pPr>
      <w:spacing w:line="360" w:lineRule="auto"/>
      <w:ind w:firstLine="540" w:firstLineChars="225"/>
    </w:pPr>
    <w:rPr>
      <w:kern w:val="0"/>
      <w:sz w:val="24"/>
      <w:lang w:val="zh-CN"/>
    </w:rPr>
  </w:style>
  <w:style w:type="paragraph" w:styleId="48">
    <w:name w:val="toc 2"/>
    <w:basedOn w:val="1"/>
    <w:next w:val="1"/>
    <w:autoRedefine/>
    <w:qFormat/>
    <w:uiPriority w:val="39"/>
    <w:pPr>
      <w:ind w:left="210"/>
      <w:jc w:val="left"/>
    </w:pPr>
    <w:rPr>
      <w:rFonts w:ascii="Calibri" w:hAnsi="Calibri"/>
      <w:smallCaps/>
      <w:sz w:val="20"/>
      <w:szCs w:val="20"/>
    </w:rPr>
  </w:style>
  <w:style w:type="paragraph" w:styleId="49">
    <w:name w:val="toc 9"/>
    <w:basedOn w:val="1"/>
    <w:next w:val="1"/>
    <w:autoRedefine/>
    <w:qFormat/>
    <w:uiPriority w:val="39"/>
    <w:pPr>
      <w:ind w:left="1680"/>
      <w:jc w:val="left"/>
    </w:pPr>
    <w:rPr>
      <w:rFonts w:ascii="Calibri" w:hAnsi="Calibri"/>
      <w:sz w:val="18"/>
      <w:szCs w:val="18"/>
    </w:rPr>
  </w:style>
  <w:style w:type="paragraph" w:styleId="50">
    <w:name w:val="Body Text 2"/>
    <w:basedOn w:val="1"/>
    <w:link w:val="102"/>
    <w:autoRedefine/>
    <w:qFormat/>
    <w:uiPriority w:val="0"/>
    <w:pPr>
      <w:numPr>
        <w:ilvl w:val="1"/>
        <w:numId w:val="2"/>
      </w:numPr>
      <w:tabs>
        <w:tab w:val="clear" w:pos="1200"/>
      </w:tabs>
      <w:ind w:left="0" w:firstLine="0"/>
      <w:jc w:val="distribute"/>
    </w:pPr>
    <w:rPr>
      <w:sz w:val="44"/>
      <w:lang w:val="zh-CN"/>
    </w:rPr>
  </w:style>
  <w:style w:type="paragraph" w:styleId="51">
    <w:name w:val="List Continue 2"/>
    <w:basedOn w:val="1"/>
    <w:autoRedefine/>
    <w:qFormat/>
    <w:uiPriority w:val="0"/>
    <w:pPr>
      <w:spacing w:after="120"/>
      <w:ind w:left="840" w:leftChars="400"/>
    </w:pPr>
  </w:style>
  <w:style w:type="paragraph" w:styleId="52">
    <w:name w:val="index 1"/>
    <w:basedOn w:val="1"/>
    <w:next w:val="1"/>
    <w:autoRedefine/>
    <w:qFormat/>
    <w:uiPriority w:val="0"/>
    <w:pPr>
      <w:spacing w:line="220" w:lineRule="exact"/>
      <w:jc w:val="center"/>
    </w:pPr>
    <w:rPr>
      <w:rFonts w:ascii="仿宋_GB2312" w:eastAsia="仿宋_GB2312"/>
      <w:szCs w:val="21"/>
    </w:rPr>
  </w:style>
  <w:style w:type="paragraph" w:styleId="53">
    <w:name w:val="annotation subject"/>
    <w:basedOn w:val="20"/>
    <w:next w:val="20"/>
    <w:link w:val="104"/>
    <w:autoRedefine/>
    <w:semiHidden/>
    <w:qFormat/>
    <w:uiPriority w:val="0"/>
    <w:rPr>
      <w:b/>
      <w:bCs/>
    </w:rPr>
  </w:style>
  <w:style w:type="paragraph" w:styleId="54">
    <w:name w:val="Body Text First Indent 2"/>
    <w:basedOn w:val="25"/>
    <w:link w:val="105"/>
    <w:autoRedefine/>
    <w:qFormat/>
    <w:uiPriority w:val="0"/>
    <w:pPr>
      <w:ind w:firstLine="420" w:firstLineChars="200"/>
    </w:pPr>
    <w:rPr>
      <w:rFonts w:eastAsiaTheme="minorEastAsia" w:cstheme="minorBidi"/>
      <w:lang w:val="en-US"/>
    </w:rPr>
  </w:style>
  <w:style w:type="table" w:styleId="56">
    <w:name w:val="Table Grid"/>
    <w:basedOn w:val="5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basedOn w:val="57"/>
    <w:autoRedefine/>
    <w:qFormat/>
    <w:uiPriority w:val="22"/>
    <w:rPr>
      <w:b/>
      <w:sz w:val="16"/>
      <w:szCs w:val="0"/>
    </w:rPr>
  </w:style>
  <w:style w:type="character" w:styleId="59">
    <w:name w:val="endnote reference"/>
    <w:autoRedefine/>
    <w:qFormat/>
    <w:uiPriority w:val="0"/>
    <w:rPr>
      <w:vertAlign w:val="superscript"/>
    </w:rPr>
  </w:style>
  <w:style w:type="character" w:styleId="60">
    <w:name w:val="page number"/>
    <w:autoRedefine/>
    <w:qFormat/>
    <w:uiPriority w:val="0"/>
  </w:style>
  <w:style w:type="character" w:styleId="61">
    <w:name w:val="FollowedHyperlink"/>
    <w:autoRedefine/>
    <w:qFormat/>
    <w:uiPriority w:val="0"/>
    <w:rPr>
      <w:color w:val="800080"/>
      <w:u w:val="single"/>
    </w:rPr>
  </w:style>
  <w:style w:type="character" w:styleId="62">
    <w:name w:val="Emphasis"/>
    <w:basedOn w:val="57"/>
    <w:autoRedefine/>
    <w:qFormat/>
    <w:uiPriority w:val="20"/>
    <w:rPr>
      <w:b/>
    </w:rPr>
  </w:style>
  <w:style w:type="character" w:styleId="63">
    <w:name w:val="line number"/>
    <w:autoRedefine/>
    <w:qFormat/>
    <w:uiPriority w:val="0"/>
  </w:style>
  <w:style w:type="character" w:styleId="64">
    <w:name w:val="HTML Definition"/>
    <w:autoRedefine/>
    <w:unhideWhenUsed/>
    <w:qFormat/>
    <w:uiPriority w:val="99"/>
  </w:style>
  <w:style w:type="character" w:styleId="65">
    <w:name w:val="HTML Typewriter"/>
    <w:basedOn w:val="57"/>
    <w:autoRedefine/>
    <w:semiHidden/>
    <w:unhideWhenUsed/>
    <w:qFormat/>
    <w:uiPriority w:val="99"/>
    <w:rPr>
      <w:rFonts w:ascii="monospace" w:hAnsi="monospace" w:eastAsia="monospace" w:cs="monospace"/>
      <w:sz w:val="20"/>
    </w:rPr>
  </w:style>
  <w:style w:type="character" w:styleId="66">
    <w:name w:val="HTML Acronym"/>
    <w:basedOn w:val="57"/>
    <w:autoRedefine/>
    <w:unhideWhenUsed/>
    <w:qFormat/>
    <w:uiPriority w:val="99"/>
  </w:style>
  <w:style w:type="character" w:styleId="67">
    <w:name w:val="HTML Variable"/>
    <w:autoRedefine/>
    <w:unhideWhenUsed/>
    <w:qFormat/>
    <w:uiPriority w:val="99"/>
  </w:style>
  <w:style w:type="character" w:styleId="68">
    <w:name w:val="Hyperlink"/>
    <w:autoRedefine/>
    <w:unhideWhenUsed/>
    <w:qFormat/>
    <w:uiPriority w:val="99"/>
    <w:rPr>
      <w:color w:val="0000FF"/>
      <w:u w:val="single"/>
    </w:rPr>
  </w:style>
  <w:style w:type="character" w:styleId="69">
    <w:name w:val="HTML Code"/>
    <w:autoRedefine/>
    <w:unhideWhenUsed/>
    <w:qFormat/>
    <w:uiPriority w:val="99"/>
    <w:rPr>
      <w:rFonts w:ascii="monospace" w:hAnsi="monospace" w:eastAsia="monospace" w:cs="monospace"/>
      <w:sz w:val="24"/>
      <w:szCs w:val="24"/>
    </w:rPr>
  </w:style>
  <w:style w:type="character" w:styleId="70">
    <w:name w:val="annotation reference"/>
    <w:autoRedefine/>
    <w:qFormat/>
    <w:uiPriority w:val="0"/>
    <w:rPr>
      <w:sz w:val="21"/>
      <w:szCs w:val="21"/>
    </w:rPr>
  </w:style>
  <w:style w:type="character" w:styleId="71">
    <w:name w:val="HTML Cite"/>
    <w:autoRedefine/>
    <w:unhideWhenUsed/>
    <w:qFormat/>
    <w:uiPriority w:val="99"/>
  </w:style>
  <w:style w:type="character" w:styleId="72">
    <w:name w:val="footnote reference"/>
    <w:autoRedefine/>
    <w:qFormat/>
    <w:uiPriority w:val="0"/>
    <w:rPr>
      <w:vertAlign w:val="superscript"/>
    </w:rPr>
  </w:style>
  <w:style w:type="character" w:styleId="73">
    <w:name w:val="HTML Keyboard"/>
    <w:autoRedefine/>
    <w:unhideWhenUsed/>
    <w:qFormat/>
    <w:uiPriority w:val="99"/>
    <w:rPr>
      <w:rFonts w:hint="default" w:ascii="monospace" w:hAnsi="monospace" w:eastAsia="monospace" w:cs="monospace"/>
      <w:sz w:val="24"/>
      <w:szCs w:val="24"/>
    </w:rPr>
  </w:style>
  <w:style w:type="character" w:styleId="74">
    <w:name w:val="HTML Sample"/>
    <w:autoRedefine/>
    <w:unhideWhenUsed/>
    <w:qFormat/>
    <w:uiPriority w:val="99"/>
    <w:rPr>
      <w:rFonts w:hint="default" w:ascii="monospace" w:hAnsi="monospace" w:eastAsia="monospace" w:cs="monospace"/>
      <w:sz w:val="24"/>
      <w:szCs w:val="24"/>
    </w:rPr>
  </w:style>
  <w:style w:type="character" w:customStyle="1" w:styleId="75">
    <w:name w:val="标题 1 字符"/>
    <w:basedOn w:val="57"/>
    <w:link w:val="3"/>
    <w:autoRedefine/>
    <w:qFormat/>
    <w:uiPriority w:val="0"/>
    <w:rPr>
      <w:rFonts w:ascii="Times New Roman" w:hAnsi="Times New Roman" w:eastAsia="宋体" w:cs="Times New Roman"/>
      <w:b/>
      <w:bCs/>
      <w:kern w:val="44"/>
      <w:sz w:val="44"/>
      <w:szCs w:val="44"/>
      <w:lang w:val="zh-CN" w:eastAsia="zh-CN"/>
    </w:rPr>
  </w:style>
  <w:style w:type="character" w:customStyle="1" w:styleId="76">
    <w:name w:val="标题 2 字符"/>
    <w:basedOn w:val="57"/>
    <w:link w:val="5"/>
    <w:autoRedefine/>
    <w:qFormat/>
    <w:uiPriority w:val="0"/>
    <w:rPr>
      <w:rFonts w:ascii="Cambria" w:hAnsi="Cambria" w:eastAsia="宋体" w:cs="Times New Roman"/>
      <w:b/>
      <w:bCs/>
      <w:sz w:val="32"/>
      <w:szCs w:val="32"/>
      <w:lang w:val="zh-CN" w:eastAsia="zh-CN"/>
    </w:rPr>
  </w:style>
  <w:style w:type="character" w:customStyle="1" w:styleId="77">
    <w:name w:val="标题 3 字符"/>
    <w:basedOn w:val="57"/>
    <w:link w:val="6"/>
    <w:autoRedefine/>
    <w:qFormat/>
    <w:uiPriority w:val="0"/>
    <w:rPr>
      <w:rFonts w:ascii="Times New Roman" w:hAnsi="Times New Roman" w:eastAsia="宋体" w:cs="Times New Roman"/>
      <w:b/>
      <w:bCs/>
      <w:kern w:val="0"/>
      <w:sz w:val="32"/>
      <w:szCs w:val="32"/>
      <w:lang w:val="zh-CN" w:eastAsia="zh-CN"/>
    </w:rPr>
  </w:style>
  <w:style w:type="character" w:customStyle="1" w:styleId="78">
    <w:name w:val="标题 4 字符"/>
    <w:basedOn w:val="57"/>
    <w:link w:val="7"/>
    <w:autoRedefine/>
    <w:qFormat/>
    <w:uiPriority w:val="0"/>
    <w:rPr>
      <w:rFonts w:ascii="Arial" w:hAnsi="Arial" w:eastAsia="黑体" w:cs="Times New Roman"/>
      <w:b/>
      <w:bCs/>
      <w:kern w:val="2"/>
      <w:sz w:val="28"/>
      <w:szCs w:val="28"/>
      <w:lang w:val="zh-CN" w:eastAsia="zh-CN"/>
    </w:rPr>
  </w:style>
  <w:style w:type="character" w:customStyle="1" w:styleId="79">
    <w:name w:val="标题 5 字符"/>
    <w:basedOn w:val="57"/>
    <w:link w:val="8"/>
    <w:autoRedefine/>
    <w:qFormat/>
    <w:uiPriority w:val="0"/>
    <w:rPr>
      <w:rFonts w:ascii="Times New Roman" w:hAnsi="Times New Roman" w:eastAsia="宋体" w:cs="Times New Roman"/>
      <w:kern w:val="2"/>
      <w:sz w:val="28"/>
      <w:lang w:val="zh-CN" w:eastAsia="zh-CN"/>
    </w:rPr>
  </w:style>
  <w:style w:type="character" w:customStyle="1" w:styleId="80">
    <w:name w:val="标题 6 字符"/>
    <w:basedOn w:val="57"/>
    <w:link w:val="10"/>
    <w:autoRedefine/>
    <w:qFormat/>
    <w:uiPriority w:val="0"/>
    <w:rPr>
      <w:rFonts w:ascii="Times New Roman" w:hAnsi="Times New Roman" w:eastAsia="仿宋_GB2312" w:cs="Times New Roman"/>
      <w:color w:val="000000"/>
      <w:sz w:val="28"/>
      <w:lang w:val="zh-CN" w:eastAsia="zh-CN"/>
    </w:rPr>
  </w:style>
  <w:style w:type="character" w:customStyle="1" w:styleId="81">
    <w:name w:val="标题 7 字符"/>
    <w:basedOn w:val="57"/>
    <w:link w:val="11"/>
    <w:autoRedefine/>
    <w:qFormat/>
    <w:uiPriority w:val="0"/>
    <w:rPr>
      <w:rFonts w:ascii="Times New Roman" w:hAnsi="Times New Roman" w:eastAsia="宋体" w:cs="Times New Roman"/>
      <w:b/>
      <w:bCs/>
      <w:sz w:val="24"/>
      <w:szCs w:val="24"/>
      <w:lang w:val="zh-CN" w:eastAsia="zh-CN"/>
    </w:rPr>
  </w:style>
  <w:style w:type="character" w:customStyle="1" w:styleId="82">
    <w:name w:val="标题 8 字符"/>
    <w:basedOn w:val="57"/>
    <w:link w:val="12"/>
    <w:autoRedefine/>
    <w:qFormat/>
    <w:uiPriority w:val="0"/>
    <w:rPr>
      <w:rFonts w:ascii="Arial" w:hAnsi="Arial" w:eastAsia="黑体" w:cs="Times New Roman"/>
      <w:sz w:val="24"/>
      <w:szCs w:val="24"/>
      <w:lang w:val="zh-CN" w:eastAsia="zh-CN"/>
    </w:rPr>
  </w:style>
  <w:style w:type="character" w:customStyle="1" w:styleId="83">
    <w:name w:val="标题 9 字符"/>
    <w:basedOn w:val="57"/>
    <w:link w:val="13"/>
    <w:autoRedefine/>
    <w:qFormat/>
    <w:uiPriority w:val="0"/>
    <w:rPr>
      <w:rFonts w:ascii="Arial" w:hAnsi="Arial" w:eastAsia="黑体" w:cs="Times New Roman"/>
      <w:szCs w:val="21"/>
      <w:lang w:val="zh-CN" w:eastAsia="zh-CN"/>
    </w:rPr>
  </w:style>
  <w:style w:type="character" w:customStyle="1" w:styleId="84">
    <w:name w:val="注释标题 字符"/>
    <w:link w:val="15"/>
    <w:autoRedefine/>
    <w:qFormat/>
    <w:uiPriority w:val="0"/>
    <w:rPr>
      <w:rFonts w:ascii="Times New Roman" w:hAnsi="Times New Roman"/>
    </w:rPr>
  </w:style>
  <w:style w:type="character" w:customStyle="1" w:styleId="85">
    <w:name w:val="文档结构图 字符"/>
    <w:basedOn w:val="57"/>
    <w:link w:val="19"/>
    <w:autoRedefine/>
    <w:qFormat/>
    <w:uiPriority w:val="0"/>
    <w:rPr>
      <w:rFonts w:ascii="Times New Roman" w:hAnsi="Times New Roman" w:eastAsia="宋体" w:cs="Times New Roman"/>
      <w:szCs w:val="24"/>
      <w:shd w:val="clear" w:color="auto" w:fill="000080"/>
      <w:lang w:val="zh-CN" w:eastAsia="zh-CN"/>
    </w:rPr>
  </w:style>
  <w:style w:type="character" w:customStyle="1" w:styleId="86">
    <w:name w:val="批注文字 字符"/>
    <w:basedOn w:val="57"/>
    <w:link w:val="20"/>
    <w:autoRedefine/>
    <w:qFormat/>
    <w:uiPriority w:val="0"/>
    <w:rPr>
      <w:rFonts w:ascii="Times New Roman" w:hAnsi="Times New Roman" w:eastAsia="宋体" w:cs="Times New Roman"/>
      <w:szCs w:val="24"/>
      <w:lang w:val="zh-CN" w:eastAsia="zh-CN"/>
    </w:rPr>
  </w:style>
  <w:style w:type="character" w:customStyle="1" w:styleId="87">
    <w:name w:val="称呼 字符"/>
    <w:link w:val="21"/>
    <w:autoRedefine/>
    <w:qFormat/>
    <w:uiPriority w:val="0"/>
    <w:rPr>
      <w:rFonts w:ascii="宋体" w:hAnsi="宋体"/>
      <w:szCs w:val="21"/>
      <w:lang w:val="es-ES"/>
    </w:rPr>
  </w:style>
  <w:style w:type="character" w:customStyle="1" w:styleId="88">
    <w:name w:val="正文文本 3 字符"/>
    <w:basedOn w:val="57"/>
    <w:link w:val="22"/>
    <w:autoRedefine/>
    <w:qFormat/>
    <w:uiPriority w:val="0"/>
    <w:rPr>
      <w:rFonts w:ascii="宋体" w:hAnsi="Times New Roman" w:eastAsia="宋体" w:cs="Times New Roman"/>
      <w:sz w:val="24"/>
      <w:szCs w:val="24"/>
      <w:lang w:val="zh-CN" w:eastAsia="zh-CN"/>
    </w:rPr>
  </w:style>
  <w:style w:type="character" w:customStyle="1" w:styleId="89">
    <w:name w:val="结束语 字符"/>
    <w:link w:val="23"/>
    <w:autoRedefine/>
    <w:qFormat/>
    <w:uiPriority w:val="0"/>
    <w:rPr>
      <w:rFonts w:ascii="宋体" w:hAnsi="宋体"/>
      <w:szCs w:val="21"/>
      <w:lang w:val="es-ES"/>
    </w:rPr>
  </w:style>
  <w:style w:type="character" w:customStyle="1" w:styleId="90">
    <w:name w:val="正文文本 字符"/>
    <w:basedOn w:val="57"/>
    <w:link w:val="2"/>
    <w:autoRedefine/>
    <w:qFormat/>
    <w:uiPriority w:val="0"/>
    <w:rPr>
      <w:rFonts w:ascii="Times New Roman" w:hAnsi="Times New Roman" w:eastAsia="宋体" w:cs="Times New Roman"/>
      <w:sz w:val="44"/>
      <w:szCs w:val="24"/>
      <w:lang w:val="zh-CN" w:eastAsia="zh-CN"/>
    </w:rPr>
  </w:style>
  <w:style w:type="character" w:customStyle="1" w:styleId="91">
    <w:name w:val="正文文本缩进 字符"/>
    <w:basedOn w:val="57"/>
    <w:link w:val="25"/>
    <w:autoRedefine/>
    <w:qFormat/>
    <w:uiPriority w:val="0"/>
    <w:rPr>
      <w:rFonts w:ascii="Times New Roman" w:hAnsi="Times New Roman" w:eastAsia="宋体" w:cs="Times New Roman"/>
      <w:szCs w:val="24"/>
      <w:lang w:val="zh-CN" w:eastAsia="zh-CN"/>
    </w:rPr>
  </w:style>
  <w:style w:type="character" w:customStyle="1" w:styleId="92">
    <w:name w:val="纯文本 字符"/>
    <w:basedOn w:val="57"/>
    <w:link w:val="32"/>
    <w:autoRedefine/>
    <w:qFormat/>
    <w:uiPriority w:val="0"/>
    <w:rPr>
      <w:rFonts w:ascii="宋体" w:hAnsi="Courier New" w:eastAsia="宋体" w:cs="Times New Roman"/>
      <w:lang w:val="zh-CN" w:eastAsia="zh-CN"/>
    </w:rPr>
  </w:style>
  <w:style w:type="character" w:customStyle="1" w:styleId="93">
    <w:name w:val="日期 字符"/>
    <w:basedOn w:val="57"/>
    <w:link w:val="35"/>
    <w:autoRedefine/>
    <w:qFormat/>
    <w:uiPriority w:val="0"/>
    <w:rPr>
      <w:rFonts w:ascii="Times New Roman" w:hAnsi="Times New Roman" w:eastAsia="宋体" w:cs="Times New Roman"/>
      <w:szCs w:val="24"/>
      <w:lang w:val="zh-CN" w:eastAsia="zh-CN"/>
    </w:rPr>
  </w:style>
  <w:style w:type="character" w:customStyle="1" w:styleId="94">
    <w:name w:val="正文文本缩进 2 字符"/>
    <w:basedOn w:val="57"/>
    <w:link w:val="36"/>
    <w:autoRedefine/>
    <w:qFormat/>
    <w:uiPriority w:val="0"/>
    <w:rPr>
      <w:rFonts w:ascii="Times New Roman" w:hAnsi="Times New Roman" w:eastAsia="宋体" w:cs="Times New Roman"/>
      <w:color w:val="000000"/>
      <w:sz w:val="28"/>
      <w:lang w:val="zh-CN" w:eastAsia="zh-CN"/>
    </w:rPr>
  </w:style>
  <w:style w:type="character" w:customStyle="1" w:styleId="95">
    <w:name w:val="尾注文本 字符"/>
    <w:basedOn w:val="57"/>
    <w:link w:val="37"/>
    <w:autoRedefine/>
    <w:qFormat/>
    <w:uiPriority w:val="0"/>
    <w:rPr>
      <w:rFonts w:ascii="Times New Roman" w:hAnsi="Times New Roman" w:eastAsia="宋体" w:cs="Times New Roman"/>
      <w:szCs w:val="24"/>
      <w:lang w:val="zh-CN" w:eastAsia="zh-CN"/>
    </w:rPr>
  </w:style>
  <w:style w:type="character" w:customStyle="1" w:styleId="96">
    <w:name w:val="批注框文本 字符"/>
    <w:basedOn w:val="57"/>
    <w:link w:val="38"/>
    <w:autoRedefine/>
    <w:qFormat/>
    <w:uiPriority w:val="0"/>
    <w:rPr>
      <w:rFonts w:ascii="Times New Roman" w:hAnsi="Times New Roman" w:eastAsia="宋体" w:cs="Times New Roman"/>
      <w:sz w:val="18"/>
      <w:szCs w:val="18"/>
      <w:lang w:val="zh-CN" w:eastAsia="zh-CN"/>
    </w:rPr>
  </w:style>
  <w:style w:type="character" w:customStyle="1" w:styleId="97">
    <w:name w:val="页脚 字符"/>
    <w:basedOn w:val="57"/>
    <w:link w:val="39"/>
    <w:autoRedefine/>
    <w:qFormat/>
    <w:uiPriority w:val="99"/>
    <w:rPr>
      <w:rFonts w:ascii="Times New Roman" w:hAnsi="Times New Roman" w:eastAsia="宋体" w:cs="Times New Roman"/>
      <w:sz w:val="18"/>
      <w:szCs w:val="18"/>
    </w:rPr>
  </w:style>
  <w:style w:type="character" w:customStyle="1" w:styleId="98">
    <w:name w:val="页眉 字符"/>
    <w:basedOn w:val="57"/>
    <w:link w:val="41"/>
    <w:autoRedefine/>
    <w:qFormat/>
    <w:uiPriority w:val="99"/>
    <w:rPr>
      <w:rFonts w:ascii="Times New Roman" w:hAnsi="Times New Roman" w:eastAsia="宋体" w:cs="Times New Roman"/>
      <w:sz w:val="18"/>
      <w:szCs w:val="18"/>
    </w:rPr>
  </w:style>
  <w:style w:type="character" w:customStyle="1" w:styleId="99">
    <w:name w:val="副标题 字符"/>
    <w:link w:val="44"/>
    <w:autoRedefine/>
    <w:qFormat/>
    <w:uiPriority w:val="0"/>
    <w:rPr>
      <w:rFonts w:ascii="Times New Roman" w:hAnsi="Times New Roman"/>
      <w:b/>
      <w:sz w:val="44"/>
      <w:lang w:eastAsia="en-US"/>
    </w:rPr>
  </w:style>
  <w:style w:type="character" w:customStyle="1" w:styleId="100">
    <w:name w:val="脚注文本 字符"/>
    <w:basedOn w:val="57"/>
    <w:link w:val="45"/>
    <w:autoRedefine/>
    <w:qFormat/>
    <w:uiPriority w:val="0"/>
    <w:rPr>
      <w:rFonts w:ascii="Times New Roman" w:hAnsi="Times New Roman" w:eastAsia="宋体" w:cs="Times New Roman"/>
      <w:sz w:val="18"/>
      <w:szCs w:val="18"/>
      <w:lang w:val="zh-CN" w:eastAsia="zh-CN"/>
    </w:rPr>
  </w:style>
  <w:style w:type="character" w:customStyle="1" w:styleId="101">
    <w:name w:val="正文文本缩进 3 字符"/>
    <w:basedOn w:val="57"/>
    <w:link w:val="47"/>
    <w:autoRedefine/>
    <w:qFormat/>
    <w:uiPriority w:val="0"/>
    <w:rPr>
      <w:rFonts w:ascii="Times New Roman" w:hAnsi="Times New Roman" w:eastAsia="宋体" w:cs="Times New Roman"/>
      <w:sz w:val="24"/>
      <w:szCs w:val="24"/>
      <w:lang w:val="zh-CN" w:eastAsia="zh-CN"/>
    </w:rPr>
  </w:style>
  <w:style w:type="character" w:customStyle="1" w:styleId="102">
    <w:name w:val="正文文本 2 字符"/>
    <w:basedOn w:val="57"/>
    <w:link w:val="50"/>
    <w:autoRedefine/>
    <w:qFormat/>
    <w:uiPriority w:val="0"/>
    <w:rPr>
      <w:rFonts w:ascii="Times New Roman" w:hAnsi="Times New Roman" w:eastAsia="宋体" w:cs="Times New Roman"/>
      <w:kern w:val="2"/>
      <w:sz w:val="44"/>
      <w:szCs w:val="24"/>
      <w:lang w:val="zh-CN" w:eastAsia="zh-CN"/>
    </w:rPr>
  </w:style>
  <w:style w:type="character" w:customStyle="1" w:styleId="103">
    <w:name w:val="标题 字符"/>
    <w:basedOn w:val="57"/>
    <w:link w:val="4"/>
    <w:autoRedefine/>
    <w:qFormat/>
    <w:uiPriority w:val="0"/>
    <w:rPr>
      <w:rFonts w:ascii="Arial" w:hAnsi="Arial" w:eastAsia="宋体" w:cs="Times New Roman"/>
      <w:b/>
      <w:bCs/>
      <w:sz w:val="32"/>
      <w:szCs w:val="32"/>
      <w:lang w:val="zh-CN" w:eastAsia="zh-CN"/>
    </w:rPr>
  </w:style>
  <w:style w:type="character" w:customStyle="1" w:styleId="104">
    <w:name w:val="批注主题 字符"/>
    <w:basedOn w:val="86"/>
    <w:link w:val="53"/>
    <w:autoRedefine/>
    <w:semiHidden/>
    <w:qFormat/>
    <w:uiPriority w:val="0"/>
    <w:rPr>
      <w:rFonts w:ascii="Times New Roman" w:hAnsi="Times New Roman" w:eastAsia="宋体" w:cs="Times New Roman"/>
      <w:b/>
      <w:bCs/>
      <w:szCs w:val="24"/>
      <w:lang w:val="zh-CN" w:eastAsia="zh-CN"/>
    </w:rPr>
  </w:style>
  <w:style w:type="character" w:customStyle="1" w:styleId="105">
    <w:name w:val="正文文本首行缩进 2 字符"/>
    <w:link w:val="54"/>
    <w:autoRedefine/>
    <w:qFormat/>
    <w:uiPriority w:val="0"/>
    <w:rPr>
      <w:rFonts w:ascii="Times New Roman" w:hAnsi="Times New Roman"/>
      <w:szCs w:val="24"/>
    </w:rPr>
  </w:style>
  <w:style w:type="paragraph" w:customStyle="1" w:styleId="106">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07">
    <w:name w:val="资审正文"/>
    <w:basedOn w:val="1"/>
    <w:autoRedefine/>
    <w:qFormat/>
    <w:uiPriority w:val="0"/>
    <w:pPr>
      <w:spacing w:beforeLines="10" w:afterLines="10" w:line="460" w:lineRule="exact"/>
      <w:ind w:firstLine="520" w:firstLineChars="200"/>
    </w:pPr>
    <w:rPr>
      <w:rFonts w:ascii="华文细黑" w:hAnsi="华文细黑"/>
      <w:sz w:val="26"/>
      <w:szCs w:val="26"/>
    </w:rPr>
  </w:style>
  <w:style w:type="paragraph" w:customStyle="1" w:styleId="108">
    <w:name w:val="样式 标题 3 + (中文) 黑体 小四 非加粗 段前: 7.8 磅 段后: 0 磅 行距: 固定值 20 磅"/>
    <w:basedOn w:val="6"/>
    <w:autoRedefine/>
    <w:qFormat/>
    <w:uiPriority w:val="0"/>
    <w:pPr>
      <w:spacing w:before="0" w:after="0" w:line="400" w:lineRule="exact"/>
    </w:pPr>
    <w:rPr>
      <w:rFonts w:eastAsia="黑体" w:cs="宋体"/>
      <w:b w:val="0"/>
      <w:bCs w:val="0"/>
      <w:sz w:val="24"/>
      <w:szCs w:val="20"/>
    </w:rPr>
  </w:style>
  <w:style w:type="character" w:customStyle="1" w:styleId="109">
    <w:name w:val="正文_0 Char"/>
    <w:link w:val="110"/>
    <w:autoRedefine/>
    <w:qFormat/>
    <w:uiPriority w:val="0"/>
    <w:rPr>
      <w:rFonts w:ascii="Calibri" w:hAnsi="Calibri"/>
      <w:kern w:val="2"/>
      <w:sz w:val="21"/>
      <w:szCs w:val="22"/>
    </w:rPr>
  </w:style>
  <w:style w:type="paragraph" w:customStyle="1" w:styleId="110">
    <w:name w:val="正文_0"/>
    <w:link w:val="109"/>
    <w:autoRedefine/>
    <w:qFormat/>
    <w:uiPriority w:val="0"/>
    <w:pPr>
      <w:widowControl w:val="0"/>
      <w:jc w:val="both"/>
    </w:pPr>
    <w:rPr>
      <w:rFonts w:ascii="Calibri" w:hAnsi="Calibri" w:eastAsiaTheme="minorEastAsia" w:cstheme="minorBidi"/>
      <w:kern w:val="2"/>
      <w:sz w:val="21"/>
      <w:szCs w:val="22"/>
      <w:lang w:val="en-US" w:eastAsia="zh-CN" w:bidi="ar-SA"/>
    </w:rPr>
  </w:style>
  <w:style w:type="paragraph" w:styleId="111">
    <w:name w:val="List Paragraph"/>
    <w:basedOn w:val="1"/>
    <w:autoRedefine/>
    <w:qFormat/>
    <w:uiPriority w:val="34"/>
    <w:pPr>
      <w:ind w:firstLine="420" w:firstLineChars="200"/>
    </w:pPr>
  </w:style>
  <w:style w:type="character" w:customStyle="1" w:styleId="112">
    <w:name w:val="font161"/>
    <w:autoRedefine/>
    <w:qFormat/>
    <w:uiPriority w:val="0"/>
    <w:rPr>
      <w:b/>
      <w:bCs/>
      <w:sz w:val="32"/>
      <w:szCs w:val="32"/>
    </w:rPr>
  </w:style>
  <w:style w:type="character" w:customStyle="1" w:styleId="113">
    <w:name w:val="页脚 Char1"/>
    <w:basedOn w:val="57"/>
    <w:autoRedefine/>
    <w:semiHidden/>
    <w:qFormat/>
    <w:uiPriority w:val="99"/>
    <w:rPr>
      <w:rFonts w:ascii="Times New Roman" w:hAnsi="Times New Roman" w:eastAsia="宋体" w:cs="Times New Roman"/>
      <w:sz w:val="18"/>
      <w:szCs w:val="18"/>
    </w:rPr>
  </w:style>
  <w:style w:type="paragraph" w:customStyle="1" w:styleId="114">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5">
    <w:name w:val="1"/>
    <w:basedOn w:val="1"/>
    <w:autoRedefine/>
    <w:qFormat/>
    <w:uiPriority w:val="0"/>
  </w:style>
  <w:style w:type="paragraph" w:customStyle="1" w:styleId="116">
    <w:name w:val="默认段落字体 Para Char Char Char Char Char Char Char"/>
    <w:basedOn w:val="1"/>
    <w:autoRedefine/>
    <w:qFormat/>
    <w:uiPriority w:val="0"/>
    <w:rPr>
      <w:rFonts w:ascii="Tahoma" w:hAnsi="Tahoma"/>
      <w:sz w:val="24"/>
      <w:szCs w:val="20"/>
    </w:rPr>
  </w:style>
  <w:style w:type="paragraph" w:customStyle="1" w:styleId="117">
    <w:name w:val="标题4"/>
    <w:basedOn w:val="6"/>
    <w:autoRedefine/>
    <w:qFormat/>
    <w:uiPriority w:val="0"/>
    <w:pPr>
      <w:spacing w:before="0" w:afterLines="50" w:line="240" w:lineRule="auto"/>
      <w:jc w:val="center"/>
    </w:pPr>
    <w:rPr>
      <w:rFonts w:ascii="宋体" w:hAnsi="宋体" w:eastAsia="黑体"/>
      <w:sz w:val="24"/>
    </w:rPr>
  </w:style>
  <w:style w:type="paragraph" w:customStyle="1" w:styleId="118">
    <w:name w:val="标题3-1"/>
    <w:basedOn w:val="6"/>
    <w:autoRedefine/>
    <w:qFormat/>
    <w:uiPriority w:val="0"/>
    <w:pPr>
      <w:spacing w:before="0" w:afterLines="50" w:line="440" w:lineRule="exact"/>
      <w:jc w:val="center"/>
    </w:pPr>
    <w:rPr>
      <w:rFonts w:ascii="宋体" w:hAnsi="宋体" w:eastAsia="黑体"/>
      <w:szCs w:val="28"/>
    </w:rPr>
  </w:style>
  <w:style w:type="paragraph" w:customStyle="1" w:styleId="119">
    <w:name w:val="样式 标题 2 + 小四"/>
    <w:basedOn w:val="5"/>
    <w:autoRedefine/>
    <w:qFormat/>
    <w:uiPriority w:val="0"/>
    <w:pPr>
      <w:spacing w:line="360" w:lineRule="auto"/>
      <w:jc w:val="center"/>
    </w:pPr>
    <w:rPr>
      <w:rFonts w:ascii="Arial" w:hAnsi="Arial" w:eastAsia="黑体"/>
      <w:sz w:val="30"/>
    </w:rPr>
  </w:style>
  <w:style w:type="paragraph" w:customStyle="1" w:styleId="120">
    <w:name w:val="页眉1"/>
    <w:basedOn w:val="41"/>
    <w:autoRedefine/>
    <w:qFormat/>
    <w:uiPriority w:val="0"/>
    <w:pPr>
      <w:pBdr>
        <w:bottom w:val="none" w:color="auto" w:sz="0" w:space="0"/>
      </w:pBdr>
    </w:pPr>
    <w:rPr>
      <w:kern w:val="0"/>
      <w:lang w:val="zh-CN"/>
    </w:rPr>
  </w:style>
  <w:style w:type="paragraph" w:customStyle="1" w:styleId="121">
    <w:name w:val="样式1"/>
    <w:basedOn w:val="3"/>
    <w:autoRedefine/>
    <w:qFormat/>
    <w:uiPriority w:val="0"/>
    <w:pPr>
      <w:keepLines w:val="0"/>
      <w:spacing w:before="0" w:after="0" w:line="360" w:lineRule="auto"/>
    </w:pPr>
    <w:rPr>
      <w:rFonts w:ascii="宋体" w:hAnsi="宋体"/>
      <w:kern w:val="2"/>
      <w:szCs w:val="20"/>
    </w:rPr>
  </w:style>
  <w:style w:type="paragraph" w:customStyle="1" w:styleId="122">
    <w:name w:val="标题2"/>
    <w:basedOn w:val="3"/>
    <w:autoRedefine/>
    <w:qFormat/>
    <w:uiPriority w:val="0"/>
    <w:pPr>
      <w:keepNext w:val="0"/>
      <w:keepLines w:val="0"/>
      <w:tabs>
        <w:tab w:val="left" w:pos="1200"/>
      </w:tabs>
      <w:spacing w:before="0" w:after="0" w:line="240" w:lineRule="auto"/>
      <w:ind w:left="1200" w:hanging="1200"/>
      <w:outlineLvl w:val="1"/>
    </w:pPr>
    <w:rPr>
      <w:rFonts w:ascii="宋体" w:hAnsi="宋体"/>
      <w:bCs w:val="0"/>
      <w:kern w:val="2"/>
      <w:sz w:val="28"/>
    </w:rPr>
  </w:style>
  <w:style w:type="paragraph" w:customStyle="1" w:styleId="123">
    <w:name w:val="样式2"/>
    <w:basedOn w:val="1"/>
    <w:autoRedefine/>
    <w:qFormat/>
    <w:uiPriority w:val="0"/>
    <w:pPr>
      <w:spacing w:line="360" w:lineRule="auto"/>
      <w:jc w:val="center"/>
    </w:pPr>
    <w:rPr>
      <w:b/>
      <w:bCs/>
      <w:sz w:val="32"/>
    </w:rPr>
  </w:style>
  <w:style w:type="paragraph" w:customStyle="1" w:styleId="124">
    <w:name w:val="xl27"/>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25">
    <w:name w:val="xl28"/>
    <w:basedOn w:val="1"/>
    <w:autoRedefine/>
    <w:qFormat/>
    <w:uiPriority w:val="0"/>
    <w:pPr>
      <w:widowControl/>
      <w:spacing w:before="100" w:beforeAutospacing="1" w:after="100" w:afterAutospacing="1"/>
      <w:jc w:val="center"/>
    </w:pPr>
    <w:rPr>
      <w:rFonts w:ascii="宋体" w:hAnsi="宋体"/>
      <w:kern w:val="0"/>
      <w:sz w:val="44"/>
      <w:szCs w:val="44"/>
    </w:rPr>
  </w:style>
  <w:style w:type="paragraph" w:customStyle="1" w:styleId="126">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7">
    <w:name w:val="font6"/>
    <w:basedOn w:val="1"/>
    <w:autoRedefine/>
    <w:qFormat/>
    <w:uiPriority w:val="0"/>
    <w:pPr>
      <w:widowControl/>
      <w:spacing w:before="100" w:beforeAutospacing="1" w:after="100" w:afterAutospacing="1"/>
      <w:jc w:val="left"/>
    </w:pPr>
    <w:rPr>
      <w:rFonts w:hint="eastAsia" w:ascii="宋体" w:hAnsi="宋体"/>
      <w:kern w:val="0"/>
      <w:sz w:val="44"/>
      <w:szCs w:val="44"/>
    </w:rPr>
  </w:style>
  <w:style w:type="paragraph" w:customStyle="1" w:styleId="128">
    <w:name w:val="font7"/>
    <w:basedOn w:val="1"/>
    <w:autoRedefine/>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29">
    <w:name w:val="font8"/>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30">
    <w:name w:val="font9"/>
    <w:basedOn w:val="1"/>
    <w:autoRedefine/>
    <w:qFormat/>
    <w:uiPriority w:val="0"/>
    <w:pPr>
      <w:widowControl/>
      <w:spacing w:before="100" w:beforeAutospacing="1" w:after="100" w:afterAutospacing="1"/>
      <w:jc w:val="left"/>
    </w:pPr>
    <w:rPr>
      <w:kern w:val="0"/>
      <w:sz w:val="24"/>
    </w:rPr>
  </w:style>
  <w:style w:type="paragraph" w:customStyle="1" w:styleId="131">
    <w:name w:val="font10"/>
    <w:basedOn w:val="1"/>
    <w:autoRedefine/>
    <w:qFormat/>
    <w:uiPriority w:val="0"/>
    <w:pPr>
      <w:widowControl/>
      <w:spacing w:before="100" w:beforeAutospacing="1" w:after="100" w:afterAutospacing="1"/>
      <w:jc w:val="left"/>
    </w:pPr>
    <w:rPr>
      <w:kern w:val="0"/>
      <w:sz w:val="20"/>
      <w:szCs w:val="20"/>
    </w:rPr>
  </w:style>
  <w:style w:type="paragraph" w:customStyle="1" w:styleId="132">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33">
    <w:name w:val="xl2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34">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35">
    <w:name w:val="xl2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3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37">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38">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3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40">
    <w:name w:val="xl3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41">
    <w:name w:val="xl3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42">
    <w:name w:val="xl36"/>
    <w:basedOn w:val="1"/>
    <w:autoRedefine/>
    <w:qFormat/>
    <w:uiPriority w:val="0"/>
    <w:pPr>
      <w:widowControl/>
      <w:pBdr>
        <w:bottom w:val="single" w:color="auto" w:sz="4" w:space="0"/>
      </w:pBdr>
      <w:spacing w:before="100" w:beforeAutospacing="1" w:after="100" w:afterAutospacing="1"/>
      <w:jc w:val="center"/>
    </w:pPr>
    <w:rPr>
      <w:kern w:val="0"/>
      <w:sz w:val="44"/>
      <w:szCs w:val="44"/>
    </w:rPr>
  </w:style>
  <w:style w:type="paragraph" w:customStyle="1" w:styleId="143">
    <w:name w:val="xl37"/>
    <w:basedOn w:val="1"/>
    <w:autoRedefine/>
    <w:qFormat/>
    <w:uiPriority w:val="0"/>
    <w:pPr>
      <w:widowControl/>
      <w:spacing w:before="100" w:beforeAutospacing="1" w:after="100" w:afterAutospacing="1"/>
      <w:jc w:val="center"/>
    </w:pPr>
    <w:rPr>
      <w:kern w:val="0"/>
      <w:sz w:val="44"/>
      <w:szCs w:val="44"/>
    </w:rPr>
  </w:style>
  <w:style w:type="paragraph" w:customStyle="1" w:styleId="144">
    <w:name w:val="xl3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45">
    <w:name w:val="xl3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rPr>
  </w:style>
  <w:style w:type="paragraph" w:customStyle="1" w:styleId="146">
    <w:name w:val="xl4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47">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8">
    <w:name w:val="xl4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9">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0">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kern w:val="0"/>
      <w:sz w:val="20"/>
      <w:szCs w:val="20"/>
    </w:rPr>
  </w:style>
  <w:style w:type="paragraph" w:customStyle="1" w:styleId="151">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top"/>
    </w:pPr>
    <w:rPr>
      <w:rFonts w:ascii="宋体" w:hAnsi="宋体"/>
      <w:kern w:val="0"/>
      <w:sz w:val="24"/>
    </w:rPr>
  </w:style>
  <w:style w:type="paragraph" w:customStyle="1" w:styleId="152">
    <w:name w:val="xl4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ascii="宋体" w:hAnsi="宋体"/>
      <w:kern w:val="0"/>
      <w:sz w:val="24"/>
    </w:rPr>
  </w:style>
  <w:style w:type="paragraph" w:customStyle="1" w:styleId="153">
    <w:name w:val="xl4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4">
    <w:name w:val="xl4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5">
    <w:name w:val="xl49"/>
    <w:basedOn w:val="1"/>
    <w:autoRedefine/>
    <w:qFormat/>
    <w:uiPriority w:val="0"/>
    <w:pPr>
      <w:widowControl/>
      <w:pBdr>
        <w:top w:val="single" w:color="auto" w:sz="4" w:space="0"/>
        <w:left w:val="single" w:color="auto" w:sz="4" w:space="0"/>
      </w:pBdr>
      <w:spacing w:before="100" w:beforeAutospacing="1" w:after="100" w:afterAutospacing="1"/>
      <w:jc w:val="left"/>
      <w:textAlignment w:val="top"/>
    </w:pPr>
    <w:rPr>
      <w:rFonts w:ascii="宋体" w:hAnsi="宋体"/>
      <w:kern w:val="0"/>
      <w:sz w:val="20"/>
      <w:szCs w:val="20"/>
    </w:rPr>
  </w:style>
  <w:style w:type="paragraph" w:customStyle="1" w:styleId="156">
    <w:name w:val="xl50"/>
    <w:basedOn w:val="1"/>
    <w:autoRedefine/>
    <w:qFormat/>
    <w:uiPriority w:val="0"/>
    <w:pPr>
      <w:widowControl/>
      <w:pBdr>
        <w:top w:val="single" w:color="auto" w:sz="4" w:space="0"/>
      </w:pBdr>
      <w:spacing w:before="100" w:beforeAutospacing="1" w:after="100" w:afterAutospacing="1"/>
      <w:jc w:val="left"/>
    </w:pPr>
    <w:rPr>
      <w:rFonts w:ascii="宋体" w:hAnsi="宋体"/>
      <w:kern w:val="0"/>
      <w:sz w:val="24"/>
    </w:rPr>
  </w:style>
  <w:style w:type="paragraph" w:customStyle="1" w:styleId="157">
    <w:name w:val="xl51"/>
    <w:basedOn w:val="1"/>
    <w:autoRedefine/>
    <w:qFormat/>
    <w:uiPriority w:val="0"/>
    <w:pPr>
      <w:widowControl/>
      <w:pBdr>
        <w:top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58">
    <w:name w:val="xl52"/>
    <w:basedOn w:val="1"/>
    <w:autoRedefine/>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159">
    <w:name w:val="xl53"/>
    <w:basedOn w:val="1"/>
    <w:autoRedefine/>
    <w:qFormat/>
    <w:uiPriority w:val="0"/>
    <w:pPr>
      <w:widowControl/>
      <w:pBdr>
        <w:bottom w:val="single" w:color="auto" w:sz="4" w:space="0"/>
      </w:pBdr>
      <w:spacing w:before="100" w:beforeAutospacing="1" w:after="100" w:afterAutospacing="1"/>
      <w:jc w:val="left"/>
    </w:pPr>
    <w:rPr>
      <w:rFonts w:ascii="宋体" w:hAnsi="宋体"/>
      <w:kern w:val="0"/>
      <w:sz w:val="24"/>
    </w:rPr>
  </w:style>
  <w:style w:type="paragraph" w:customStyle="1" w:styleId="160">
    <w:name w:val="xl54"/>
    <w:basedOn w:val="1"/>
    <w:autoRedefine/>
    <w:qFormat/>
    <w:uiPriority w:val="0"/>
    <w:pPr>
      <w:widowControl/>
      <w:pBdr>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61">
    <w:name w:val="xl5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62">
    <w:name w:val="xl5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63">
    <w:name w:val="xl57"/>
    <w:basedOn w:val="1"/>
    <w:autoRedefine/>
    <w:qFormat/>
    <w:uiPriority w:val="0"/>
    <w:pPr>
      <w:widowControl/>
      <w:pBdr>
        <w:bottom w:val="single" w:color="auto" w:sz="4" w:space="0"/>
      </w:pBdr>
      <w:spacing w:before="100" w:beforeAutospacing="1" w:after="100" w:afterAutospacing="1"/>
      <w:jc w:val="center"/>
    </w:pPr>
    <w:rPr>
      <w:rFonts w:ascii="宋体" w:hAnsi="宋体"/>
      <w:kern w:val="0"/>
      <w:sz w:val="44"/>
      <w:szCs w:val="44"/>
    </w:rPr>
  </w:style>
  <w:style w:type="paragraph" w:customStyle="1" w:styleId="164">
    <w:name w:val="xl58"/>
    <w:basedOn w:val="1"/>
    <w:autoRedefine/>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xl59"/>
    <w:basedOn w:val="1"/>
    <w:autoRedefine/>
    <w:qFormat/>
    <w:uiPriority w:val="0"/>
    <w:pPr>
      <w:widowControl/>
      <w:pBdr>
        <w:top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xl60"/>
    <w:basedOn w:val="1"/>
    <w:autoRedefine/>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67">
    <w:name w:val="xl61"/>
    <w:basedOn w:val="1"/>
    <w:autoRedefine/>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8">
    <w:name w:val="xl62"/>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9">
    <w:name w:val="xl63"/>
    <w:basedOn w:val="1"/>
    <w:autoRedefine/>
    <w:qFormat/>
    <w:uiPriority w:val="0"/>
    <w:pPr>
      <w:widowControl/>
      <w:pBdr>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70">
    <w:name w:val="xl64"/>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1">
    <w:name w:val="xl65"/>
    <w:basedOn w:val="1"/>
    <w:autoRedefine/>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2">
    <w:name w:val="xl66"/>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73">
    <w:name w:val="xl67"/>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4">
    <w:name w:val="xl68"/>
    <w:basedOn w:val="1"/>
    <w:autoRedefine/>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75">
    <w:name w:val="xl69"/>
    <w:basedOn w:val="1"/>
    <w:autoRedefine/>
    <w:qFormat/>
    <w:uiPriority w:val="0"/>
    <w:pPr>
      <w:widowControl/>
      <w:pBdr>
        <w:top w:val="single" w:color="auto" w:sz="4" w:space="0"/>
      </w:pBdr>
      <w:spacing w:before="100" w:beforeAutospacing="1" w:after="100" w:afterAutospacing="1"/>
      <w:jc w:val="left"/>
      <w:textAlignment w:val="center"/>
    </w:pPr>
    <w:rPr>
      <w:rFonts w:ascii="宋体" w:hAnsi="宋体"/>
      <w:kern w:val="0"/>
      <w:sz w:val="24"/>
    </w:rPr>
  </w:style>
  <w:style w:type="paragraph" w:customStyle="1" w:styleId="176">
    <w:name w:val="xl70"/>
    <w:basedOn w:val="1"/>
    <w:autoRedefine/>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7">
    <w:name w:val="xl71"/>
    <w:basedOn w:val="1"/>
    <w:autoRedefine/>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kern w:val="0"/>
      <w:sz w:val="24"/>
    </w:rPr>
  </w:style>
  <w:style w:type="paragraph" w:customStyle="1" w:styleId="178">
    <w:name w:val="xl72"/>
    <w:basedOn w:val="1"/>
    <w:autoRedefine/>
    <w:qFormat/>
    <w:uiPriority w:val="0"/>
    <w:pPr>
      <w:widowControl/>
      <w:pBdr>
        <w:bottom w:val="single" w:color="auto" w:sz="4" w:space="0"/>
      </w:pBdr>
      <w:spacing w:before="100" w:beforeAutospacing="1" w:after="100" w:afterAutospacing="1"/>
      <w:jc w:val="left"/>
      <w:textAlignment w:val="center"/>
    </w:pPr>
    <w:rPr>
      <w:rFonts w:ascii="宋体" w:hAnsi="宋体"/>
      <w:kern w:val="0"/>
      <w:sz w:val="24"/>
    </w:rPr>
  </w:style>
  <w:style w:type="paragraph" w:customStyle="1" w:styleId="179">
    <w:name w:val="xl73"/>
    <w:basedOn w:val="1"/>
    <w:autoRedefine/>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80">
    <w:name w:val="xl74"/>
    <w:basedOn w:val="1"/>
    <w:autoRedefine/>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81">
    <w:name w:val="xl75"/>
    <w:basedOn w:val="1"/>
    <w:autoRedefine/>
    <w:qFormat/>
    <w:uiPriority w:val="0"/>
    <w:pPr>
      <w:widowControl/>
      <w:pBdr>
        <w:top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82">
    <w:name w:val="xl76"/>
    <w:basedOn w:val="1"/>
    <w:autoRedefine/>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83">
    <w:name w:val="xl77"/>
    <w:basedOn w:val="1"/>
    <w:autoRedefine/>
    <w:qFormat/>
    <w:uiPriority w:val="0"/>
    <w:pPr>
      <w:widowControl/>
      <w:pBdr>
        <w:lef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84">
    <w:name w:val="xl78"/>
    <w:basedOn w:val="1"/>
    <w:autoRedefine/>
    <w:qFormat/>
    <w:uiPriority w:val="0"/>
    <w:pPr>
      <w:widowControl/>
      <w:spacing w:before="100" w:beforeAutospacing="1" w:after="100" w:afterAutospacing="1"/>
      <w:jc w:val="left"/>
      <w:textAlignment w:val="center"/>
    </w:pPr>
    <w:rPr>
      <w:rFonts w:ascii="宋体" w:hAnsi="宋体"/>
      <w:kern w:val="0"/>
      <w:sz w:val="20"/>
      <w:szCs w:val="20"/>
    </w:rPr>
  </w:style>
  <w:style w:type="paragraph" w:customStyle="1" w:styleId="185">
    <w:name w:val="xl79"/>
    <w:basedOn w:val="1"/>
    <w:autoRedefine/>
    <w:qFormat/>
    <w:uiPriority w:val="0"/>
    <w:pPr>
      <w:widowControl/>
      <w:pBdr>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86">
    <w:name w:val="xl80"/>
    <w:basedOn w:val="1"/>
    <w:autoRedefine/>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87">
    <w:name w:val="xl81"/>
    <w:basedOn w:val="1"/>
    <w:autoRedefine/>
    <w:qFormat/>
    <w:uiPriority w:val="0"/>
    <w:pPr>
      <w:widowControl/>
      <w:pBdr>
        <w:bottom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88">
    <w:name w:val="xl82"/>
    <w:basedOn w:val="1"/>
    <w:autoRedefine/>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89">
    <w:name w:val="xl8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90">
    <w:name w:val="xl84"/>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91">
    <w:name w:val="xl85"/>
    <w:basedOn w:val="1"/>
    <w:autoRedefine/>
    <w:qFormat/>
    <w:uiPriority w:val="0"/>
    <w:pPr>
      <w:widowControl/>
      <w:pBdr>
        <w:top w:val="single" w:color="auto" w:sz="4" w:space="0"/>
      </w:pBdr>
      <w:spacing w:before="100" w:beforeAutospacing="1" w:after="100" w:afterAutospacing="1"/>
      <w:jc w:val="center"/>
      <w:textAlignment w:val="center"/>
    </w:pPr>
    <w:rPr>
      <w:rFonts w:ascii="宋体" w:hAnsi="宋体"/>
      <w:kern w:val="0"/>
      <w:sz w:val="24"/>
    </w:rPr>
  </w:style>
  <w:style w:type="paragraph" w:customStyle="1" w:styleId="192">
    <w:name w:val="xl86"/>
    <w:basedOn w:val="1"/>
    <w:autoRedefine/>
    <w:qFormat/>
    <w:uiPriority w:val="0"/>
    <w:pPr>
      <w:widowControl/>
      <w:pBdr>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93">
    <w:name w:val="正文部分"/>
    <w:basedOn w:val="1"/>
    <w:autoRedefine/>
    <w:qFormat/>
    <w:uiPriority w:val="0"/>
    <w:pPr>
      <w:spacing w:line="500" w:lineRule="exact"/>
      <w:ind w:firstLine="480" w:firstLineChars="200"/>
      <w:textAlignment w:val="center"/>
    </w:pPr>
    <w:rPr>
      <w:rFonts w:ascii="华文细黑" w:hAnsi="华文细黑"/>
      <w:sz w:val="24"/>
      <w:szCs w:val="20"/>
    </w:rPr>
  </w:style>
  <w:style w:type="paragraph" w:customStyle="1" w:styleId="194">
    <w:name w:val="章、篇名"/>
    <w:basedOn w:val="1"/>
    <w:next w:val="1"/>
    <w:autoRedefine/>
    <w:qFormat/>
    <w:uiPriority w:val="0"/>
    <w:pPr>
      <w:spacing w:before="480" w:after="360" w:line="560" w:lineRule="exact"/>
      <w:jc w:val="center"/>
    </w:pPr>
    <w:rPr>
      <w:rFonts w:eastAsia="文鼎大标宋简"/>
      <w:b/>
      <w:sz w:val="36"/>
      <w:szCs w:val="20"/>
    </w:rPr>
  </w:style>
  <w:style w:type="paragraph" w:customStyle="1" w:styleId="195">
    <w:name w:val="次标题"/>
    <w:basedOn w:val="1"/>
    <w:autoRedefine/>
    <w:qFormat/>
    <w:uiPriority w:val="0"/>
    <w:pPr>
      <w:spacing w:before="60" w:after="60" w:line="440" w:lineRule="exact"/>
      <w:textAlignment w:val="center"/>
    </w:pPr>
    <w:rPr>
      <w:rFonts w:ascii="黑体" w:hAnsi="宋体" w:eastAsia="黑体"/>
      <w:bCs/>
      <w:sz w:val="28"/>
      <w:szCs w:val="20"/>
    </w:rPr>
  </w:style>
  <w:style w:type="paragraph" w:customStyle="1" w:styleId="196">
    <w:name w:val="表内容"/>
    <w:basedOn w:val="1"/>
    <w:autoRedefine/>
    <w:qFormat/>
    <w:uiPriority w:val="0"/>
    <w:pPr>
      <w:jc w:val="center"/>
    </w:pPr>
    <w:rPr>
      <w:rFonts w:ascii="宋体"/>
      <w:szCs w:val="20"/>
    </w:rPr>
  </w:style>
  <w:style w:type="paragraph" w:customStyle="1" w:styleId="197">
    <w:name w:val="正文内容"/>
    <w:basedOn w:val="1"/>
    <w:autoRedefine/>
    <w:qFormat/>
    <w:uiPriority w:val="0"/>
    <w:pPr>
      <w:spacing w:line="600" w:lineRule="exact"/>
      <w:ind w:firstLine="580"/>
    </w:pPr>
    <w:rPr>
      <w:rFonts w:eastAsia="仿宋_GB2312"/>
      <w:sz w:val="28"/>
      <w:szCs w:val="20"/>
    </w:rPr>
  </w:style>
  <w:style w:type="paragraph" w:customStyle="1" w:styleId="198">
    <w:name w:val="项名"/>
    <w:basedOn w:val="1"/>
    <w:autoRedefine/>
    <w:qFormat/>
    <w:uiPriority w:val="0"/>
    <w:pPr>
      <w:spacing w:before="120" w:after="120" w:line="440" w:lineRule="exact"/>
    </w:pPr>
    <w:rPr>
      <w:rFonts w:ascii="黑体" w:hAnsi="宋体" w:eastAsia="黑体"/>
      <w:bCs/>
      <w:sz w:val="30"/>
      <w:szCs w:val="20"/>
    </w:rPr>
  </w:style>
  <w:style w:type="paragraph" w:customStyle="1" w:styleId="199">
    <w:name w:val="Char"/>
    <w:basedOn w:val="1"/>
    <w:autoRedefine/>
    <w:qFormat/>
    <w:uiPriority w:val="0"/>
    <w:pPr>
      <w:autoSpaceDE w:val="0"/>
      <w:autoSpaceDN w:val="0"/>
      <w:adjustRightInd w:val="0"/>
      <w:spacing w:line="240" w:lineRule="atLeast"/>
      <w:ind w:left="420" w:firstLine="420"/>
      <w:jc w:val="left"/>
    </w:pPr>
    <w:rPr>
      <w:rFonts w:ascii="宋体"/>
      <w:kern w:val="0"/>
      <w:sz w:val="34"/>
      <w:szCs w:val="20"/>
    </w:rPr>
  </w:style>
  <w:style w:type="paragraph" w:customStyle="1" w:styleId="200">
    <w:name w:val="篇名"/>
    <w:basedOn w:val="3"/>
    <w:autoRedefine/>
    <w:qFormat/>
    <w:uiPriority w:val="0"/>
    <w:pPr>
      <w:keepNext w:val="0"/>
      <w:keepLines w:val="0"/>
      <w:spacing w:before="0" w:after="0" w:line="240" w:lineRule="auto"/>
    </w:pPr>
    <w:rPr>
      <w:rFonts w:ascii="宋体" w:hAnsi="宋体"/>
      <w:bCs w:val="0"/>
      <w:kern w:val="2"/>
    </w:rPr>
  </w:style>
  <w:style w:type="paragraph" w:customStyle="1" w:styleId="201">
    <w:name w:val="节名"/>
    <w:basedOn w:val="1"/>
    <w:autoRedefine/>
    <w:qFormat/>
    <w:uiPriority w:val="0"/>
    <w:pPr>
      <w:spacing w:line="720" w:lineRule="auto"/>
      <w:jc w:val="center"/>
    </w:pPr>
    <w:rPr>
      <w:rFonts w:ascii="宋体" w:hAnsi="宋体"/>
      <w:b/>
      <w:bCs/>
      <w:sz w:val="28"/>
      <w:szCs w:val="20"/>
    </w:rPr>
  </w:style>
  <w:style w:type="paragraph" w:customStyle="1" w:styleId="202">
    <w:name w:val="小节"/>
    <w:basedOn w:val="201"/>
    <w:autoRedefine/>
    <w:qFormat/>
    <w:uiPriority w:val="0"/>
  </w:style>
  <w:style w:type="paragraph" w:customStyle="1" w:styleId="203">
    <w:name w:val="内正文"/>
    <w:basedOn w:val="1"/>
    <w:autoRedefine/>
    <w:qFormat/>
    <w:uiPriority w:val="0"/>
    <w:pPr>
      <w:ind w:firstLine="420"/>
    </w:pPr>
    <w:rPr>
      <w:rFonts w:eastAsia="文鼎CS书宋二"/>
      <w:szCs w:val="20"/>
    </w:rPr>
  </w:style>
  <w:style w:type="paragraph" w:customStyle="1" w:styleId="204">
    <w:name w:val="Char Char Char Char Char Char Char Char Char Char"/>
    <w:basedOn w:val="1"/>
    <w:next w:val="1"/>
    <w:autoRedefine/>
    <w:qFormat/>
    <w:uiPriority w:val="0"/>
    <w:rPr>
      <w:rFonts w:eastAsia="黑体"/>
      <w:sz w:val="28"/>
    </w:rPr>
  </w:style>
  <w:style w:type="paragraph" w:customStyle="1" w:styleId="205">
    <w:name w:val="样式 (符号) Times New Roman 小四 非加粗 行距: 1.5 倍行距"/>
    <w:basedOn w:val="1"/>
    <w:next w:val="28"/>
    <w:autoRedefine/>
    <w:qFormat/>
    <w:uiPriority w:val="0"/>
    <w:pPr>
      <w:spacing w:line="360" w:lineRule="auto"/>
      <w:ind w:firstLine="480" w:firstLineChars="200"/>
    </w:pPr>
    <w:rPr>
      <w:rFonts w:ascii="楷体_GB2312" w:eastAsia="楷体_GB2312"/>
      <w:sz w:val="24"/>
      <w:szCs w:val="20"/>
    </w:rPr>
  </w:style>
  <w:style w:type="paragraph" w:customStyle="1" w:styleId="206">
    <w:name w:val="样式 标题 4"/>
    <w:basedOn w:val="7"/>
    <w:autoRedefine/>
    <w:qFormat/>
    <w:uiPriority w:val="0"/>
    <w:pPr>
      <w:spacing w:before="0" w:afterLines="50" w:line="400" w:lineRule="exact"/>
      <w:ind w:firstLine="562"/>
      <w:jc w:val="left"/>
    </w:pPr>
    <w:rPr>
      <w:rFonts w:ascii="黑体" w:hAnsi="宋体" w:cs="宋体"/>
      <w:b w:val="0"/>
      <w:color w:val="FF0000"/>
      <w:kern w:val="0"/>
      <w:sz w:val="24"/>
      <w:szCs w:val="20"/>
    </w:rPr>
  </w:style>
  <w:style w:type="paragraph" w:customStyle="1" w:styleId="207">
    <w:name w:val="表头"/>
    <w:basedOn w:val="1"/>
    <w:autoRedefine/>
    <w:qFormat/>
    <w:uiPriority w:val="0"/>
    <w:pPr>
      <w:adjustRightInd w:val="0"/>
      <w:spacing w:before="60" w:after="60" w:line="420" w:lineRule="atLeast"/>
      <w:jc w:val="left"/>
      <w:textAlignment w:val="baseline"/>
    </w:pPr>
    <w:rPr>
      <w:rFonts w:ascii="黑体" w:eastAsia="黑体"/>
      <w:b/>
      <w:kern w:val="0"/>
      <w:szCs w:val="20"/>
    </w:rPr>
  </w:style>
  <w:style w:type="paragraph" w:customStyle="1" w:styleId="208">
    <w:name w:val="TOC 标题1"/>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9">
    <w:name w:val="样式 标题 1 + 黑体 三号 非加粗 居中 段前: 6 磅 段后: 6 磅 行距: 固定值 20 磅"/>
    <w:basedOn w:val="3"/>
    <w:autoRedefine/>
    <w:qFormat/>
    <w:uiPriority w:val="0"/>
    <w:pPr>
      <w:spacing w:before="120" w:after="120" w:line="400" w:lineRule="exact"/>
    </w:pPr>
    <w:rPr>
      <w:rFonts w:ascii="黑体" w:hAnsi="黑体" w:eastAsia="黑体" w:cs="宋体"/>
      <w:b w:val="0"/>
      <w:bCs w:val="0"/>
      <w:sz w:val="32"/>
      <w:szCs w:val="20"/>
    </w:rPr>
  </w:style>
  <w:style w:type="paragraph" w:customStyle="1" w:styleId="210">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11">
    <w:name w:val="表格"/>
    <w:basedOn w:val="212"/>
    <w:autoRedefine/>
    <w:qFormat/>
    <w:uiPriority w:val="0"/>
    <w:pPr>
      <w:jc w:val="center"/>
      <w:textAlignment w:val="center"/>
    </w:pPr>
    <w:rPr>
      <w:rFonts w:ascii="华文细黑" w:hAnsi="华文细黑"/>
      <w:kern w:val="0"/>
      <w:szCs w:val="20"/>
    </w:rPr>
  </w:style>
  <w:style w:type="paragraph" w:customStyle="1" w:styleId="212">
    <w:name w:val="Table Paragraph"/>
    <w:basedOn w:val="1"/>
    <w:autoRedefine/>
    <w:qFormat/>
    <w:uiPriority w:val="1"/>
    <w:rPr>
      <w:rFonts w:ascii="宋体" w:hAnsi="宋体" w:cs="宋体"/>
      <w:lang w:val="zh-CN" w:bidi="zh-CN"/>
    </w:rPr>
  </w:style>
  <w:style w:type="paragraph" w:customStyle="1" w:styleId="213">
    <w:name w:val="表格文字"/>
    <w:basedOn w:val="1"/>
    <w:autoRedefine/>
    <w:qFormat/>
    <w:uiPriority w:val="0"/>
    <w:pPr>
      <w:adjustRightInd w:val="0"/>
      <w:spacing w:line="420" w:lineRule="atLeast"/>
      <w:jc w:val="left"/>
      <w:textAlignment w:val="baseline"/>
    </w:pPr>
    <w:rPr>
      <w:kern w:val="0"/>
      <w:szCs w:val="20"/>
    </w:rPr>
  </w:style>
  <w:style w:type="paragraph" w:customStyle="1" w:styleId="214">
    <w:name w:val="表格文字居中"/>
    <w:basedOn w:val="1"/>
    <w:next w:val="1"/>
    <w:autoRedefine/>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215">
    <w:name w:val="正文 New New"/>
    <w:autoRedefine/>
    <w:qFormat/>
    <w:uiPriority w:val="0"/>
    <w:pPr>
      <w:widowControl w:val="0"/>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16">
    <w:name w:val="正文 New"/>
    <w:autoRedefine/>
    <w:qFormat/>
    <w:uiPriority w:val="0"/>
    <w:pPr>
      <w:widowControl w:val="0"/>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17">
    <w:name w:val="标题 2 New"/>
    <w:basedOn w:val="215"/>
    <w:next w:val="215"/>
    <w:autoRedefine/>
    <w:qFormat/>
    <w:uiPriority w:val="0"/>
    <w:pPr>
      <w:keepNext/>
      <w:keepLines/>
      <w:adjustRightInd w:val="0"/>
      <w:snapToGrid w:val="0"/>
      <w:spacing w:beforeLines="100" w:afterLines="100"/>
      <w:ind w:firstLine="0" w:firstLineChars="0"/>
      <w:outlineLvl w:val="1"/>
    </w:pPr>
    <w:rPr>
      <w:rFonts w:ascii="Arial" w:hAnsi="Arial" w:eastAsia="黑体"/>
      <w:bCs/>
      <w:sz w:val="28"/>
      <w:szCs w:val="32"/>
    </w:rPr>
  </w:style>
  <w:style w:type="character" w:customStyle="1" w:styleId="218">
    <w:name w:val="批注主题 Char1"/>
    <w:basedOn w:val="86"/>
    <w:autoRedefine/>
    <w:semiHidden/>
    <w:qFormat/>
    <w:uiPriority w:val="99"/>
    <w:rPr>
      <w:rFonts w:ascii="Times New Roman" w:hAnsi="Times New Roman" w:eastAsia="宋体" w:cs="Times New Roman"/>
      <w:b/>
      <w:bCs/>
      <w:szCs w:val="24"/>
      <w:lang w:val="zh-CN" w:eastAsia="zh-CN"/>
    </w:rPr>
  </w:style>
  <w:style w:type="paragraph" w:customStyle="1" w:styleId="219">
    <w:name w:val="p0"/>
    <w:basedOn w:val="1"/>
    <w:autoRedefine/>
    <w:qFormat/>
    <w:uiPriority w:val="0"/>
    <w:pPr>
      <w:widowControl/>
    </w:pPr>
    <w:rPr>
      <w:kern w:val="0"/>
      <w:szCs w:val="21"/>
    </w:rPr>
  </w:style>
  <w:style w:type="character" w:customStyle="1" w:styleId="220">
    <w:name w:val="资审正文 Char"/>
    <w:autoRedefine/>
    <w:qFormat/>
    <w:uiPriority w:val="0"/>
    <w:rPr>
      <w:rFonts w:ascii="华文细黑" w:hAnsi="华文细黑" w:eastAsia="宋体"/>
      <w:kern w:val="2"/>
      <w:sz w:val="26"/>
      <w:szCs w:val="26"/>
      <w:lang w:val="en-US" w:eastAsia="zh-CN" w:bidi="ar-SA"/>
    </w:rPr>
  </w:style>
  <w:style w:type="character" w:customStyle="1" w:styleId="221">
    <w:name w:val="t_tag"/>
    <w:autoRedefine/>
    <w:qFormat/>
    <w:uiPriority w:val="0"/>
  </w:style>
  <w:style w:type="character" w:customStyle="1" w:styleId="222">
    <w:name w:val="Document 7"/>
    <w:autoRedefine/>
    <w:qFormat/>
    <w:uiPriority w:val="0"/>
  </w:style>
  <w:style w:type="character" w:customStyle="1" w:styleId="223">
    <w:name w:val="footnote"/>
    <w:autoRedefine/>
    <w:qFormat/>
    <w:uiPriority w:val="0"/>
    <w:rPr>
      <w:rFonts w:ascii="Book Antiqua" w:hAnsi="Book Antiqua"/>
      <w:sz w:val="24"/>
      <w:lang w:val="en-US"/>
    </w:rPr>
  </w:style>
  <w:style w:type="character" w:customStyle="1" w:styleId="224">
    <w:name w:val="apple-style-span"/>
    <w:autoRedefine/>
    <w:qFormat/>
    <w:uiPriority w:val="0"/>
  </w:style>
  <w:style w:type="character" w:customStyle="1" w:styleId="225">
    <w:name w:val="Document 4"/>
    <w:autoRedefine/>
    <w:qFormat/>
    <w:uiPriority w:val="0"/>
    <w:rPr>
      <w:b/>
      <w:i/>
      <w:sz w:val="24"/>
    </w:rPr>
  </w:style>
  <w:style w:type="character" w:customStyle="1" w:styleId="226">
    <w:name w:val="Header 2 - SubClauses Char Char"/>
    <w:autoRedefine/>
    <w:qFormat/>
    <w:uiPriority w:val="0"/>
    <w:rPr>
      <w:sz w:val="24"/>
      <w:lang w:eastAsia="en-US" w:bidi="ar-SA"/>
    </w:rPr>
  </w:style>
  <w:style w:type="character" w:customStyle="1" w:styleId="227">
    <w:name w:val="Document 5"/>
    <w:autoRedefine/>
    <w:qFormat/>
    <w:uiPriority w:val="0"/>
  </w:style>
  <w:style w:type="character" w:customStyle="1" w:styleId="228">
    <w:name w:val="Bibliogrphy"/>
    <w:autoRedefine/>
    <w:qFormat/>
    <w:uiPriority w:val="0"/>
  </w:style>
  <w:style w:type="character" w:customStyle="1" w:styleId="229">
    <w:name w:val="正文首行缩进 2 Char1"/>
    <w:basedOn w:val="91"/>
    <w:autoRedefine/>
    <w:semiHidden/>
    <w:qFormat/>
    <w:uiPriority w:val="99"/>
    <w:rPr>
      <w:rFonts w:ascii="Times New Roman" w:hAnsi="Times New Roman" w:eastAsia="宋体" w:cs="Times New Roman"/>
      <w:szCs w:val="24"/>
      <w:lang w:val="zh-CN" w:eastAsia="zh-CN"/>
    </w:rPr>
  </w:style>
  <w:style w:type="character" w:customStyle="1" w:styleId="230">
    <w:name w:val="textcontents"/>
    <w:autoRedefine/>
    <w:qFormat/>
    <w:uiPriority w:val="0"/>
  </w:style>
  <w:style w:type="character" w:customStyle="1" w:styleId="231">
    <w:name w:val="reference"/>
    <w:autoRedefine/>
    <w:qFormat/>
    <w:uiPriority w:val="0"/>
    <w:rPr>
      <w:rFonts w:ascii="Book Antiqua" w:hAnsi="Book Antiqua"/>
      <w:i/>
      <w:sz w:val="24"/>
      <w:lang w:val="en-US"/>
    </w:rPr>
  </w:style>
  <w:style w:type="character" w:customStyle="1" w:styleId="232">
    <w:name w:val="my-class"/>
    <w:autoRedefine/>
    <w:qFormat/>
    <w:uiPriority w:val="0"/>
  </w:style>
  <w:style w:type="character" w:customStyle="1" w:styleId="233">
    <w:name w:val="Para head"/>
    <w:autoRedefine/>
    <w:qFormat/>
    <w:uiPriority w:val="0"/>
    <w:rPr>
      <w:sz w:val="20"/>
    </w:rPr>
  </w:style>
  <w:style w:type="character" w:customStyle="1" w:styleId="234">
    <w:name w:val="结束语 Char1"/>
    <w:basedOn w:val="57"/>
    <w:autoRedefine/>
    <w:semiHidden/>
    <w:qFormat/>
    <w:uiPriority w:val="99"/>
    <w:rPr>
      <w:rFonts w:ascii="Times New Roman" w:hAnsi="Times New Roman" w:eastAsia="宋体" w:cs="Times New Roman"/>
      <w:kern w:val="2"/>
      <w:sz w:val="21"/>
      <w:szCs w:val="24"/>
    </w:rPr>
  </w:style>
  <w:style w:type="character" w:customStyle="1" w:styleId="235">
    <w:name w:val="称呼 Char1"/>
    <w:basedOn w:val="57"/>
    <w:autoRedefine/>
    <w:semiHidden/>
    <w:qFormat/>
    <w:uiPriority w:val="99"/>
    <w:rPr>
      <w:rFonts w:ascii="Times New Roman" w:hAnsi="Times New Roman" w:eastAsia="宋体" w:cs="Times New Roman"/>
      <w:kern w:val="2"/>
      <w:sz w:val="21"/>
      <w:szCs w:val="24"/>
    </w:rPr>
  </w:style>
  <w:style w:type="character" w:customStyle="1" w:styleId="236">
    <w:name w:val="no72"/>
    <w:autoRedefine/>
    <w:qFormat/>
    <w:uiPriority w:val="0"/>
  </w:style>
  <w:style w:type="character" w:customStyle="1" w:styleId="237">
    <w:name w:val="no62"/>
    <w:autoRedefine/>
    <w:qFormat/>
    <w:uiPriority w:val="0"/>
  </w:style>
  <w:style w:type="character" w:customStyle="1" w:styleId="238">
    <w:name w:val="Technical 2"/>
    <w:autoRedefine/>
    <w:qFormat/>
    <w:uiPriority w:val="0"/>
    <w:rPr>
      <w:rFonts w:ascii="Times" w:hAnsi="Times"/>
      <w:sz w:val="24"/>
      <w:lang w:val="en-US"/>
    </w:rPr>
  </w:style>
  <w:style w:type="character" w:customStyle="1" w:styleId="239">
    <w:name w:val="_Equation Caption"/>
    <w:autoRedefine/>
    <w:qFormat/>
    <w:uiPriority w:val="0"/>
  </w:style>
  <w:style w:type="character" w:customStyle="1" w:styleId="240">
    <w:name w:val="数字"/>
    <w:autoRedefine/>
    <w:qFormat/>
    <w:uiPriority w:val="0"/>
    <w:rPr>
      <w:rFonts w:eastAsia="黑体"/>
      <w:b/>
      <w:sz w:val="21"/>
    </w:rPr>
  </w:style>
  <w:style w:type="character" w:customStyle="1" w:styleId="241">
    <w:name w:val="Style Header 2 - SubClauses + Bold Char"/>
    <w:autoRedefine/>
    <w:qFormat/>
    <w:uiPriority w:val="0"/>
    <w:rPr>
      <w:b/>
      <w:bCs/>
      <w:sz w:val="24"/>
      <w:lang w:eastAsia="en-US" w:bidi="ar-SA"/>
    </w:rPr>
  </w:style>
  <w:style w:type="character" w:customStyle="1" w:styleId="242">
    <w:name w:val="Document 8"/>
    <w:autoRedefine/>
    <w:qFormat/>
    <w:uiPriority w:val="0"/>
  </w:style>
  <w:style w:type="character" w:customStyle="1" w:styleId="243">
    <w:name w:val="Heading 3 Char"/>
    <w:autoRedefine/>
    <w:qFormat/>
    <w:uiPriority w:val="0"/>
    <w:rPr>
      <w:b/>
      <w:sz w:val="28"/>
      <w:lang w:val="en-US" w:eastAsia="en-US" w:bidi="ar-SA"/>
    </w:rPr>
  </w:style>
  <w:style w:type="character" w:customStyle="1" w:styleId="244">
    <w:name w:val="vl.pg.no."/>
    <w:autoRedefine/>
    <w:qFormat/>
    <w:uiPriority w:val="0"/>
    <w:rPr>
      <w:rFonts w:ascii="Times" w:hAnsi="Times"/>
      <w:b/>
      <w:sz w:val="20"/>
      <w:lang w:val="en-US"/>
    </w:rPr>
  </w:style>
  <w:style w:type="character" w:customStyle="1" w:styleId="245">
    <w:name w:val="Technical 3"/>
    <w:autoRedefine/>
    <w:qFormat/>
    <w:uiPriority w:val="0"/>
    <w:rPr>
      <w:rFonts w:ascii="Times" w:hAnsi="Times"/>
      <w:sz w:val="24"/>
      <w:lang w:val="en-US"/>
    </w:rPr>
  </w:style>
  <w:style w:type="character" w:customStyle="1" w:styleId="246">
    <w:name w:val="副标题 Char1"/>
    <w:basedOn w:val="57"/>
    <w:autoRedefine/>
    <w:qFormat/>
    <w:uiPriority w:val="11"/>
    <w:rPr>
      <w:rFonts w:eastAsia="宋体" w:asciiTheme="majorHAnsi" w:hAnsiTheme="majorHAnsi" w:cstheme="majorBidi"/>
      <w:b/>
      <w:bCs/>
      <w:kern w:val="28"/>
      <w:sz w:val="32"/>
      <w:szCs w:val="32"/>
    </w:rPr>
  </w:style>
  <w:style w:type="character" w:customStyle="1" w:styleId="247">
    <w:name w:val="Char Char4"/>
    <w:autoRedefine/>
    <w:qFormat/>
    <w:uiPriority w:val="0"/>
    <w:rPr>
      <w:rFonts w:ascii="宋体" w:eastAsia="宋体"/>
      <w:kern w:val="2"/>
      <w:sz w:val="24"/>
      <w:lang w:val="en-US" w:eastAsia="zh-CN" w:bidi="ar-SA"/>
    </w:rPr>
  </w:style>
  <w:style w:type="character" w:customStyle="1" w:styleId="248">
    <w:name w:val="Document 3"/>
    <w:autoRedefine/>
    <w:qFormat/>
    <w:uiPriority w:val="0"/>
    <w:rPr>
      <w:rFonts w:ascii="Times" w:hAnsi="Times"/>
      <w:sz w:val="24"/>
      <w:lang w:val="en-US"/>
    </w:rPr>
  </w:style>
  <w:style w:type="character" w:customStyle="1" w:styleId="249">
    <w:name w:val="Technical 1"/>
    <w:autoRedefine/>
    <w:qFormat/>
    <w:uiPriority w:val="0"/>
    <w:rPr>
      <w:rFonts w:ascii="Times" w:hAnsi="Times"/>
      <w:sz w:val="24"/>
      <w:lang w:val="en-US"/>
    </w:rPr>
  </w:style>
  <w:style w:type="character" w:customStyle="1" w:styleId="250">
    <w:name w:val="注释标题 Char1"/>
    <w:basedOn w:val="57"/>
    <w:autoRedefine/>
    <w:semiHidden/>
    <w:qFormat/>
    <w:uiPriority w:val="99"/>
    <w:rPr>
      <w:rFonts w:ascii="Times New Roman" w:hAnsi="Times New Roman" w:eastAsia="宋体" w:cs="Times New Roman"/>
      <w:kern w:val="2"/>
      <w:sz w:val="21"/>
      <w:szCs w:val="24"/>
    </w:rPr>
  </w:style>
  <w:style w:type="character" w:customStyle="1" w:styleId="251">
    <w:name w:val="Document 2"/>
    <w:autoRedefine/>
    <w:qFormat/>
    <w:uiPriority w:val="0"/>
    <w:rPr>
      <w:rFonts w:ascii="Times" w:hAnsi="Times"/>
      <w:sz w:val="24"/>
      <w:lang w:val="en-US"/>
    </w:rPr>
  </w:style>
  <w:style w:type="character" w:customStyle="1" w:styleId="252">
    <w:name w:val="Doc Init"/>
    <w:autoRedefine/>
    <w:qFormat/>
    <w:uiPriority w:val="0"/>
  </w:style>
  <w:style w:type="character" w:customStyle="1" w:styleId="253">
    <w:name w:val="insert2"/>
    <w:autoRedefine/>
    <w:qFormat/>
    <w:uiPriority w:val="0"/>
    <w:rPr>
      <w:rFonts w:ascii="Arial" w:hAnsi="Arial"/>
      <w:i/>
      <w:sz w:val="24"/>
      <w:lang w:val="en-US"/>
    </w:rPr>
  </w:style>
  <w:style w:type="character" w:customStyle="1" w:styleId="254">
    <w:name w:val="orange5"/>
    <w:autoRedefine/>
    <w:qFormat/>
    <w:uiPriority w:val="0"/>
    <w:rPr>
      <w:color w:val="3FB58F"/>
    </w:rPr>
  </w:style>
  <w:style w:type="character" w:customStyle="1" w:styleId="255">
    <w:name w:val="Table"/>
    <w:autoRedefine/>
    <w:qFormat/>
    <w:uiPriority w:val="0"/>
    <w:rPr>
      <w:rFonts w:ascii="Arial" w:hAnsi="Arial"/>
      <w:sz w:val="20"/>
    </w:rPr>
  </w:style>
  <w:style w:type="character" w:customStyle="1" w:styleId="256">
    <w:name w:val="Document 6"/>
    <w:autoRedefine/>
    <w:qFormat/>
    <w:uiPriority w:val="0"/>
  </w:style>
  <w:style w:type="character" w:customStyle="1" w:styleId="257">
    <w:name w:val="Section 7 heading 4 Char"/>
    <w:autoRedefine/>
    <w:qFormat/>
    <w:uiPriority w:val="0"/>
    <w:rPr>
      <w:b/>
      <w:sz w:val="24"/>
      <w:lang w:val="en-US" w:eastAsia="en-US" w:bidi="ar-SA"/>
    </w:rPr>
  </w:style>
  <w:style w:type="character" w:customStyle="1" w:styleId="258">
    <w:name w:val="Tech Init"/>
    <w:autoRedefine/>
    <w:qFormat/>
    <w:uiPriority w:val="0"/>
    <w:rPr>
      <w:rFonts w:ascii="Times" w:hAnsi="Times"/>
      <w:sz w:val="24"/>
      <w:lang w:val="en-US"/>
    </w:rPr>
  </w:style>
  <w:style w:type="character" w:customStyle="1" w:styleId="259">
    <w:name w:val="pass-generalerror"/>
    <w:autoRedefine/>
    <w:qFormat/>
    <w:uiPriority w:val="0"/>
    <w:rPr>
      <w:color w:val="FC4343"/>
      <w:sz w:val="18"/>
      <w:szCs w:val="18"/>
    </w:rPr>
  </w:style>
  <w:style w:type="character" w:customStyle="1" w:styleId="260">
    <w:name w:val="top-icon"/>
    <w:autoRedefine/>
    <w:qFormat/>
    <w:uiPriority w:val="0"/>
  </w:style>
  <w:style w:type="character" w:customStyle="1" w:styleId="261">
    <w:name w:val="ui-bz-bg-hover"/>
    <w:autoRedefine/>
    <w:qFormat/>
    <w:uiPriority w:val="0"/>
    <w:rPr>
      <w:shd w:val="clear" w:color="auto" w:fill="000000"/>
    </w:rPr>
  </w:style>
  <w:style w:type="character" w:customStyle="1" w:styleId="262">
    <w:name w:val="ui-bz-bg-hover1"/>
    <w:autoRedefine/>
    <w:qFormat/>
    <w:uiPriority w:val="0"/>
  </w:style>
  <w:style w:type="character" w:customStyle="1" w:styleId="263">
    <w:name w:val="no7"/>
    <w:autoRedefine/>
    <w:qFormat/>
    <w:uiPriority w:val="0"/>
  </w:style>
  <w:style w:type="character" w:customStyle="1" w:styleId="264">
    <w:name w:val="my-notice1"/>
    <w:autoRedefine/>
    <w:qFormat/>
    <w:uiPriority w:val="0"/>
  </w:style>
  <w:style w:type="character" w:customStyle="1" w:styleId="265">
    <w:name w:val="my-class2"/>
    <w:autoRedefine/>
    <w:qFormat/>
    <w:uiPriority w:val="0"/>
  </w:style>
  <w:style w:type="character" w:customStyle="1" w:styleId="266">
    <w:name w:val="no6"/>
    <w:autoRedefine/>
    <w:qFormat/>
    <w:uiPriority w:val="0"/>
  </w:style>
  <w:style w:type="character" w:customStyle="1" w:styleId="267">
    <w:name w:val="no42"/>
    <w:autoRedefine/>
    <w:qFormat/>
    <w:uiPriority w:val="0"/>
  </w:style>
  <w:style w:type="character" w:customStyle="1" w:styleId="268">
    <w:name w:val="no52"/>
    <w:autoRedefine/>
    <w:qFormat/>
    <w:uiPriority w:val="0"/>
  </w:style>
  <w:style w:type="character" w:customStyle="1" w:styleId="269">
    <w:name w:val="bds_more"/>
    <w:autoRedefine/>
    <w:qFormat/>
    <w:uiPriority w:val="0"/>
  </w:style>
  <w:style w:type="character" w:customStyle="1" w:styleId="270">
    <w:name w:val="bds_more1"/>
    <w:autoRedefine/>
    <w:qFormat/>
    <w:uiPriority w:val="0"/>
    <w:rPr>
      <w:rFonts w:hint="eastAsia" w:ascii="宋体" w:hAnsi="宋体" w:eastAsia="宋体" w:cs="宋体"/>
    </w:rPr>
  </w:style>
  <w:style w:type="character" w:customStyle="1" w:styleId="271">
    <w:name w:val="bds_more2"/>
    <w:autoRedefine/>
    <w:qFormat/>
    <w:uiPriority w:val="0"/>
  </w:style>
  <w:style w:type="character" w:customStyle="1" w:styleId="272">
    <w:name w:val="bds_nopic"/>
    <w:autoRedefine/>
    <w:qFormat/>
    <w:uiPriority w:val="0"/>
  </w:style>
  <w:style w:type="character" w:customStyle="1" w:styleId="273">
    <w:name w:val="bds_nopic1"/>
    <w:autoRedefine/>
    <w:qFormat/>
    <w:uiPriority w:val="0"/>
  </w:style>
  <w:style w:type="character" w:customStyle="1" w:styleId="274">
    <w:name w:val="bds_nopic2"/>
    <w:autoRedefine/>
    <w:qFormat/>
    <w:uiPriority w:val="0"/>
  </w:style>
  <w:style w:type="character" w:customStyle="1" w:styleId="275">
    <w:name w:val="tip6"/>
    <w:autoRedefine/>
    <w:qFormat/>
    <w:uiPriority w:val="0"/>
    <w:rPr>
      <w:vanish/>
      <w:color w:val="FF0000"/>
      <w:sz w:val="18"/>
      <w:szCs w:val="18"/>
    </w:rPr>
  </w:style>
  <w:style w:type="character" w:customStyle="1" w:styleId="276">
    <w:name w:val="t-tag"/>
    <w:autoRedefine/>
    <w:qFormat/>
    <w:uiPriority w:val="0"/>
    <w:rPr>
      <w:color w:val="FFFFFF"/>
      <w:sz w:val="18"/>
      <w:szCs w:val="18"/>
      <w:shd w:val="clear" w:color="auto" w:fill="FE8833"/>
    </w:rPr>
  </w:style>
  <w:style w:type="character" w:customStyle="1" w:styleId="277">
    <w:name w:val="pass-clearbtn-verifycode"/>
    <w:autoRedefine/>
    <w:qFormat/>
    <w:uiPriority w:val="0"/>
  </w:style>
  <w:style w:type="character" w:customStyle="1" w:styleId="278">
    <w:name w:val="pass-clearbtn-verifycode1"/>
    <w:autoRedefine/>
    <w:qFormat/>
    <w:uiPriority w:val="0"/>
  </w:style>
  <w:style w:type="character" w:customStyle="1" w:styleId="279">
    <w:name w:val="pass-clearbtn-verifycode2"/>
    <w:autoRedefine/>
    <w:qFormat/>
    <w:uiPriority w:val="0"/>
  </w:style>
  <w:style w:type="character" w:customStyle="1" w:styleId="280">
    <w:name w:val="org_name2"/>
    <w:autoRedefine/>
    <w:qFormat/>
    <w:uiPriority w:val="0"/>
  </w:style>
  <w:style w:type="character" w:customStyle="1" w:styleId="281">
    <w:name w:val="f-star"/>
    <w:autoRedefine/>
    <w:qFormat/>
    <w:uiPriority w:val="0"/>
    <w:rPr>
      <w:color w:val="999999"/>
      <w:sz w:val="21"/>
      <w:szCs w:val="21"/>
    </w:rPr>
  </w:style>
  <w:style w:type="character" w:customStyle="1" w:styleId="282">
    <w:name w:val="orange6"/>
    <w:autoRedefine/>
    <w:qFormat/>
    <w:uiPriority w:val="0"/>
    <w:rPr>
      <w:color w:val="3FB58F"/>
    </w:rPr>
  </w:style>
  <w:style w:type="character" w:customStyle="1" w:styleId="283">
    <w:name w:val="pass-placeholder-username"/>
    <w:autoRedefine/>
    <w:qFormat/>
    <w:uiPriority w:val="0"/>
  </w:style>
  <w:style w:type="character" w:customStyle="1" w:styleId="284">
    <w:name w:val="pass-placeholder-username1"/>
    <w:autoRedefine/>
    <w:qFormat/>
    <w:uiPriority w:val="0"/>
  </w:style>
  <w:style w:type="character" w:customStyle="1" w:styleId="285">
    <w:name w:val="pass-placeholder-username2"/>
    <w:autoRedefine/>
    <w:qFormat/>
    <w:uiPriority w:val="0"/>
  </w:style>
  <w:style w:type="character" w:customStyle="1" w:styleId="286">
    <w:name w:val="pass-clearbtn-smsverifycode"/>
    <w:autoRedefine/>
    <w:qFormat/>
    <w:uiPriority w:val="0"/>
  </w:style>
  <w:style w:type="character" w:customStyle="1" w:styleId="287">
    <w:name w:val="pass-clearbtn-smsverifycode1"/>
    <w:autoRedefine/>
    <w:qFormat/>
    <w:uiPriority w:val="0"/>
  </w:style>
  <w:style w:type="character" w:customStyle="1" w:styleId="288">
    <w:name w:val="pass-clearbtn-smsverifycode2"/>
    <w:autoRedefine/>
    <w:qFormat/>
    <w:uiPriority w:val="0"/>
  </w:style>
  <w:style w:type="character" w:customStyle="1" w:styleId="289">
    <w:name w:val="pass-placeholder-smsphone"/>
    <w:autoRedefine/>
    <w:qFormat/>
    <w:uiPriority w:val="0"/>
  </w:style>
  <w:style w:type="character" w:customStyle="1" w:styleId="290">
    <w:name w:val="pass-placeholder-smsphone1"/>
    <w:autoRedefine/>
    <w:qFormat/>
    <w:uiPriority w:val="0"/>
  </w:style>
  <w:style w:type="character" w:customStyle="1" w:styleId="291">
    <w:name w:val="pass-placeholder-smsphone2"/>
    <w:autoRedefine/>
    <w:qFormat/>
    <w:uiPriority w:val="0"/>
  </w:style>
  <w:style w:type="character" w:customStyle="1" w:styleId="292">
    <w:name w:val="pass-placeholder-password"/>
    <w:autoRedefine/>
    <w:qFormat/>
    <w:uiPriority w:val="0"/>
  </w:style>
  <w:style w:type="character" w:customStyle="1" w:styleId="293">
    <w:name w:val="pass-placeholder-password1"/>
    <w:autoRedefine/>
    <w:qFormat/>
    <w:uiPriority w:val="0"/>
  </w:style>
  <w:style w:type="character" w:customStyle="1" w:styleId="294">
    <w:name w:val="pass-placeholder-password2"/>
    <w:autoRedefine/>
    <w:qFormat/>
    <w:uiPriority w:val="0"/>
  </w:style>
  <w:style w:type="character" w:customStyle="1" w:styleId="295">
    <w:name w:val="open"/>
    <w:autoRedefine/>
    <w:qFormat/>
    <w:uiPriority w:val="0"/>
  </w:style>
  <w:style w:type="paragraph" w:customStyle="1" w:styleId="296">
    <w:name w:val="Style Heading 4Sub-Clause Sub-paragraphClauseSubSub_No&amp;Name + Aft..."/>
    <w:basedOn w:val="7"/>
    <w:autoRedefine/>
    <w:qFormat/>
    <w:uiPriority w:val="0"/>
    <w:pPr>
      <w:keepLines w:val="0"/>
      <w:widowControl/>
      <w:tabs>
        <w:tab w:val="left" w:pos="1512"/>
      </w:tabs>
      <w:spacing w:before="0" w:after="180" w:line="240" w:lineRule="auto"/>
      <w:ind w:left="1512" w:right="18" w:hanging="540"/>
    </w:pPr>
    <w:rPr>
      <w:rFonts w:ascii="Times New Roman" w:hAnsi="Times New Roman" w:eastAsia="宋体"/>
      <w:kern w:val="0"/>
      <w:sz w:val="24"/>
      <w:szCs w:val="20"/>
      <w:lang w:val="en-US" w:eastAsia="en-US"/>
    </w:rPr>
  </w:style>
  <w:style w:type="paragraph" w:customStyle="1" w:styleId="297">
    <w:name w:val="sec7-SubClause"/>
    <w:basedOn w:val="298"/>
    <w:autoRedefine/>
    <w:qFormat/>
    <w:uiPriority w:val="0"/>
    <w:pPr>
      <w:tabs>
        <w:tab w:val="left" w:pos="573"/>
      </w:tabs>
      <w:spacing w:after="0"/>
      <w:ind w:left="576" w:hanging="576"/>
    </w:pPr>
    <w:rPr>
      <w:bCs/>
      <w:szCs w:val="24"/>
    </w:rPr>
  </w:style>
  <w:style w:type="paragraph" w:customStyle="1" w:styleId="298">
    <w:name w:val="Header 1 - Clauses"/>
    <w:basedOn w:val="1"/>
    <w:autoRedefine/>
    <w:qFormat/>
    <w:uiPriority w:val="0"/>
    <w:pPr>
      <w:widowControl/>
      <w:spacing w:after="200"/>
      <w:jc w:val="left"/>
    </w:pPr>
    <w:rPr>
      <w:b/>
      <w:kern w:val="0"/>
      <w:sz w:val="24"/>
      <w:szCs w:val="20"/>
      <w:lang w:eastAsia="en-US"/>
    </w:rPr>
  </w:style>
  <w:style w:type="paragraph" w:customStyle="1" w:styleId="299">
    <w:name w:val="表格3"/>
    <w:basedOn w:val="1"/>
    <w:autoRedefine/>
    <w:qFormat/>
    <w:uiPriority w:val="0"/>
    <w:pPr>
      <w:adjustRightInd w:val="0"/>
      <w:spacing w:line="420" w:lineRule="atLeast"/>
      <w:textAlignment w:val="baseline"/>
    </w:pPr>
    <w:rPr>
      <w:rFonts w:eastAsia="楷体"/>
      <w:kern w:val="0"/>
      <w:szCs w:val="20"/>
    </w:rPr>
  </w:style>
  <w:style w:type="paragraph" w:customStyle="1" w:styleId="300">
    <w:name w:val="表格6"/>
    <w:basedOn w:val="301"/>
    <w:autoRedefine/>
    <w:qFormat/>
    <w:uiPriority w:val="0"/>
    <w:pPr>
      <w:ind w:left="737" w:firstLine="0"/>
    </w:pPr>
  </w:style>
  <w:style w:type="paragraph" w:customStyle="1" w:styleId="301">
    <w:name w:val="表格5"/>
    <w:basedOn w:val="302"/>
    <w:autoRedefine/>
    <w:qFormat/>
    <w:uiPriority w:val="0"/>
    <w:pPr>
      <w:ind w:left="1021" w:hanging="284"/>
    </w:pPr>
    <w:rPr>
      <w:rFonts w:ascii="宋体"/>
    </w:rPr>
  </w:style>
  <w:style w:type="paragraph" w:customStyle="1" w:styleId="302">
    <w:name w:val="表格2"/>
    <w:basedOn w:val="1"/>
    <w:autoRedefine/>
    <w:qFormat/>
    <w:uiPriority w:val="0"/>
    <w:pPr>
      <w:adjustRightInd w:val="0"/>
      <w:spacing w:line="420" w:lineRule="atLeast"/>
      <w:ind w:left="284" w:firstLine="454"/>
      <w:textAlignment w:val="baseline"/>
    </w:pPr>
    <w:rPr>
      <w:kern w:val="0"/>
      <w:szCs w:val="20"/>
    </w:rPr>
  </w:style>
  <w:style w:type="paragraph" w:customStyle="1" w:styleId="303">
    <w:name w:val="正文文本 21"/>
    <w:basedOn w:val="1"/>
    <w:autoRedefine/>
    <w:qFormat/>
    <w:uiPriority w:val="0"/>
    <w:pPr>
      <w:adjustRightInd w:val="0"/>
      <w:spacing w:line="360" w:lineRule="atLeast"/>
      <w:ind w:left="480"/>
      <w:textAlignment w:val="baseline"/>
    </w:pPr>
    <w:rPr>
      <w:rFonts w:ascii="宋体"/>
      <w:kern w:val="0"/>
      <w:sz w:val="24"/>
      <w:szCs w:val="20"/>
    </w:rPr>
  </w:style>
  <w:style w:type="paragraph" w:customStyle="1" w:styleId="304">
    <w:name w:val="(i)"/>
    <w:basedOn w:val="1"/>
    <w:autoRedefine/>
    <w:qFormat/>
    <w:uiPriority w:val="0"/>
    <w:pPr>
      <w:widowControl/>
      <w:suppressAutoHyphens/>
    </w:pPr>
    <w:rPr>
      <w:rFonts w:ascii="Tms Rmn" w:hAnsi="Tms Rmn"/>
      <w:kern w:val="0"/>
      <w:sz w:val="24"/>
      <w:szCs w:val="20"/>
      <w:lang w:eastAsia="en-US"/>
    </w:rPr>
  </w:style>
  <w:style w:type="paragraph" w:customStyle="1" w:styleId="305">
    <w:name w:val="Char Char Char Char Char Char Char Char1 Char Char Char Char"/>
    <w:basedOn w:val="1"/>
    <w:autoRedefine/>
    <w:qFormat/>
    <w:uiPriority w:val="0"/>
  </w:style>
  <w:style w:type="paragraph" w:customStyle="1" w:styleId="306">
    <w:name w:val="Head 1.2"/>
    <w:basedOn w:val="1"/>
    <w:autoRedefine/>
    <w:qFormat/>
    <w:uiPriority w:val="0"/>
    <w:pPr>
      <w:jc w:val="left"/>
    </w:pPr>
    <w:rPr>
      <w:rFonts w:ascii="宋体"/>
      <w:b/>
      <w:sz w:val="24"/>
      <w:szCs w:val="20"/>
    </w:rPr>
  </w:style>
  <w:style w:type="paragraph" w:customStyle="1" w:styleId="307">
    <w:name w:val="af15hichaf0dbchf15cgrid"/>
    <w:autoRedefine/>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308">
    <w:name w:val="Section 7 heading 4"/>
    <w:basedOn w:val="6"/>
    <w:autoRedefine/>
    <w:qFormat/>
    <w:uiPriority w:val="0"/>
    <w:pPr>
      <w:keepNext w:val="0"/>
      <w:keepLines w:val="0"/>
      <w:widowControl/>
      <w:tabs>
        <w:tab w:val="left" w:pos="576"/>
      </w:tabs>
      <w:suppressAutoHyphens/>
      <w:spacing w:before="0" w:after="0" w:line="240" w:lineRule="auto"/>
      <w:ind w:left="576" w:hanging="576"/>
      <w:jc w:val="left"/>
    </w:pPr>
    <w:rPr>
      <w:bCs w:val="0"/>
      <w:sz w:val="24"/>
      <w:szCs w:val="20"/>
      <w:lang w:val="en-US" w:eastAsia="en-US"/>
    </w:rPr>
  </w:style>
  <w:style w:type="paragraph" w:customStyle="1" w:styleId="309">
    <w:name w:val="ST20_1"/>
    <w:basedOn w:val="1"/>
    <w:autoRedefine/>
    <w:qFormat/>
    <w:uiPriority w:val="0"/>
    <w:pPr>
      <w:autoSpaceDE w:val="0"/>
      <w:autoSpaceDN w:val="0"/>
      <w:adjustRightInd w:val="0"/>
      <w:spacing w:after="120"/>
      <w:jc w:val="center"/>
      <w:textAlignment w:val="baseline"/>
    </w:pPr>
    <w:rPr>
      <w:rFonts w:ascii="宋体" w:hAnsi="Tms Rmn"/>
      <w:kern w:val="0"/>
      <w:sz w:val="24"/>
      <w:szCs w:val="20"/>
      <w:lang w:val="en-GB"/>
    </w:rPr>
  </w:style>
  <w:style w:type="paragraph" w:customStyle="1" w:styleId="310">
    <w:name w:val="Outline"/>
    <w:basedOn w:val="1"/>
    <w:autoRedefine/>
    <w:qFormat/>
    <w:uiPriority w:val="0"/>
    <w:pPr>
      <w:widowControl/>
      <w:spacing w:before="240"/>
      <w:jc w:val="left"/>
    </w:pPr>
    <w:rPr>
      <w:kern w:val="28"/>
      <w:sz w:val="24"/>
      <w:szCs w:val="20"/>
      <w:lang w:eastAsia="en-US"/>
    </w:rPr>
  </w:style>
  <w:style w:type="paragraph" w:customStyle="1" w:styleId="311">
    <w:name w:val="Subtitle 2"/>
    <w:basedOn w:val="39"/>
    <w:autoRedefine/>
    <w:qFormat/>
    <w:uiPriority w:val="0"/>
    <w:pPr>
      <w:widowControl/>
      <w:tabs>
        <w:tab w:val="center" w:pos="4752"/>
        <w:tab w:val="right" w:pos="9864"/>
        <w:tab w:val="clear" w:pos="4153"/>
        <w:tab w:val="clear" w:pos="8306"/>
      </w:tabs>
      <w:snapToGrid/>
      <w:spacing w:before="240" w:after="240"/>
      <w:jc w:val="center"/>
      <w:outlineLvl w:val="1"/>
    </w:pPr>
    <w:rPr>
      <w:b/>
      <w:kern w:val="0"/>
      <w:sz w:val="32"/>
      <w:szCs w:val="20"/>
      <w:lang w:eastAsia="en-US"/>
    </w:rPr>
  </w:style>
  <w:style w:type="paragraph" w:customStyle="1" w:styleId="312">
    <w:name w:val="FIDIC__SectionBegin"/>
    <w:basedOn w:val="1"/>
    <w:next w:val="313"/>
    <w:autoRedefine/>
    <w:qFormat/>
    <w:uiPriority w:val="0"/>
    <w:pPr>
      <w:autoSpaceDE w:val="0"/>
      <w:autoSpaceDN w:val="0"/>
      <w:adjustRightInd w:val="0"/>
      <w:spacing w:line="240" w:lineRule="exact"/>
      <w:jc w:val="left"/>
    </w:pPr>
    <w:rPr>
      <w:rFonts w:ascii="Arial" w:hAnsi="Arial" w:cs="Arial"/>
      <w:b/>
      <w:bCs/>
      <w:color w:val="0000CC"/>
      <w:kern w:val="0"/>
      <w:sz w:val="20"/>
      <w:szCs w:val="20"/>
      <w:lang w:eastAsia="fr-FR"/>
    </w:rPr>
  </w:style>
  <w:style w:type="paragraph" w:customStyle="1" w:styleId="313">
    <w:name w:val="FIDIC__SectionName"/>
    <w:basedOn w:val="314"/>
    <w:next w:val="314"/>
    <w:autoRedefine/>
    <w:qFormat/>
    <w:uiPriority w:val="0"/>
    <w:pPr>
      <w:tabs>
        <w:tab w:val="left" w:pos="1380"/>
      </w:tabs>
      <w:spacing w:before="100" w:after="300"/>
    </w:pPr>
    <w:rPr>
      <w:sz w:val="30"/>
      <w:szCs w:val="30"/>
    </w:rPr>
  </w:style>
  <w:style w:type="paragraph" w:customStyle="1" w:styleId="314">
    <w:name w:val="FIDIC_ClauseSubName"/>
    <w:basedOn w:val="315"/>
    <w:autoRedefine/>
    <w:qFormat/>
    <w:uiPriority w:val="0"/>
    <w:pPr>
      <w:tabs>
        <w:tab w:val="left" w:pos="1380"/>
      </w:tabs>
      <w:spacing w:before="240" w:line="240" w:lineRule="exact"/>
    </w:pPr>
    <w:rPr>
      <w:sz w:val="24"/>
      <w:szCs w:val="24"/>
    </w:rPr>
  </w:style>
  <w:style w:type="paragraph" w:customStyle="1" w:styleId="315">
    <w:name w:val="FIDIC__CoverTitle"/>
    <w:basedOn w:val="1"/>
    <w:autoRedefine/>
    <w:qFormat/>
    <w:uiPriority w:val="0"/>
    <w:pPr>
      <w:widowControl/>
      <w:spacing w:after="240"/>
      <w:jc w:val="left"/>
    </w:pPr>
    <w:rPr>
      <w:rFonts w:ascii="Arial" w:hAnsi="Arial" w:cs="Arial"/>
      <w:color w:val="0000CC"/>
      <w:spacing w:val="-5"/>
      <w:kern w:val="0"/>
      <w:sz w:val="40"/>
      <w:szCs w:val="40"/>
      <w:lang w:val="en-GB" w:eastAsia="en-US"/>
    </w:rPr>
  </w:style>
  <w:style w:type="paragraph" w:customStyle="1" w:styleId="316">
    <w:name w:val="Char Char Char Char Char Char"/>
    <w:basedOn w:val="1"/>
    <w:autoRedefine/>
    <w:qFormat/>
    <w:uiPriority w:val="0"/>
  </w:style>
  <w:style w:type="paragraph" w:customStyle="1" w:styleId="317">
    <w:name w:val="FIDIC_ClauseSubSubName"/>
    <w:basedOn w:val="314"/>
    <w:next w:val="318"/>
    <w:autoRedefine/>
    <w:qFormat/>
    <w:uiPriority w:val="0"/>
    <w:pPr>
      <w:spacing w:before="120" w:after="120"/>
    </w:pPr>
    <w:rPr>
      <w:rFonts w:ascii="Helvetica Neue" w:hAnsi="Helvetica Neue" w:cs="Times New Roman"/>
      <w:sz w:val="20"/>
      <w:szCs w:val="20"/>
      <w:lang w:val="en-US"/>
    </w:rPr>
  </w:style>
  <w:style w:type="paragraph" w:customStyle="1" w:styleId="318">
    <w:name w:val="FIDIC_ClauseSubSubPara"/>
    <w:basedOn w:val="314"/>
    <w:autoRedefine/>
    <w:qFormat/>
    <w:uiPriority w:val="0"/>
    <w:pPr>
      <w:spacing w:before="100" w:after="100" w:line="220" w:lineRule="exact"/>
    </w:pPr>
    <w:rPr>
      <w:sz w:val="20"/>
      <w:szCs w:val="20"/>
      <w:lang w:val="en-US"/>
    </w:rPr>
  </w:style>
  <w:style w:type="paragraph" w:customStyle="1" w:styleId="319">
    <w:name w:val="Technical 5"/>
    <w:autoRedefine/>
    <w:qFormat/>
    <w:uiPriority w:val="0"/>
    <w:pPr>
      <w:tabs>
        <w:tab w:val="left" w:pos="-720"/>
      </w:tabs>
      <w:suppressAutoHyphens/>
      <w:ind w:firstLine="720"/>
    </w:pPr>
    <w:rPr>
      <w:rFonts w:ascii="Times" w:hAnsi="Times" w:eastAsia="宋体" w:cs="Times New Roman"/>
      <w:b/>
      <w:sz w:val="24"/>
      <w:lang w:val="en-US" w:eastAsia="en-US" w:bidi="ar-SA"/>
    </w:rPr>
  </w:style>
  <w:style w:type="paragraph" w:customStyle="1" w:styleId="320">
    <w:name w:val="Style TOC 1 + Before:  8 pt"/>
    <w:basedOn w:val="42"/>
    <w:autoRedefine/>
    <w:qFormat/>
    <w:uiPriority w:val="0"/>
    <w:pPr>
      <w:widowControl/>
      <w:tabs>
        <w:tab w:val="right" w:pos="720"/>
        <w:tab w:val="left" w:pos="900"/>
        <w:tab w:val="right" w:leader="dot" w:pos="9000"/>
      </w:tabs>
      <w:suppressAutoHyphens/>
      <w:spacing w:before="160" w:after="0" w:line="300" w:lineRule="exact"/>
      <w:ind w:left="720" w:right="720" w:hanging="720"/>
      <w:jc w:val="both"/>
    </w:pPr>
    <w:rPr>
      <w:rFonts w:ascii="宋体" w:hAnsi="宋体"/>
      <w:caps w:val="0"/>
      <w:kern w:val="0"/>
      <w:sz w:val="24"/>
      <w:lang w:eastAsia="en-US"/>
    </w:rPr>
  </w:style>
  <w:style w:type="paragraph" w:customStyle="1" w:styleId="321">
    <w:name w:val="Sub-Para 2 under X.Y"/>
    <w:basedOn w:val="1"/>
    <w:autoRedefine/>
    <w:qFormat/>
    <w:uiPriority w:val="0"/>
    <w:pPr>
      <w:widowControl/>
      <w:tabs>
        <w:tab w:val="left" w:pos="1290"/>
        <w:tab w:val="left" w:pos="2640"/>
      </w:tabs>
      <w:spacing w:after="240"/>
      <w:ind w:left="2160" w:hanging="720"/>
      <w:jc w:val="left"/>
      <w:outlineLvl w:val="3"/>
    </w:pPr>
    <w:rPr>
      <w:rFonts w:eastAsia="Times New Roman"/>
      <w:kern w:val="0"/>
      <w:sz w:val="24"/>
      <w:lang w:eastAsia="en-US"/>
    </w:rPr>
  </w:style>
  <w:style w:type="paragraph" w:customStyle="1" w:styleId="322">
    <w:name w:val="FIDIC_ClauseName"/>
    <w:basedOn w:val="314"/>
    <w:next w:val="314"/>
    <w:autoRedefine/>
    <w:qFormat/>
    <w:uiPriority w:val="0"/>
    <w:rPr>
      <w:sz w:val="28"/>
      <w:szCs w:val="28"/>
    </w:rPr>
  </w:style>
  <w:style w:type="paragraph" w:customStyle="1" w:styleId="323">
    <w:name w:val="Technical 4"/>
    <w:autoRedefine/>
    <w:qFormat/>
    <w:uiPriority w:val="0"/>
    <w:pPr>
      <w:tabs>
        <w:tab w:val="left" w:pos="-720"/>
      </w:tabs>
      <w:suppressAutoHyphens/>
    </w:pPr>
    <w:rPr>
      <w:rFonts w:ascii="Times" w:hAnsi="Times" w:eastAsia="宋体" w:cs="Times New Roman"/>
      <w:b/>
      <w:sz w:val="24"/>
      <w:lang w:val="en-US" w:eastAsia="en-US" w:bidi="ar-SA"/>
    </w:rPr>
  </w:style>
  <w:style w:type="paragraph" w:customStyle="1" w:styleId="324">
    <w:name w:val="Head 4.1"/>
    <w:basedOn w:val="325"/>
    <w:autoRedefine/>
    <w:qFormat/>
    <w:uiPriority w:val="0"/>
  </w:style>
  <w:style w:type="paragraph" w:customStyle="1" w:styleId="325">
    <w:name w:val="Head 2.1"/>
    <w:basedOn w:val="1"/>
    <w:autoRedefine/>
    <w:qFormat/>
    <w:uiPriority w:val="0"/>
    <w:pPr>
      <w:keepNext/>
      <w:widowControl/>
      <w:pBdr>
        <w:bottom w:val="single" w:color="auto" w:sz="24" w:space="3"/>
      </w:pBdr>
      <w:suppressAutoHyphens/>
      <w:spacing w:before="480" w:after="240"/>
      <w:jc w:val="center"/>
    </w:pPr>
    <w:rPr>
      <w:rFonts w:ascii="Times New Roman Bold" w:hAnsi="Times New Roman Bold"/>
      <w:b/>
      <w:smallCaps/>
      <w:kern w:val="0"/>
      <w:sz w:val="32"/>
      <w:szCs w:val="20"/>
      <w:lang w:eastAsia="en-US"/>
    </w:rPr>
  </w:style>
  <w:style w:type="paragraph" w:customStyle="1" w:styleId="326">
    <w:name w:val="Technical 7"/>
    <w:autoRedefine/>
    <w:qFormat/>
    <w:uiPriority w:val="0"/>
    <w:pPr>
      <w:tabs>
        <w:tab w:val="left" w:pos="-720"/>
      </w:tabs>
      <w:suppressAutoHyphens/>
      <w:ind w:firstLine="720"/>
    </w:pPr>
    <w:rPr>
      <w:rFonts w:ascii="Times" w:hAnsi="Times" w:eastAsia="宋体" w:cs="Times New Roman"/>
      <w:b/>
      <w:sz w:val="24"/>
      <w:lang w:val="en-US" w:eastAsia="en-US" w:bidi="ar-SA"/>
    </w:rPr>
  </w:style>
  <w:style w:type="paragraph" w:customStyle="1" w:styleId="327">
    <w:name w:val="Right Par 7"/>
    <w:autoRedefine/>
    <w:qFormat/>
    <w:uiPriority w:val="0"/>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eastAsia="宋体" w:cs="Times New Roman"/>
      <w:sz w:val="24"/>
      <w:lang w:val="en-US" w:eastAsia="en-US" w:bidi="ar-SA"/>
    </w:rPr>
  </w:style>
  <w:style w:type="paragraph" w:customStyle="1" w:styleId="328">
    <w:name w:val="Head 7.2"/>
    <w:basedOn w:val="1"/>
    <w:autoRedefine/>
    <w:qFormat/>
    <w:uiPriority w:val="0"/>
    <w:pPr>
      <w:widowControl/>
      <w:suppressAutoHyphens/>
      <w:spacing w:after="240"/>
      <w:ind w:left="720" w:hanging="720"/>
      <w:jc w:val="left"/>
    </w:pPr>
    <w:rPr>
      <w:rFonts w:ascii="Times New Roman Bold" w:hAnsi="Times New Roman Bold"/>
      <w:b/>
      <w:kern w:val="0"/>
      <w:sz w:val="28"/>
      <w:szCs w:val="20"/>
      <w:lang w:eastAsia="en-US"/>
    </w:rPr>
  </w:style>
  <w:style w:type="paragraph" w:customStyle="1" w:styleId="329">
    <w:name w:val="Section VII Header2"/>
    <w:basedOn w:val="3"/>
    <w:autoRedefine/>
    <w:qFormat/>
    <w:uiPriority w:val="0"/>
    <w:pPr>
      <w:keepLines w:val="0"/>
      <w:widowControl/>
      <w:spacing w:before="0" w:after="200" w:line="240" w:lineRule="auto"/>
    </w:pPr>
    <w:rPr>
      <w:i/>
      <w:kern w:val="28"/>
      <w:sz w:val="20"/>
      <w:szCs w:val="20"/>
      <w:lang w:val="en-US" w:eastAsia="en-US"/>
    </w:rPr>
  </w:style>
  <w:style w:type="paragraph" w:customStyle="1" w:styleId="330">
    <w:name w:val="Style Style Header 1 - Clauses + After:  0 pt + Left:  0&quot; Hanging:..."/>
    <w:basedOn w:val="331"/>
    <w:autoRedefine/>
    <w:qFormat/>
    <w:uiPriority w:val="0"/>
    <w:pPr>
      <w:tabs>
        <w:tab w:val="left" w:pos="576"/>
      </w:tabs>
      <w:ind w:left="576" w:hanging="576"/>
    </w:pPr>
    <w:rPr>
      <w:bCs w:val="0"/>
    </w:rPr>
  </w:style>
  <w:style w:type="paragraph" w:customStyle="1" w:styleId="331">
    <w:name w:val="Style Header 1 - Clauses + After:  0 pt"/>
    <w:basedOn w:val="298"/>
    <w:autoRedefine/>
    <w:qFormat/>
    <w:uiPriority w:val="0"/>
    <w:pPr>
      <w:jc w:val="both"/>
    </w:pPr>
    <w:rPr>
      <w:b w:val="0"/>
      <w:bCs/>
    </w:rPr>
  </w:style>
  <w:style w:type="paragraph" w:customStyle="1" w:styleId="332">
    <w:name w:val="TOC Number1"/>
    <w:basedOn w:val="7"/>
    <w:autoRedefine/>
    <w:qFormat/>
    <w:uiPriority w:val="0"/>
    <w:pPr>
      <w:keepNext w:val="0"/>
      <w:keepLines w:val="0"/>
      <w:widowControl/>
      <w:suppressAutoHyphens/>
      <w:spacing w:before="0" w:after="120" w:line="240" w:lineRule="auto"/>
      <w:ind w:left="1422" w:right="18" w:hanging="457"/>
      <w:outlineLvl w:val="9"/>
    </w:pPr>
    <w:rPr>
      <w:rFonts w:ascii="Times New Roman" w:hAnsi="Times New Roman" w:eastAsia="宋体"/>
      <w:kern w:val="0"/>
      <w:sz w:val="36"/>
      <w:szCs w:val="20"/>
      <w:lang w:val="en-US" w:eastAsia="en-US"/>
    </w:rPr>
  </w:style>
  <w:style w:type="paragraph" w:customStyle="1" w:styleId="333">
    <w:name w:val="Head 8.2"/>
    <w:basedOn w:val="334"/>
    <w:autoRedefine/>
    <w:qFormat/>
    <w:uiPriority w:val="0"/>
    <w:rPr>
      <w:smallCaps/>
      <w:sz w:val="28"/>
    </w:rPr>
  </w:style>
  <w:style w:type="paragraph" w:customStyle="1" w:styleId="334">
    <w:name w:val="Head 8.1"/>
    <w:basedOn w:val="3"/>
    <w:autoRedefine/>
    <w:qFormat/>
    <w:uiPriority w:val="0"/>
    <w:pPr>
      <w:keepNext w:val="0"/>
      <w:keepLines w:val="0"/>
      <w:widowControl/>
      <w:suppressAutoHyphens/>
      <w:spacing w:before="480" w:after="240" w:line="240" w:lineRule="auto"/>
      <w:outlineLvl w:val="9"/>
    </w:pPr>
    <w:rPr>
      <w:rFonts w:ascii="Times New Roman Bold" w:hAnsi="Times New Roman Bold"/>
      <w:bCs w:val="0"/>
      <w:kern w:val="0"/>
      <w:sz w:val="32"/>
      <w:szCs w:val="20"/>
      <w:lang w:val="en-US" w:eastAsia="en-US"/>
    </w:rPr>
  </w:style>
  <w:style w:type="paragraph" w:customStyle="1" w:styleId="335">
    <w:name w:val="Head 2"/>
    <w:basedOn w:val="1"/>
    <w:autoRedefine/>
    <w:qFormat/>
    <w:uiPriority w:val="0"/>
    <w:pPr>
      <w:widowControl/>
      <w:spacing w:before="120" w:after="120"/>
      <w:jc w:val="center"/>
    </w:pPr>
    <w:rPr>
      <w:b/>
      <w:kern w:val="0"/>
      <w:sz w:val="24"/>
      <w:szCs w:val="20"/>
      <w:lang w:val="en-GB" w:eastAsia="en-US"/>
    </w:rPr>
  </w:style>
  <w:style w:type="paragraph" w:customStyle="1" w:styleId="336">
    <w:name w:val="Head 5.2"/>
    <w:basedOn w:val="1"/>
    <w:autoRedefine/>
    <w:qFormat/>
    <w:uiPriority w:val="0"/>
    <w:pPr>
      <w:keepNext/>
      <w:widowControl/>
      <w:suppressAutoHyphens/>
      <w:spacing w:before="480" w:after="240"/>
      <w:ind w:left="547" w:hanging="547"/>
      <w:jc w:val="center"/>
    </w:pPr>
    <w:rPr>
      <w:b/>
      <w:kern w:val="0"/>
      <w:sz w:val="24"/>
      <w:szCs w:val="20"/>
      <w:lang w:eastAsia="en-US"/>
    </w:rPr>
  </w:style>
  <w:style w:type="paragraph" w:customStyle="1" w:styleId="337">
    <w:name w:val="样式 标题 3 + (中文) 黑体 小四 非加粗 段前: 7.8 磅 段后: 0 磅 行距: 固定值 20 磅_0"/>
    <w:basedOn w:val="1"/>
    <w:autoRedefine/>
    <w:qFormat/>
    <w:uiPriority w:val="0"/>
    <w:pPr>
      <w:keepNext/>
      <w:keepLines/>
      <w:spacing w:line="400" w:lineRule="exact"/>
      <w:outlineLvl w:val="2"/>
    </w:pPr>
    <w:rPr>
      <w:rFonts w:cs="宋体"/>
      <w:bCs/>
      <w:sz w:val="24"/>
      <w:szCs w:val="20"/>
    </w:rPr>
  </w:style>
  <w:style w:type="paragraph" w:customStyle="1" w:styleId="338">
    <w:name w:val="Sub-Para 4 under X."/>
    <w:basedOn w:val="1"/>
    <w:autoRedefine/>
    <w:qFormat/>
    <w:uiPriority w:val="0"/>
    <w:pPr>
      <w:widowControl/>
      <w:tabs>
        <w:tab w:val="left" w:pos="3480"/>
      </w:tabs>
      <w:spacing w:after="240"/>
      <w:ind w:left="3600" w:hanging="420"/>
      <w:jc w:val="left"/>
      <w:outlineLvl w:val="5"/>
    </w:pPr>
    <w:rPr>
      <w:rFonts w:eastAsia="Times New Roman"/>
      <w:kern w:val="0"/>
      <w:sz w:val="24"/>
      <w:lang w:eastAsia="en-US"/>
    </w:rPr>
  </w:style>
  <w:style w:type="paragraph" w:customStyle="1" w:styleId="339">
    <w:name w:val="Right Par 6"/>
    <w:autoRedefine/>
    <w:qFormat/>
    <w:uiPriority w:val="0"/>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eastAsia="宋体" w:cs="Times New Roman"/>
      <w:sz w:val="24"/>
      <w:lang w:val="en-US" w:eastAsia="en-US" w:bidi="ar-SA"/>
    </w:rPr>
  </w:style>
  <w:style w:type="paragraph" w:customStyle="1" w:styleId="340">
    <w:name w:val="表格4"/>
    <w:basedOn w:val="1"/>
    <w:autoRedefine/>
    <w:qFormat/>
    <w:uiPriority w:val="0"/>
    <w:pPr>
      <w:adjustRightInd w:val="0"/>
      <w:spacing w:line="420" w:lineRule="atLeast"/>
      <w:ind w:left="1021"/>
      <w:textAlignment w:val="baseline"/>
    </w:pPr>
    <w:rPr>
      <w:kern w:val="0"/>
      <w:szCs w:val="20"/>
    </w:rPr>
  </w:style>
  <w:style w:type="paragraph" w:customStyle="1" w:styleId="341">
    <w:name w:val="Style Header 1 - Clauses + Left:  0&quot; Hanging:  0.3&quot; After:  0 pt"/>
    <w:basedOn w:val="298"/>
    <w:autoRedefine/>
    <w:qFormat/>
    <w:uiPriority w:val="0"/>
    <w:pPr>
      <w:tabs>
        <w:tab w:val="left" w:pos="342"/>
        <w:tab w:val="left" w:pos="1440"/>
      </w:tabs>
      <w:spacing w:after="0"/>
      <w:ind w:left="1440" w:hanging="720"/>
    </w:pPr>
    <w:rPr>
      <w:bCs/>
    </w:rPr>
  </w:style>
  <w:style w:type="paragraph" w:customStyle="1" w:styleId="342">
    <w:name w:val="Style 2"/>
    <w:basedOn w:val="1"/>
    <w:autoRedefine/>
    <w:qFormat/>
    <w:uiPriority w:val="0"/>
    <w:pPr>
      <w:autoSpaceDE w:val="0"/>
      <w:autoSpaceDN w:val="0"/>
      <w:spacing w:before="180" w:line="264" w:lineRule="exact"/>
      <w:ind w:left="144"/>
    </w:pPr>
    <w:rPr>
      <w:kern w:val="0"/>
      <w:sz w:val="24"/>
      <w:lang w:eastAsia="en-US"/>
    </w:rPr>
  </w:style>
  <w:style w:type="paragraph" w:customStyle="1" w:styleId="343">
    <w:name w:val="Heading 1a"/>
    <w:basedOn w:val="1"/>
    <w:next w:val="1"/>
    <w:autoRedefine/>
    <w:qFormat/>
    <w:uiPriority w:val="0"/>
    <w:pPr>
      <w:keepNext/>
      <w:keepLines/>
      <w:widowControl/>
      <w:tabs>
        <w:tab w:val="left" w:pos="1290"/>
        <w:tab w:val="left" w:pos="2160"/>
      </w:tabs>
      <w:spacing w:before="1440" w:after="240"/>
      <w:ind w:left="2160" w:hanging="1200"/>
      <w:jc w:val="center"/>
      <w:outlineLvl w:val="0"/>
    </w:pPr>
    <w:rPr>
      <w:rFonts w:eastAsia="Times New Roman"/>
      <w:b/>
      <w:caps/>
      <w:kern w:val="0"/>
      <w:sz w:val="32"/>
      <w:lang w:eastAsia="en-US"/>
    </w:rPr>
  </w:style>
  <w:style w:type="paragraph" w:customStyle="1" w:styleId="344">
    <w:name w:val="Section 7 heading 3"/>
    <w:basedOn w:val="6"/>
    <w:autoRedefine/>
    <w:qFormat/>
    <w:uiPriority w:val="0"/>
    <w:pPr>
      <w:keepNext w:val="0"/>
      <w:keepLines w:val="0"/>
      <w:widowControl/>
      <w:suppressAutoHyphens/>
      <w:spacing w:before="0" w:after="0" w:line="240" w:lineRule="auto"/>
      <w:jc w:val="center"/>
    </w:pPr>
    <w:rPr>
      <w:bCs w:val="0"/>
      <w:sz w:val="28"/>
      <w:szCs w:val="20"/>
      <w:lang w:val="en-US" w:eastAsia="en-US"/>
    </w:rPr>
  </w:style>
  <w:style w:type="paragraph" w:customStyle="1" w:styleId="345">
    <w:name w:val="正文1"/>
    <w:basedOn w:val="1"/>
    <w:autoRedefine/>
    <w:qFormat/>
    <w:uiPriority w:val="0"/>
    <w:pPr>
      <w:autoSpaceDE w:val="0"/>
      <w:autoSpaceDN w:val="0"/>
      <w:adjustRightInd w:val="0"/>
      <w:spacing w:before="120" w:line="360" w:lineRule="auto"/>
      <w:ind w:left="1366" w:hanging="686"/>
      <w:textAlignment w:val="baseline"/>
    </w:pPr>
    <w:rPr>
      <w:szCs w:val="20"/>
    </w:rPr>
  </w:style>
  <w:style w:type="paragraph" w:customStyle="1" w:styleId="346">
    <w:name w:val="正文文本缩进 21"/>
    <w:basedOn w:val="1"/>
    <w:autoRedefine/>
    <w:qFormat/>
    <w:uiPriority w:val="0"/>
    <w:pPr>
      <w:adjustRightInd w:val="0"/>
      <w:spacing w:line="400" w:lineRule="atLeast"/>
      <w:ind w:firstLine="540"/>
      <w:textAlignment w:val="baseline"/>
    </w:pPr>
    <w:rPr>
      <w:rFonts w:ascii="宋体"/>
      <w:kern w:val="0"/>
      <w:sz w:val="24"/>
      <w:szCs w:val="20"/>
    </w:rPr>
  </w:style>
  <w:style w:type="paragraph" w:customStyle="1" w:styleId="347">
    <w:name w:val="Outline4"/>
    <w:basedOn w:val="1"/>
    <w:autoRedefine/>
    <w:qFormat/>
    <w:uiPriority w:val="0"/>
    <w:pPr>
      <w:widowControl/>
      <w:tabs>
        <w:tab w:val="left" w:pos="9923"/>
      </w:tabs>
      <w:spacing w:beforeLines="50"/>
      <w:ind w:firstLine="708" w:firstLineChars="294"/>
      <w:jc w:val="left"/>
    </w:pPr>
    <w:rPr>
      <w:rFonts w:ascii="宋体" w:hAnsi="宋体"/>
      <w:color w:val="FF0000"/>
      <w:kern w:val="28"/>
      <w:sz w:val="24"/>
      <w:szCs w:val="21"/>
      <w:lang w:val="es-ES"/>
    </w:rPr>
  </w:style>
  <w:style w:type="paragraph" w:customStyle="1" w:styleId="348">
    <w:name w:val="Right Par 2"/>
    <w:autoRedefine/>
    <w:qFormat/>
    <w:uiPriority w:val="0"/>
    <w:pPr>
      <w:tabs>
        <w:tab w:val="left" w:pos="-720"/>
        <w:tab w:val="left" w:pos="0"/>
        <w:tab w:val="left" w:pos="720"/>
        <w:tab w:val="decimal" w:pos="1440"/>
      </w:tabs>
      <w:suppressAutoHyphens/>
      <w:ind w:firstLine="1440"/>
    </w:pPr>
    <w:rPr>
      <w:rFonts w:ascii="Times" w:hAnsi="Times" w:eastAsia="宋体" w:cs="Times New Roman"/>
      <w:sz w:val="24"/>
      <w:lang w:val="en-US" w:eastAsia="en-US" w:bidi="ar-SA"/>
    </w:rPr>
  </w:style>
  <w:style w:type="paragraph" w:customStyle="1" w:styleId="349">
    <w:name w:val="Sec7-Clauses"/>
    <w:basedOn w:val="298"/>
    <w:autoRedefine/>
    <w:qFormat/>
    <w:uiPriority w:val="0"/>
    <w:pPr>
      <w:spacing w:after="0"/>
    </w:pPr>
    <w:rPr>
      <w:bCs/>
      <w:szCs w:val="24"/>
    </w:rPr>
  </w:style>
  <w:style w:type="paragraph" w:customStyle="1" w:styleId="350">
    <w:name w:val="Head fid1"/>
    <w:basedOn w:val="335"/>
    <w:autoRedefine/>
    <w:qFormat/>
    <w:uiPriority w:val="0"/>
    <w:pPr>
      <w:jc w:val="both"/>
    </w:pPr>
  </w:style>
  <w:style w:type="paragraph" w:customStyle="1" w:styleId="351">
    <w:name w:val="ClauseSub_List"/>
    <w:autoRedefine/>
    <w:qFormat/>
    <w:uiPriority w:val="0"/>
    <w:pPr>
      <w:tabs>
        <w:tab w:val="left" w:pos="576"/>
      </w:tabs>
      <w:suppressAutoHyphens/>
      <w:ind w:left="576" w:hanging="576"/>
    </w:pPr>
    <w:rPr>
      <w:rFonts w:ascii="Times New Roman" w:hAnsi="Times New Roman" w:eastAsia="宋体" w:cs="Times New Roman"/>
      <w:sz w:val="22"/>
      <w:szCs w:val="22"/>
      <w:lang w:val="en-GB" w:eastAsia="en-US" w:bidi="ar-SA"/>
    </w:rPr>
  </w:style>
  <w:style w:type="paragraph" w:customStyle="1" w:styleId="352">
    <w:name w:val="Section V. Header"/>
    <w:basedOn w:val="1"/>
    <w:autoRedefine/>
    <w:qFormat/>
    <w:uiPriority w:val="0"/>
    <w:pPr>
      <w:widowControl/>
      <w:jc w:val="center"/>
    </w:pPr>
    <w:rPr>
      <w:b/>
      <w:kern w:val="0"/>
      <w:sz w:val="36"/>
      <w:szCs w:val="20"/>
      <w:lang w:eastAsia="en-US"/>
    </w:rPr>
  </w:style>
  <w:style w:type="paragraph" w:customStyle="1" w:styleId="353">
    <w:name w:val="Style P3 Header1-Clauses + After:  12 pt"/>
    <w:basedOn w:val="354"/>
    <w:autoRedefine/>
    <w:qFormat/>
    <w:uiPriority w:val="0"/>
    <w:pPr>
      <w:tabs>
        <w:tab w:val="left" w:pos="288"/>
        <w:tab w:val="left" w:pos="972"/>
        <w:tab w:val="left" w:pos="1008"/>
        <w:tab w:val="left" w:pos="1080"/>
        <w:tab w:val="left" w:pos="2160"/>
      </w:tabs>
      <w:spacing w:after="240"/>
      <w:ind w:left="-144" w:firstLine="144"/>
    </w:pPr>
  </w:style>
  <w:style w:type="paragraph" w:customStyle="1" w:styleId="354">
    <w:name w:val="P3 Header1-Clauses"/>
    <w:basedOn w:val="298"/>
    <w:autoRedefine/>
    <w:qFormat/>
    <w:uiPriority w:val="0"/>
    <w:pPr>
      <w:tabs>
        <w:tab w:val="left" w:pos="972"/>
        <w:tab w:val="left" w:pos="2160"/>
      </w:tabs>
      <w:ind w:left="2160" w:hanging="180"/>
      <w:jc w:val="both"/>
    </w:pPr>
    <w:rPr>
      <w:b w:val="0"/>
    </w:rPr>
  </w:style>
  <w:style w:type="paragraph" w:customStyle="1" w:styleId="355">
    <w:name w:val="2AutoList1"/>
    <w:basedOn w:val="1"/>
    <w:autoRedefine/>
    <w:qFormat/>
    <w:uiPriority w:val="0"/>
    <w:pPr>
      <w:widowControl/>
      <w:tabs>
        <w:tab w:val="left" w:pos="1620"/>
      </w:tabs>
      <w:ind w:left="1620" w:leftChars="600" w:hanging="360" w:hangingChars="200"/>
    </w:pPr>
    <w:rPr>
      <w:kern w:val="0"/>
      <w:sz w:val="24"/>
      <w:szCs w:val="20"/>
      <w:lang w:eastAsia="en-US"/>
    </w:rPr>
  </w:style>
  <w:style w:type="paragraph" w:customStyle="1" w:styleId="356">
    <w:name w:val="explanatory_clause"/>
    <w:basedOn w:val="1"/>
    <w:autoRedefine/>
    <w:qFormat/>
    <w:uiPriority w:val="0"/>
    <w:pPr>
      <w:widowControl/>
      <w:suppressAutoHyphens/>
      <w:spacing w:after="240"/>
      <w:ind w:left="738" w:right="-14" w:hanging="738"/>
      <w:jc w:val="left"/>
    </w:pPr>
    <w:rPr>
      <w:rFonts w:ascii="Arial" w:hAnsi="Arial"/>
      <w:kern w:val="0"/>
      <w:sz w:val="22"/>
      <w:szCs w:val="20"/>
      <w:lang w:eastAsia="en-US"/>
    </w:rPr>
  </w:style>
  <w:style w:type="paragraph" w:customStyle="1" w:styleId="357">
    <w:name w:val="Outline i)"/>
    <w:basedOn w:val="1"/>
    <w:autoRedefine/>
    <w:qFormat/>
    <w:uiPriority w:val="0"/>
    <w:pPr>
      <w:widowControl/>
      <w:tabs>
        <w:tab w:val="left" w:pos="780"/>
      </w:tabs>
      <w:spacing w:before="120"/>
      <w:ind w:left="780" w:leftChars="200" w:hanging="360" w:hangingChars="200"/>
      <w:jc w:val="left"/>
    </w:pPr>
    <w:rPr>
      <w:kern w:val="0"/>
      <w:sz w:val="24"/>
      <w:szCs w:val="20"/>
      <w:lang w:eastAsia="en-US"/>
    </w:rPr>
  </w:style>
  <w:style w:type="paragraph" w:customStyle="1" w:styleId="358">
    <w:name w:val="Right Par 1"/>
    <w:autoRedefine/>
    <w:qFormat/>
    <w:uiPriority w:val="0"/>
    <w:pPr>
      <w:tabs>
        <w:tab w:val="left" w:pos="-720"/>
        <w:tab w:val="left" w:pos="0"/>
        <w:tab w:val="decimal" w:pos="720"/>
      </w:tabs>
      <w:suppressAutoHyphens/>
      <w:ind w:firstLine="720"/>
    </w:pPr>
    <w:rPr>
      <w:rFonts w:ascii="Times" w:hAnsi="Times" w:eastAsia="宋体" w:cs="Times New Roman"/>
      <w:sz w:val="24"/>
      <w:lang w:val="en-US" w:eastAsia="en-US" w:bidi="ar-SA"/>
    </w:rPr>
  </w:style>
  <w:style w:type="paragraph" w:customStyle="1" w:styleId="359">
    <w:name w:val="Sub-Para 3 under X."/>
    <w:basedOn w:val="1"/>
    <w:autoRedefine/>
    <w:qFormat/>
    <w:uiPriority w:val="0"/>
    <w:pPr>
      <w:widowControl/>
      <w:tabs>
        <w:tab w:val="left" w:pos="3060"/>
      </w:tabs>
      <w:spacing w:after="240"/>
      <w:ind w:left="2880" w:hanging="420"/>
      <w:jc w:val="left"/>
      <w:outlineLvl w:val="4"/>
    </w:pPr>
    <w:rPr>
      <w:rFonts w:eastAsia="Times New Roman"/>
      <w:kern w:val="0"/>
      <w:sz w:val="24"/>
      <w:lang w:eastAsia="en-US"/>
    </w:rPr>
  </w:style>
  <w:style w:type="paragraph" w:customStyle="1" w:styleId="360">
    <w:name w:val="正文文本缩进 22"/>
    <w:basedOn w:val="1"/>
    <w:autoRedefine/>
    <w:qFormat/>
    <w:uiPriority w:val="0"/>
    <w:pPr>
      <w:adjustRightInd w:val="0"/>
      <w:spacing w:line="400" w:lineRule="atLeast"/>
      <w:ind w:firstLine="540"/>
      <w:textAlignment w:val="baseline"/>
    </w:pPr>
    <w:rPr>
      <w:rFonts w:ascii="宋体"/>
      <w:kern w:val="0"/>
      <w:sz w:val="24"/>
      <w:szCs w:val="20"/>
    </w:rPr>
  </w:style>
  <w:style w:type="paragraph" w:customStyle="1" w:styleId="361">
    <w:name w:val="_Style 276"/>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
    <w:name w:val="Char1"/>
    <w:basedOn w:val="1"/>
    <w:autoRedefine/>
    <w:qFormat/>
    <w:uiPriority w:val="0"/>
  </w:style>
  <w:style w:type="paragraph" w:customStyle="1" w:styleId="363">
    <w:name w:val="Style 6"/>
    <w:basedOn w:val="1"/>
    <w:autoRedefine/>
    <w:qFormat/>
    <w:uiPriority w:val="0"/>
    <w:pPr>
      <w:autoSpaceDE w:val="0"/>
      <w:autoSpaceDN w:val="0"/>
      <w:spacing w:after="216" w:line="576" w:lineRule="exact"/>
      <w:jc w:val="center"/>
    </w:pPr>
    <w:rPr>
      <w:kern w:val="0"/>
      <w:sz w:val="24"/>
      <w:lang w:eastAsia="en-US"/>
    </w:rPr>
  </w:style>
  <w:style w:type="paragraph" w:customStyle="1" w:styleId="364">
    <w:name w:val="Head 2.2b"/>
    <w:basedOn w:val="1"/>
    <w:autoRedefine/>
    <w:qFormat/>
    <w:uiPriority w:val="0"/>
    <w:pPr>
      <w:widowControl/>
      <w:suppressAutoHyphens/>
      <w:spacing w:after="240"/>
      <w:ind w:left="360" w:hanging="360"/>
      <w:jc w:val="left"/>
    </w:pPr>
    <w:rPr>
      <w:rFonts w:ascii="Tms Rmn" w:hAnsi="Tms Rmn"/>
      <w:b/>
      <w:kern w:val="0"/>
      <w:sz w:val="24"/>
      <w:szCs w:val="20"/>
      <w:lang w:eastAsia="en-US"/>
    </w:rPr>
  </w:style>
  <w:style w:type="paragraph" w:customStyle="1" w:styleId="365">
    <w:name w:val="Pleading"/>
    <w:autoRedefine/>
    <w:qFormat/>
    <w:uiPriority w:val="0"/>
    <w:pPr>
      <w:tabs>
        <w:tab w:val="left" w:pos="-720"/>
      </w:tabs>
      <w:suppressAutoHyphens/>
      <w:spacing w:line="240" w:lineRule="exact"/>
    </w:pPr>
    <w:rPr>
      <w:rFonts w:ascii="Times" w:hAnsi="Times" w:eastAsia="宋体" w:cs="Times New Roman"/>
      <w:sz w:val="24"/>
      <w:lang w:val="en-US" w:eastAsia="en-US" w:bidi="ar-SA"/>
    </w:rPr>
  </w:style>
  <w:style w:type="paragraph" w:customStyle="1" w:styleId="366">
    <w:name w:val="Sub-Para 1 under X.Y"/>
    <w:basedOn w:val="1"/>
    <w:autoRedefine/>
    <w:qFormat/>
    <w:uiPriority w:val="0"/>
    <w:pPr>
      <w:widowControl/>
      <w:tabs>
        <w:tab w:val="left" w:pos="1290"/>
        <w:tab w:val="left" w:pos="1440"/>
        <w:tab w:val="left" w:pos="2220"/>
      </w:tabs>
      <w:spacing w:after="240"/>
      <w:ind w:left="1290" w:hanging="720"/>
      <w:jc w:val="left"/>
      <w:outlineLvl w:val="2"/>
    </w:pPr>
    <w:rPr>
      <w:rFonts w:eastAsia="Times New Roman"/>
      <w:kern w:val="0"/>
      <w:sz w:val="24"/>
      <w:lang w:eastAsia="en-US"/>
    </w:rPr>
  </w:style>
  <w:style w:type="paragraph" w:customStyle="1" w:styleId="367">
    <w:name w:val="Technical 8"/>
    <w:autoRedefine/>
    <w:qFormat/>
    <w:uiPriority w:val="0"/>
    <w:pPr>
      <w:tabs>
        <w:tab w:val="left" w:pos="-720"/>
      </w:tabs>
      <w:suppressAutoHyphens/>
      <w:ind w:firstLine="720"/>
    </w:pPr>
    <w:rPr>
      <w:rFonts w:ascii="Times" w:hAnsi="Times" w:eastAsia="宋体" w:cs="Times New Roman"/>
      <w:b/>
      <w:sz w:val="24"/>
      <w:lang w:val="en-US" w:eastAsia="en-US" w:bidi="ar-SA"/>
    </w:rPr>
  </w:style>
  <w:style w:type="paragraph" w:customStyle="1" w:styleId="368">
    <w:name w:val="Char Char Char Char Char Char Char Char Char Char Char Char Char Char Char Char Char Char1 Char Char Char Char"/>
    <w:basedOn w:val="1"/>
    <w:autoRedefine/>
    <w:qFormat/>
    <w:uiPriority w:val="0"/>
  </w:style>
  <w:style w:type="paragraph" w:customStyle="1" w:styleId="369">
    <w:name w:val="Head 3.1"/>
    <w:basedOn w:val="325"/>
    <w:autoRedefine/>
    <w:qFormat/>
    <w:uiPriority w:val="0"/>
  </w:style>
  <w:style w:type="paragraph" w:customStyle="1" w:styleId="370">
    <w:name w:val="Sub-Para 2 under X."/>
    <w:basedOn w:val="1"/>
    <w:autoRedefine/>
    <w:qFormat/>
    <w:uiPriority w:val="0"/>
    <w:pPr>
      <w:widowControl/>
      <w:tabs>
        <w:tab w:val="left" w:pos="2640"/>
      </w:tabs>
      <w:spacing w:after="240"/>
      <w:ind w:left="2160" w:hanging="420"/>
      <w:jc w:val="left"/>
      <w:outlineLvl w:val="3"/>
    </w:pPr>
    <w:rPr>
      <w:rFonts w:eastAsia="Times New Roman"/>
      <w:kern w:val="0"/>
      <w:sz w:val="24"/>
      <w:lang w:eastAsia="en-US"/>
    </w:rPr>
  </w:style>
  <w:style w:type="paragraph" w:customStyle="1" w:styleId="371">
    <w:name w:val="explanatory_notes"/>
    <w:basedOn w:val="1"/>
    <w:autoRedefine/>
    <w:qFormat/>
    <w:uiPriority w:val="0"/>
    <w:pPr>
      <w:widowControl/>
      <w:suppressAutoHyphens/>
      <w:spacing w:after="240" w:line="360" w:lineRule="exact"/>
    </w:pPr>
    <w:rPr>
      <w:rFonts w:ascii="Arial" w:hAnsi="Arial"/>
      <w:kern w:val="0"/>
      <w:sz w:val="24"/>
      <w:szCs w:val="20"/>
      <w:lang w:eastAsia="en-US"/>
    </w:rPr>
  </w:style>
  <w:style w:type="paragraph" w:customStyle="1" w:styleId="372">
    <w:name w:val="Style Style Header 1 - Clauses + After:  0 pt + Left:  0&quot; Hanging:...1"/>
    <w:basedOn w:val="331"/>
    <w:autoRedefine/>
    <w:qFormat/>
    <w:uiPriority w:val="0"/>
    <w:pPr>
      <w:tabs>
        <w:tab w:val="left" w:pos="576"/>
      </w:tabs>
      <w:spacing w:after="240"/>
      <w:ind w:left="576" w:hanging="576"/>
    </w:pPr>
    <w:rPr>
      <w:bCs w:val="0"/>
    </w:rPr>
  </w:style>
  <w:style w:type="paragraph" w:customStyle="1" w:styleId="373">
    <w:name w:val="Style Header 2 - SubClauses + Bold"/>
    <w:basedOn w:val="374"/>
    <w:autoRedefine/>
    <w:qFormat/>
    <w:uiPriority w:val="0"/>
    <w:pPr>
      <w:tabs>
        <w:tab w:val="left" w:pos="576"/>
      </w:tabs>
    </w:pPr>
    <w:rPr>
      <w:b/>
      <w:bCs/>
    </w:rPr>
  </w:style>
  <w:style w:type="paragraph" w:customStyle="1" w:styleId="374">
    <w:name w:val="Header 2 - SubClauses"/>
    <w:basedOn w:val="1"/>
    <w:autoRedefine/>
    <w:qFormat/>
    <w:uiPriority w:val="0"/>
    <w:pPr>
      <w:widowControl/>
      <w:tabs>
        <w:tab w:val="left" w:pos="576"/>
      </w:tabs>
      <w:spacing w:after="200"/>
      <w:ind w:left="612"/>
    </w:pPr>
    <w:rPr>
      <w:kern w:val="0"/>
      <w:sz w:val="24"/>
      <w:szCs w:val="20"/>
      <w:lang w:eastAsia="en-US"/>
    </w:rPr>
  </w:style>
  <w:style w:type="paragraph" w:customStyle="1" w:styleId="375">
    <w:name w:val="ClauseSub_ParaIndent"/>
    <w:basedOn w:val="376"/>
    <w:autoRedefine/>
    <w:qFormat/>
    <w:uiPriority w:val="0"/>
    <w:pPr>
      <w:ind w:left="2835"/>
    </w:pPr>
  </w:style>
  <w:style w:type="paragraph" w:customStyle="1" w:styleId="376">
    <w:name w:val="ClauseSub_Para"/>
    <w:autoRedefine/>
    <w:qFormat/>
    <w:uiPriority w:val="0"/>
    <w:pPr>
      <w:spacing w:before="60" w:after="60"/>
      <w:ind w:left="2268"/>
    </w:pPr>
    <w:rPr>
      <w:rFonts w:ascii="Times New Roman" w:hAnsi="Times New Roman" w:eastAsia="宋体" w:cs="Times New Roman"/>
      <w:sz w:val="22"/>
      <w:szCs w:val="22"/>
      <w:lang w:val="en-GB" w:eastAsia="en-US" w:bidi="ar-SA"/>
    </w:rPr>
  </w:style>
  <w:style w:type="paragraph" w:customStyle="1" w:styleId="377">
    <w:name w:val="Right Par 8"/>
    <w:autoRedefine/>
    <w:qFormat/>
    <w:uiPriority w:val="0"/>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eastAsia="宋体" w:cs="Times New Roman"/>
      <w:sz w:val="24"/>
      <w:lang w:val="en-US" w:eastAsia="en-US" w:bidi="ar-SA"/>
    </w:rPr>
  </w:style>
  <w:style w:type="paragraph" w:customStyle="1" w:styleId="378">
    <w:name w:val="Technical 6"/>
    <w:autoRedefine/>
    <w:qFormat/>
    <w:uiPriority w:val="0"/>
    <w:pPr>
      <w:tabs>
        <w:tab w:val="left" w:pos="-720"/>
      </w:tabs>
      <w:suppressAutoHyphens/>
      <w:ind w:firstLine="720"/>
    </w:pPr>
    <w:rPr>
      <w:rFonts w:ascii="Times" w:hAnsi="Times" w:eastAsia="宋体" w:cs="Times New Roman"/>
      <w:b/>
      <w:sz w:val="24"/>
      <w:lang w:val="en-US" w:eastAsia="en-US" w:bidi="ar-SA"/>
    </w:rPr>
  </w:style>
  <w:style w:type="paragraph" w:customStyle="1" w:styleId="379">
    <w:name w:val="Parts"/>
    <w:basedOn w:val="3"/>
    <w:autoRedefine/>
    <w:qFormat/>
    <w:uiPriority w:val="0"/>
    <w:pPr>
      <w:keepNext w:val="0"/>
      <w:keepLines w:val="0"/>
      <w:widowControl/>
      <w:suppressAutoHyphens/>
      <w:spacing w:before="480" w:after="240" w:line="240" w:lineRule="auto"/>
    </w:pPr>
    <w:rPr>
      <w:rFonts w:ascii="Times New Roman Bold" w:hAnsi="Times New Roman Bold"/>
      <w:bCs w:val="0"/>
      <w:smallCaps/>
      <w:kern w:val="0"/>
      <w:sz w:val="56"/>
      <w:szCs w:val="20"/>
      <w:lang w:val="en-US" w:eastAsia="en-US"/>
    </w:rPr>
  </w:style>
  <w:style w:type="paragraph" w:customStyle="1" w:styleId="380">
    <w:name w:val="招标文件正文"/>
    <w:basedOn w:val="1"/>
    <w:autoRedefine/>
    <w:qFormat/>
    <w:uiPriority w:val="0"/>
    <w:pPr>
      <w:adjustRightInd w:val="0"/>
      <w:snapToGrid w:val="0"/>
      <w:spacing w:beforeLines="10" w:afterLines="10" w:line="460" w:lineRule="exact"/>
      <w:ind w:firstLine="520" w:firstLineChars="200"/>
    </w:pPr>
    <w:rPr>
      <w:rFonts w:ascii="华文细黑" w:hAnsi="华文细黑"/>
      <w:sz w:val="26"/>
      <w:szCs w:val="26"/>
    </w:rPr>
  </w:style>
  <w:style w:type="paragraph" w:customStyle="1" w:styleId="381">
    <w:name w:val="表中"/>
    <w:basedOn w:val="1"/>
    <w:autoRedefine/>
    <w:qFormat/>
    <w:uiPriority w:val="0"/>
    <w:pPr>
      <w:adjustRightInd w:val="0"/>
      <w:spacing w:line="360" w:lineRule="atLeast"/>
      <w:jc w:val="center"/>
      <w:textAlignment w:val="baseline"/>
    </w:pPr>
    <w:rPr>
      <w:kern w:val="0"/>
      <w:szCs w:val="20"/>
    </w:rPr>
  </w:style>
  <w:style w:type="paragraph" w:customStyle="1" w:styleId="382">
    <w:name w:val="正文_2_0"/>
    <w:autoRedefine/>
    <w:qFormat/>
    <w:uiPriority w:val="0"/>
    <w:pPr>
      <w:widowControl w:val="0"/>
      <w:adjustRightInd w:val="0"/>
      <w:spacing w:line="315" w:lineRule="atLeast"/>
      <w:textAlignment w:val="baseline"/>
    </w:pPr>
    <w:rPr>
      <w:rFonts w:ascii="宋体" w:hAnsi="Times New Roman" w:eastAsia="宋体" w:cs="Times New Roman"/>
      <w:sz w:val="21"/>
      <w:lang w:val="en-US" w:eastAsia="zh-CN" w:bidi="ar-SA"/>
    </w:rPr>
  </w:style>
  <w:style w:type="paragraph" w:customStyle="1" w:styleId="383">
    <w:name w:val="表格方字"/>
    <w:basedOn w:val="1"/>
    <w:autoRedefine/>
    <w:qFormat/>
    <w:uiPriority w:val="0"/>
    <w:pPr>
      <w:adjustRightInd w:val="0"/>
      <w:spacing w:before="60" w:after="60" w:line="420" w:lineRule="atLeast"/>
      <w:jc w:val="left"/>
      <w:textAlignment w:val="baseline"/>
    </w:pPr>
    <w:rPr>
      <w:kern w:val="0"/>
      <w:szCs w:val="20"/>
    </w:rPr>
  </w:style>
  <w:style w:type="paragraph" w:customStyle="1" w:styleId="384">
    <w:name w:val="Outline3"/>
    <w:basedOn w:val="1"/>
    <w:autoRedefine/>
    <w:qFormat/>
    <w:uiPriority w:val="0"/>
    <w:pPr>
      <w:widowControl/>
      <w:tabs>
        <w:tab w:val="left" w:pos="1200"/>
      </w:tabs>
      <w:spacing w:before="240"/>
      <w:ind w:left="1200" w:leftChars="400" w:hanging="360" w:hangingChars="200"/>
      <w:jc w:val="left"/>
    </w:pPr>
    <w:rPr>
      <w:kern w:val="28"/>
      <w:sz w:val="24"/>
      <w:szCs w:val="20"/>
      <w:lang w:eastAsia="en-US"/>
    </w:rPr>
  </w:style>
  <w:style w:type="paragraph" w:customStyle="1" w:styleId="385">
    <w:name w:val="Heading rb2"/>
    <w:basedOn w:val="1"/>
    <w:autoRedefine/>
    <w:qFormat/>
    <w:uiPriority w:val="0"/>
    <w:pPr>
      <w:widowControl/>
      <w:tabs>
        <w:tab w:val="left" w:pos="-851"/>
        <w:tab w:val="right" w:pos="-567"/>
        <w:tab w:val="right" w:pos="2127"/>
        <w:tab w:val="right" w:pos="2694"/>
        <w:tab w:val="left" w:pos="2977"/>
        <w:tab w:val="right" w:pos="10348"/>
      </w:tabs>
      <w:spacing w:line="400" w:lineRule="exact"/>
      <w:ind w:right="-28"/>
      <w:jc w:val="left"/>
    </w:pPr>
    <w:rPr>
      <w:rFonts w:ascii="Arial" w:hAnsi="Arial"/>
      <w:b/>
      <w:spacing w:val="6"/>
      <w:kern w:val="0"/>
      <w:sz w:val="26"/>
      <w:szCs w:val="20"/>
      <w:lang w:eastAsia="en-US"/>
    </w:rPr>
  </w:style>
  <w:style w:type="paragraph" w:customStyle="1" w:styleId="386">
    <w:name w:val="2"/>
    <w:basedOn w:val="1"/>
    <w:autoRedefine/>
    <w:qFormat/>
    <w:uiPriority w:val="0"/>
    <w:pPr>
      <w:adjustRightInd w:val="0"/>
      <w:spacing w:line="420" w:lineRule="atLeast"/>
      <w:ind w:left="1134" w:hanging="227"/>
      <w:textAlignment w:val="baseline"/>
    </w:pPr>
    <w:rPr>
      <w:kern w:val="0"/>
      <w:szCs w:val="20"/>
    </w:rPr>
  </w:style>
  <w:style w:type="paragraph" w:customStyle="1" w:styleId="387">
    <w:name w:val="Sub-Para 1 under X."/>
    <w:basedOn w:val="1"/>
    <w:autoRedefine/>
    <w:qFormat/>
    <w:uiPriority w:val="0"/>
    <w:pPr>
      <w:widowControl/>
      <w:tabs>
        <w:tab w:val="left" w:pos="2220"/>
      </w:tabs>
      <w:spacing w:after="240"/>
      <w:ind w:left="1440" w:hanging="420"/>
      <w:jc w:val="left"/>
      <w:outlineLvl w:val="2"/>
    </w:pPr>
    <w:rPr>
      <w:rFonts w:eastAsia="Times New Roman"/>
      <w:kern w:val="0"/>
      <w:sz w:val="24"/>
      <w:lang w:eastAsia="en-US"/>
    </w:rPr>
  </w:style>
  <w:style w:type="paragraph" w:customStyle="1" w:styleId="388">
    <w:name w:val="Bullet"/>
    <w:basedOn w:val="1"/>
    <w:autoRedefine/>
    <w:qFormat/>
    <w:uiPriority w:val="0"/>
    <w:pPr>
      <w:widowControl/>
      <w:tabs>
        <w:tab w:val="left" w:pos="360"/>
      </w:tabs>
      <w:ind w:left="360" w:hanging="360" w:hangingChars="200"/>
      <w:jc w:val="left"/>
    </w:pPr>
    <w:rPr>
      <w:rFonts w:eastAsia="Times New Roman"/>
      <w:kern w:val="0"/>
      <w:sz w:val="24"/>
      <w:lang w:eastAsia="en-US"/>
    </w:rPr>
  </w:style>
  <w:style w:type="paragraph" w:customStyle="1" w:styleId="389">
    <w:name w:val="font0"/>
    <w:basedOn w:val="1"/>
    <w:autoRedefine/>
    <w:qFormat/>
    <w:uiPriority w:val="0"/>
    <w:pPr>
      <w:widowControl/>
      <w:spacing w:before="100" w:beforeAutospacing="1" w:after="100" w:afterAutospacing="1"/>
      <w:jc w:val="left"/>
    </w:pPr>
    <w:rPr>
      <w:rFonts w:hint="eastAsia" w:ascii="宋体" w:hAnsi="宋体" w:cs="楷体_GB2312"/>
      <w:kern w:val="0"/>
      <w:sz w:val="24"/>
    </w:rPr>
  </w:style>
  <w:style w:type="paragraph" w:customStyle="1" w:styleId="390">
    <w:name w:val="Head 4.2"/>
    <w:basedOn w:val="1"/>
    <w:autoRedefine/>
    <w:qFormat/>
    <w:uiPriority w:val="0"/>
    <w:pPr>
      <w:widowControl/>
      <w:suppressAutoHyphens/>
      <w:spacing w:after="240"/>
      <w:ind w:left="360" w:hanging="360"/>
      <w:jc w:val="left"/>
    </w:pPr>
    <w:rPr>
      <w:b/>
      <w:kern w:val="0"/>
      <w:sz w:val="24"/>
      <w:szCs w:val="20"/>
      <w:lang w:eastAsia="en-US"/>
    </w:rPr>
  </w:style>
  <w:style w:type="paragraph" w:customStyle="1" w:styleId="391">
    <w:name w:val="ClauseSub_List_SubList"/>
    <w:autoRedefine/>
    <w:qFormat/>
    <w:uiPriority w:val="0"/>
    <w:pPr>
      <w:tabs>
        <w:tab w:val="left" w:pos="360"/>
      </w:tabs>
      <w:ind w:left="360" w:hanging="360" w:hangingChars="200"/>
    </w:pPr>
    <w:rPr>
      <w:rFonts w:ascii="Times New Roman" w:hAnsi="Times New Roman" w:eastAsia="宋体" w:cs="Times New Roman"/>
      <w:sz w:val="22"/>
      <w:szCs w:val="22"/>
      <w:lang w:val="en-GB" w:eastAsia="en-US" w:bidi="ar-SA"/>
    </w:rPr>
  </w:style>
  <w:style w:type="paragraph" w:customStyle="1" w:styleId="392">
    <w:name w:val="表格1"/>
    <w:basedOn w:val="1"/>
    <w:autoRedefine/>
    <w:qFormat/>
    <w:uiPriority w:val="0"/>
    <w:pPr>
      <w:adjustRightInd w:val="0"/>
      <w:spacing w:line="420" w:lineRule="atLeast"/>
      <w:ind w:left="284"/>
      <w:textAlignment w:val="baseline"/>
    </w:pPr>
    <w:rPr>
      <w:kern w:val="0"/>
      <w:szCs w:val="20"/>
    </w:rPr>
  </w:style>
  <w:style w:type="paragraph" w:customStyle="1" w:styleId="393">
    <w:name w:val="Head 7.1"/>
    <w:basedOn w:val="325"/>
    <w:autoRedefine/>
    <w:qFormat/>
    <w:uiPriority w:val="0"/>
  </w:style>
  <w:style w:type="paragraph" w:customStyle="1" w:styleId="394">
    <w:name w:val="Numbered Paragraph"/>
    <w:basedOn w:val="1"/>
    <w:autoRedefine/>
    <w:qFormat/>
    <w:uiPriority w:val="0"/>
    <w:pPr>
      <w:widowControl/>
      <w:tabs>
        <w:tab w:val="left" w:pos="720"/>
      </w:tabs>
      <w:spacing w:after="240"/>
      <w:jc w:val="left"/>
    </w:pPr>
    <w:rPr>
      <w:kern w:val="0"/>
      <w:sz w:val="24"/>
      <w:lang w:eastAsia="en-US"/>
    </w:rPr>
  </w:style>
  <w:style w:type="paragraph" w:customStyle="1" w:styleId="395">
    <w:name w:val="Section IX Header"/>
    <w:basedOn w:val="352"/>
    <w:autoRedefine/>
    <w:qFormat/>
    <w:uiPriority w:val="0"/>
  </w:style>
  <w:style w:type="paragraph" w:customStyle="1" w:styleId="396">
    <w:name w:val="BankNormal"/>
    <w:basedOn w:val="1"/>
    <w:autoRedefine/>
    <w:qFormat/>
    <w:uiPriority w:val="0"/>
    <w:pPr>
      <w:widowControl/>
      <w:tabs>
        <w:tab w:val="left" w:pos="720"/>
      </w:tabs>
      <w:spacing w:after="240"/>
      <w:jc w:val="left"/>
    </w:pPr>
    <w:rPr>
      <w:kern w:val="0"/>
      <w:sz w:val="24"/>
      <w:szCs w:val="20"/>
      <w:lang w:eastAsia="en-US"/>
    </w:rPr>
  </w:style>
  <w:style w:type="paragraph" w:customStyle="1" w:styleId="397">
    <w:name w:val="3"/>
    <w:basedOn w:val="1"/>
    <w:autoRedefine/>
    <w:qFormat/>
    <w:uiPriority w:val="0"/>
    <w:rPr>
      <w:rFonts w:ascii="Tahoma" w:hAnsi="Tahoma"/>
      <w:sz w:val="24"/>
      <w:szCs w:val="20"/>
    </w:rPr>
  </w:style>
  <w:style w:type="paragraph" w:customStyle="1" w:styleId="398">
    <w:name w:val="Main Para with Chapter#"/>
    <w:basedOn w:val="1"/>
    <w:autoRedefine/>
    <w:qFormat/>
    <w:uiPriority w:val="0"/>
    <w:pPr>
      <w:widowControl/>
      <w:tabs>
        <w:tab w:val="left" w:pos="1200"/>
        <w:tab w:val="left" w:pos="1290"/>
      </w:tabs>
      <w:spacing w:after="240"/>
      <w:jc w:val="left"/>
      <w:outlineLvl w:val="1"/>
    </w:pPr>
    <w:rPr>
      <w:rFonts w:eastAsia="Times New Roman"/>
      <w:kern w:val="0"/>
      <w:sz w:val="24"/>
      <w:lang w:eastAsia="en-US"/>
    </w:rPr>
  </w:style>
  <w:style w:type="paragraph" w:customStyle="1" w:styleId="399">
    <w:name w:val="Head 6.1"/>
    <w:basedOn w:val="400"/>
    <w:autoRedefine/>
    <w:qFormat/>
    <w:uiPriority w:val="0"/>
    <w:pPr>
      <w:pBdr>
        <w:bottom w:val="none" w:color="auto" w:sz="0" w:space="0"/>
      </w:pBdr>
      <w:spacing w:before="0" w:after="240"/>
    </w:pPr>
    <w:rPr>
      <w:caps/>
    </w:rPr>
  </w:style>
  <w:style w:type="paragraph" w:customStyle="1" w:styleId="400">
    <w:name w:val="Head 5.1"/>
    <w:basedOn w:val="325"/>
    <w:autoRedefine/>
    <w:qFormat/>
    <w:uiPriority w:val="0"/>
    <w:pPr>
      <w:spacing w:after="0"/>
    </w:pPr>
  </w:style>
  <w:style w:type="paragraph" w:customStyle="1" w:styleId="401">
    <w:name w:val="Style Section 7 heading 3 + After:  10 pt"/>
    <w:basedOn w:val="344"/>
    <w:autoRedefine/>
    <w:qFormat/>
    <w:uiPriority w:val="0"/>
    <w:pPr>
      <w:spacing w:after="200"/>
    </w:pPr>
    <w:rPr>
      <w:rFonts w:ascii="Times New Roman Bold" w:hAnsi="Times New Roman Bold"/>
      <w:bCs/>
      <w:szCs w:val="28"/>
    </w:rPr>
  </w:style>
  <w:style w:type="paragraph" w:customStyle="1" w:styleId="402">
    <w:name w:val="FIDIC__SectionEnd"/>
    <w:basedOn w:val="1"/>
    <w:next w:val="313"/>
    <w:autoRedefine/>
    <w:qFormat/>
    <w:uiPriority w:val="0"/>
    <w:pPr>
      <w:autoSpaceDE w:val="0"/>
      <w:autoSpaceDN w:val="0"/>
      <w:adjustRightInd w:val="0"/>
      <w:spacing w:line="240" w:lineRule="exact"/>
      <w:jc w:val="left"/>
    </w:pPr>
    <w:rPr>
      <w:rFonts w:ascii="Arial" w:hAnsi="Arial" w:cs="Arial"/>
      <w:b/>
      <w:bCs/>
      <w:color w:val="0000CC"/>
      <w:kern w:val="0"/>
      <w:sz w:val="20"/>
      <w:szCs w:val="20"/>
      <w:lang w:eastAsia="fr-FR"/>
    </w:rPr>
  </w:style>
  <w:style w:type="paragraph" w:customStyle="1" w:styleId="403">
    <w:name w:val="Main Para no Chapter #"/>
    <w:basedOn w:val="1"/>
    <w:autoRedefine/>
    <w:qFormat/>
    <w:uiPriority w:val="0"/>
    <w:pPr>
      <w:widowControl/>
      <w:tabs>
        <w:tab w:val="left" w:pos="1200"/>
      </w:tabs>
      <w:spacing w:after="240"/>
      <w:jc w:val="left"/>
      <w:outlineLvl w:val="1"/>
    </w:pPr>
    <w:rPr>
      <w:rFonts w:eastAsia="Times New Roman"/>
      <w:kern w:val="0"/>
      <w:sz w:val="24"/>
      <w:lang w:eastAsia="en-US"/>
    </w:rPr>
  </w:style>
  <w:style w:type="paragraph" w:customStyle="1" w:styleId="404">
    <w:name w:val="Section VI Header"/>
    <w:basedOn w:val="352"/>
    <w:autoRedefine/>
    <w:qFormat/>
    <w:uiPriority w:val="0"/>
  </w:style>
  <w:style w:type="paragraph" w:customStyle="1" w:styleId="405">
    <w:name w:val="Section X Header 3"/>
    <w:basedOn w:val="3"/>
    <w:autoRedefine/>
    <w:qFormat/>
    <w:uiPriority w:val="0"/>
    <w:pPr>
      <w:keepLines w:val="0"/>
      <w:widowControl/>
      <w:spacing w:before="0" w:after="0" w:line="240" w:lineRule="auto"/>
      <w:jc w:val="left"/>
    </w:pPr>
    <w:rPr>
      <w:b w:val="0"/>
      <w:bCs w:val="0"/>
      <w:kern w:val="0"/>
      <w:sz w:val="24"/>
      <w:szCs w:val="20"/>
      <w:lang w:val="en-US" w:eastAsia="en-US"/>
    </w:rPr>
  </w:style>
  <w:style w:type="paragraph" w:customStyle="1" w:styleId="406">
    <w:name w:val="Right Par 5"/>
    <w:autoRedefine/>
    <w:qFormat/>
    <w:uiPriority w:val="0"/>
    <w:pPr>
      <w:tabs>
        <w:tab w:val="left" w:pos="-720"/>
        <w:tab w:val="left" w:pos="0"/>
        <w:tab w:val="left" w:pos="720"/>
        <w:tab w:val="left" w:pos="1440"/>
        <w:tab w:val="left" w:pos="2160"/>
        <w:tab w:val="left" w:pos="2880"/>
        <w:tab w:val="decimal" w:pos="3600"/>
      </w:tabs>
      <w:suppressAutoHyphens/>
      <w:ind w:firstLine="3600"/>
    </w:pPr>
    <w:rPr>
      <w:rFonts w:ascii="Times" w:hAnsi="Times" w:eastAsia="宋体" w:cs="Times New Roman"/>
      <w:sz w:val="24"/>
      <w:lang w:val="en-US" w:eastAsia="en-US" w:bidi="ar-SA"/>
    </w:rPr>
  </w:style>
  <w:style w:type="paragraph" w:customStyle="1" w:styleId="407">
    <w:name w:val="sec7-header1"/>
    <w:basedOn w:val="314"/>
    <w:autoRedefine/>
    <w:qFormat/>
    <w:uiPriority w:val="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408">
    <w:name w:val="Document 1"/>
    <w:autoRedefine/>
    <w:qFormat/>
    <w:uiPriority w:val="0"/>
    <w:pPr>
      <w:keepNext/>
      <w:keepLines/>
      <w:tabs>
        <w:tab w:val="left" w:pos="-720"/>
      </w:tabs>
      <w:suppressAutoHyphens/>
    </w:pPr>
    <w:rPr>
      <w:rFonts w:ascii="Times" w:hAnsi="Times" w:eastAsia="宋体" w:cs="Times New Roman"/>
      <w:sz w:val="24"/>
      <w:lang w:val="en-US" w:eastAsia="en-US" w:bidi="ar-SA"/>
    </w:rPr>
  </w:style>
  <w:style w:type="paragraph" w:customStyle="1" w:styleId="409">
    <w:name w:val="Sub-Para 4 under X.Y"/>
    <w:basedOn w:val="1"/>
    <w:autoRedefine/>
    <w:qFormat/>
    <w:uiPriority w:val="0"/>
    <w:pPr>
      <w:widowControl/>
      <w:tabs>
        <w:tab w:val="left" w:pos="1290"/>
        <w:tab w:val="left" w:pos="3480"/>
      </w:tabs>
      <w:spacing w:after="240"/>
      <w:ind w:left="3600" w:hanging="720"/>
      <w:jc w:val="left"/>
      <w:outlineLvl w:val="5"/>
    </w:pPr>
    <w:rPr>
      <w:rFonts w:eastAsia="Times New Roman"/>
      <w:kern w:val="0"/>
      <w:sz w:val="24"/>
      <w:lang w:eastAsia="en-US"/>
    </w:rPr>
  </w:style>
  <w:style w:type="paragraph" w:customStyle="1" w:styleId="410">
    <w:name w:val="题 5 + 宋体"/>
    <w:basedOn w:val="7"/>
    <w:autoRedefine/>
    <w:qFormat/>
    <w:uiPriority w:val="0"/>
    <w:pPr>
      <w:widowControl/>
      <w:spacing w:before="0" w:after="0" w:line="240" w:lineRule="auto"/>
      <w:jc w:val="left"/>
    </w:pPr>
    <w:rPr>
      <w:rFonts w:ascii="Times New Roman" w:hAnsi="Times New Roman" w:eastAsia="宋体"/>
      <w:b w:val="0"/>
      <w:kern w:val="0"/>
      <w:sz w:val="21"/>
      <w:szCs w:val="21"/>
      <w:lang w:val="es-ES"/>
    </w:rPr>
  </w:style>
  <w:style w:type="paragraph" w:customStyle="1" w:styleId="411">
    <w:name w:val="Right Par 4"/>
    <w:autoRedefine/>
    <w:qFormat/>
    <w:uiPriority w:val="0"/>
    <w:pPr>
      <w:tabs>
        <w:tab w:val="left" w:pos="-720"/>
        <w:tab w:val="left" w:pos="0"/>
        <w:tab w:val="left" w:pos="720"/>
        <w:tab w:val="left" w:pos="1440"/>
        <w:tab w:val="left" w:pos="2160"/>
        <w:tab w:val="decimal" w:pos="2880"/>
      </w:tabs>
      <w:suppressAutoHyphens/>
      <w:ind w:firstLine="2880"/>
    </w:pPr>
    <w:rPr>
      <w:rFonts w:ascii="Times" w:hAnsi="Times" w:eastAsia="宋体" w:cs="Times New Roman"/>
      <w:sz w:val="24"/>
      <w:lang w:val="en-US" w:eastAsia="en-US" w:bidi="ar-SA"/>
    </w:rPr>
  </w:style>
  <w:style w:type="paragraph" w:customStyle="1" w:styleId="412">
    <w:name w:val="Right Par 3"/>
    <w:autoRedefine/>
    <w:qFormat/>
    <w:uiPriority w:val="0"/>
    <w:pPr>
      <w:tabs>
        <w:tab w:val="left" w:pos="-720"/>
        <w:tab w:val="left" w:pos="0"/>
        <w:tab w:val="left" w:pos="720"/>
        <w:tab w:val="left" w:pos="1440"/>
        <w:tab w:val="decimal" w:pos="2160"/>
      </w:tabs>
      <w:suppressAutoHyphens/>
      <w:ind w:firstLine="2160"/>
    </w:pPr>
    <w:rPr>
      <w:rFonts w:ascii="Times" w:hAnsi="Times" w:eastAsia="宋体" w:cs="Times New Roman"/>
      <w:sz w:val="24"/>
      <w:lang w:val="en-US" w:eastAsia="en-US" w:bidi="ar-SA"/>
    </w:rPr>
  </w:style>
  <w:style w:type="paragraph" w:customStyle="1" w:styleId="413">
    <w:name w:val="Section 7 heading 5"/>
    <w:basedOn w:val="6"/>
    <w:autoRedefine/>
    <w:qFormat/>
    <w:uiPriority w:val="0"/>
    <w:pPr>
      <w:keepNext w:val="0"/>
      <w:keepLines w:val="0"/>
      <w:widowControl/>
      <w:suppressAutoHyphens/>
      <w:spacing w:before="0" w:after="0" w:line="240" w:lineRule="auto"/>
    </w:pPr>
    <w:rPr>
      <w:bCs w:val="0"/>
      <w:sz w:val="24"/>
      <w:szCs w:val="20"/>
      <w:lang w:val="en-US" w:eastAsia="en-US"/>
    </w:rPr>
  </w:style>
  <w:style w:type="paragraph" w:customStyle="1" w:styleId="414">
    <w:name w:val="Style 11"/>
    <w:basedOn w:val="1"/>
    <w:autoRedefine/>
    <w:qFormat/>
    <w:uiPriority w:val="0"/>
    <w:pPr>
      <w:autoSpaceDE w:val="0"/>
      <w:autoSpaceDN w:val="0"/>
      <w:spacing w:line="384" w:lineRule="atLeast"/>
      <w:jc w:val="left"/>
    </w:pPr>
    <w:rPr>
      <w:kern w:val="0"/>
      <w:sz w:val="24"/>
      <w:lang w:eastAsia="en-US"/>
    </w:rPr>
  </w:style>
  <w:style w:type="paragraph" w:customStyle="1" w:styleId="415">
    <w:name w:val="Style ClauseSub_List + 12 pt Justified After:  10 pt"/>
    <w:basedOn w:val="351"/>
    <w:autoRedefine/>
    <w:qFormat/>
    <w:uiPriority w:val="0"/>
    <w:pPr>
      <w:spacing w:after="200"/>
      <w:jc w:val="both"/>
    </w:pPr>
    <w:rPr>
      <w:sz w:val="24"/>
      <w:szCs w:val="24"/>
    </w:rPr>
  </w:style>
  <w:style w:type="paragraph" w:customStyle="1" w:styleId="416">
    <w:name w:val="Head 2.2"/>
    <w:basedOn w:val="1"/>
    <w:autoRedefine/>
    <w:qFormat/>
    <w:uiPriority w:val="0"/>
    <w:pPr>
      <w:widowControl/>
      <w:tabs>
        <w:tab w:val="left" w:pos="360"/>
      </w:tabs>
      <w:suppressAutoHyphens/>
      <w:spacing w:after="240"/>
      <w:ind w:left="360" w:hanging="360"/>
      <w:jc w:val="left"/>
    </w:pPr>
    <w:rPr>
      <w:b/>
      <w:kern w:val="0"/>
      <w:sz w:val="24"/>
      <w:szCs w:val="20"/>
      <w:lang w:eastAsia="en-US"/>
    </w:rPr>
  </w:style>
  <w:style w:type="paragraph" w:customStyle="1" w:styleId="417">
    <w:name w:val="Sub-Para 3 under X.Y"/>
    <w:basedOn w:val="1"/>
    <w:autoRedefine/>
    <w:qFormat/>
    <w:uiPriority w:val="0"/>
    <w:pPr>
      <w:widowControl/>
      <w:tabs>
        <w:tab w:val="left" w:pos="1290"/>
        <w:tab w:val="left" w:pos="3060"/>
      </w:tabs>
      <w:spacing w:after="240"/>
      <w:ind w:left="2880" w:hanging="720"/>
      <w:jc w:val="left"/>
      <w:outlineLvl w:val="4"/>
    </w:pPr>
    <w:rPr>
      <w:rFonts w:eastAsia="Times New Roman"/>
      <w:kern w:val="0"/>
      <w:sz w:val="24"/>
      <w:lang w:eastAsia="en-US"/>
    </w:rPr>
  </w:style>
  <w:style w:type="paragraph" w:customStyle="1" w:styleId="418">
    <w:name w:val="图表文字"/>
    <w:basedOn w:val="1"/>
    <w:link w:val="419"/>
    <w:autoRedefine/>
    <w:qFormat/>
    <w:uiPriority w:val="0"/>
    <w:pPr>
      <w:spacing w:line="360" w:lineRule="exact"/>
      <w:ind w:left="50" w:leftChars="50" w:right="50" w:rightChars="50" w:firstLine="100" w:firstLineChars="100"/>
    </w:pPr>
    <w:rPr>
      <w:rFonts w:ascii="宋体" w:hAnsi="宋体"/>
      <w:color w:val="000000"/>
      <w:szCs w:val="21"/>
    </w:rPr>
  </w:style>
  <w:style w:type="character" w:customStyle="1" w:styleId="419">
    <w:name w:val="图表文字 Char"/>
    <w:basedOn w:val="57"/>
    <w:link w:val="418"/>
    <w:autoRedefine/>
    <w:qFormat/>
    <w:uiPriority w:val="0"/>
    <w:rPr>
      <w:rFonts w:ascii="宋体" w:hAnsi="宋体" w:eastAsia="宋体" w:cs="Times New Roman"/>
      <w:color w:val="000000"/>
      <w:kern w:val="2"/>
      <w:sz w:val="21"/>
      <w:szCs w:val="21"/>
    </w:rPr>
  </w:style>
  <w:style w:type="paragraph" w:customStyle="1" w:styleId="420">
    <w:name w:val="正文图标题"/>
    <w:next w:val="1"/>
    <w:autoRedefine/>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character" w:customStyle="1" w:styleId="421">
    <w:name w:val="标题 2 Char1"/>
    <w:autoRedefine/>
    <w:qFormat/>
    <w:uiPriority w:val="0"/>
    <w:rPr>
      <w:rFonts w:ascii="Cambria" w:hAnsi="Cambria" w:eastAsia="宋体" w:cs="Times New Roman"/>
      <w:b/>
      <w:bCs/>
      <w:kern w:val="0"/>
      <w:sz w:val="32"/>
      <w:szCs w:val="32"/>
      <w:lang w:val="zh-CN" w:eastAsia="zh-CN"/>
    </w:rPr>
  </w:style>
  <w:style w:type="paragraph" w:customStyle="1" w:styleId="422">
    <w:name w:val="Char2"/>
    <w:basedOn w:val="1"/>
    <w:autoRedefine/>
    <w:qFormat/>
    <w:uiPriority w:val="0"/>
    <w:pPr>
      <w:widowControl/>
      <w:spacing w:after="160" w:line="240" w:lineRule="exact"/>
      <w:jc w:val="left"/>
    </w:pPr>
    <w:rPr>
      <w:szCs w:val="20"/>
    </w:rPr>
  </w:style>
  <w:style w:type="paragraph" w:customStyle="1" w:styleId="423">
    <w:name w:val="Char Char Char Char Char Char Char Char Char Char1"/>
    <w:basedOn w:val="1"/>
    <w:next w:val="1"/>
    <w:autoRedefine/>
    <w:qFormat/>
    <w:uiPriority w:val="0"/>
    <w:rPr>
      <w:rFonts w:eastAsia="黑体"/>
      <w:sz w:val="28"/>
    </w:rPr>
  </w:style>
  <w:style w:type="paragraph" w:customStyle="1" w:styleId="424">
    <w:name w:val="正文文本 211"/>
    <w:basedOn w:val="1"/>
    <w:autoRedefine/>
    <w:qFormat/>
    <w:uiPriority w:val="0"/>
    <w:pPr>
      <w:adjustRightInd w:val="0"/>
      <w:spacing w:line="360" w:lineRule="atLeast"/>
      <w:ind w:left="480"/>
      <w:textAlignment w:val="baseline"/>
    </w:pPr>
    <w:rPr>
      <w:rFonts w:ascii="宋体"/>
      <w:kern w:val="0"/>
      <w:sz w:val="24"/>
      <w:szCs w:val="20"/>
    </w:rPr>
  </w:style>
  <w:style w:type="paragraph" w:customStyle="1" w:styleId="425">
    <w:name w:val="Char Char Char Char Char Char Char Char Char Char Char Char Char Char Char Char Char Char1 Char Char Char Char1"/>
    <w:basedOn w:val="1"/>
    <w:autoRedefine/>
    <w:qFormat/>
    <w:uiPriority w:val="0"/>
  </w:style>
  <w:style w:type="paragraph" w:customStyle="1" w:styleId="426">
    <w:name w:val="Char11"/>
    <w:basedOn w:val="1"/>
    <w:autoRedefine/>
    <w:qFormat/>
    <w:uiPriority w:val="0"/>
  </w:style>
  <w:style w:type="paragraph" w:customStyle="1" w:styleId="427">
    <w:name w:val="Char Char Char Char Char Char1"/>
    <w:basedOn w:val="1"/>
    <w:autoRedefine/>
    <w:qFormat/>
    <w:uiPriority w:val="0"/>
  </w:style>
  <w:style w:type="character" w:customStyle="1" w:styleId="428">
    <w:name w:val="font11"/>
    <w:basedOn w:val="57"/>
    <w:autoRedefine/>
    <w:qFormat/>
    <w:uiPriority w:val="0"/>
    <w:rPr>
      <w:rFonts w:hint="eastAsia" w:ascii="宋体" w:hAnsi="宋体" w:eastAsia="宋体" w:cs="宋体"/>
      <w:color w:val="000000"/>
      <w:sz w:val="18"/>
      <w:szCs w:val="18"/>
      <w:u w:val="none"/>
    </w:rPr>
  </w:style>
  <w:style w:type="paragraph" w:customStyle="1" w:styleId="429">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430">
    <w:name w:val="正文文本 + MS Mincho34"/>
    <w:autoRedefine/>
    <w:unhideWhenUsed/>
    <w:qFormat/>
    <w:uiPriority w:val="0"/>
    <w:rPr>
      <w:rFonts w:hint="eastAsia" w:ascii="MS Mincho" w:eastAsia="MS Mincho"/>
      <w:spacing w:val="-20"/>
      <w:sz w:val="23"/>
      <w:lang w:val="en-US" w:eastAsia="en-US"/>
    </w:rPr>
  </w:style>
  <w:style w:type="character" w:customStyle="1" w:styleId="431">
    <w:name w:val="fontstyle01"/>
    <w:basedOn w:val="57"/>
    <w:autoRedefine/>
    <w:qFormat/>
    <w:uiPriority w:val="0"/>
    <w:rPr>
      <w:rFonts w:hint="eastAsia" w:ascii="宋体" w:hAnsi="宋体" w:eastAsia="宋体"/>
      <w:color w:val="000000"/>
      <w:sz w:val="24"/>
      <w:szCs w:val="24"/>
    </w:rPr>
  </w:style>
  <w:style w:type="table" w:customStyle="1" w:styleId="432">
    <w:name w:val="Table Normal"/>
    <w:autoRedefine/>
    <w:semiHidden/>
    <w:unhideWhenUsed/>
    <w:qFormat/>
    <w:uiPriority w:val="2"/>
    <w:tblPr>
      <w:tblCellMar>
        <w:top w:w="0" w:type="dxa"/>
        <w:left w:w="0" w:type="dxa"/>
        <w:bottom w:w="0" w:type="dxa"/>
        <w:right w:w="0" w:type="dxa"/>
      </w:tblCellMar>
    </w:tblPr>
  </w:style>
  <w:style w:type="character" w:customStyle="1" w:styleId="433">
    <w:name w:val="标题 3 Char"/>
    <w:autoRedefine/>
    <w:qFormat/>
    <w:uiPriority w:val="99"/>
    <w:rPr>
      <w:rFonts w:ascii="Times New Roman" w:hAnsi="Times New Roman" w:eastAsia="宋体" w:cs="Times New Roman"/>
      <w:b/>
      <w:bCs/>
      <w:sz w:val="32"/>
      <w:szCs w:val="32"/>
    </w:rPr>
  </w:style>
  <w:style w:type="character" w:customStyle="1" w:styleId="434">
    <w:name w:val="标题 1 Char"/>
    <w:autoRedefine/>
    <w:qFormat/>
    <w:uiPriority w:val="99"/>
    <w:rPr>
      <w:b/>
      <w:bCs/>
      <w:kern w:val="44"/>
      <w:sz w:val="44"/>
      <w:szCs w:val="44"/>
    </w:rPr>
  </w:style>
  <w:style w:type="character" w:customStyle="1" w:styleId="435">
    <w:name w:val="未处理的提及1"/>
    <w:basedOn w:val="57"/>
    <w:autoRedefine/>
    <w:semiHidden/>
    <w:unhideWhenUsed/>
    <w:qFormat/>
    <w:uiPriority w:val="99"/>
    <w:rPr>
      <w:color w:val="605E5C"/>
      <w:shd w:val="clear" w:color="auto" w:fill="E1DFDD"/>
    </w:rPr>
  </w:style>
  <w:style w:type="paragraph" w:customStyle="1" w:styleId="436">
    <w:name w:val="biaoge"/>
    <w:basedOn w:val="1"/>
    <w:autoRedefine/>
    <w:qFormat/>
    <w:uiPriority w:val="0"/>
    <w:pPr>
      <w:jc w:val="center"/>
    </w:pPr>
    <w:rPr>
      <w:rFonts w:ascii="宋体" w:hAnsi="宋体"/>
    </w:rPr>
  </w:style>
  <w:style w:type="paragraph" w:customStyle="1" w:styleId="437">
    <w:name w:val="TOC 标题2"/>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38">
    <w:name w:val="文本"/>
    <w:basedOn w:val="1"/>
    <w:next w:val="1"/>
    <w:autoRedefine/>
    <w:qFormat/>
    <w:uiPriority w:val="0"/>
    <w:pPr>
      <w:spacing w:line="360" w:lineRule="auto"/>
      <w:ind w:firstLine="200" w:firstLineChars="200"/>
    </w:pPr>
    <w:rPr>
      <w:rFonts w:ascii="宋体"/>
      <w:spacing w:val="4"/>
      <w:sz w:val="24"/>
    </w:rPr>
  </w:style>
  <w:style w:type="paragraph" w:customStyle="1" w:styleId="439">
    <w:name w:val="mybody"/>
    <w:autoRedefine/>
    <w:qFormat/>
    <w:uiPriority w:val="0"/>
    <w:pPr>
      <w:spacing w:before="240" w:after="240" w:line="288" w:lineRule="auto"/>
      <w:ind w:firstLine="560"/>
    </w:pPr>
    <w:rPr>
      <w:rFonts w:ascii="宋体" w:hAnsi="宋体" w:eastAsia="宋体" w:cs="Times New Roman"/>
      <w:sz w:val="28"/>
      <w:lang w:val="en-US" w:eastAsia="zh-CN" w:bidi="ar-SA"/>
    </w:rPr>
  </w:style>
  <w:style w:type="paragraph" w:customStyle="1" w:styleId="440">
    <w:name w:val="Revision"/>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441">
    <w:name w:val="font01"/>
    <w:basedOn w:val="57"/>
    <w:qFormat/>
    <w:uiPriority w:val="0"/>
    <w:rPr>
      <w:rFonts w:hint="eastAsia" w:ascii="宋体" w:hAnsi="宋体" w:eastAsia="宋体" w:cs="宋体"/>
      <w:color w:val="000000"/>
      <w:sz w:val="22"/>
      <w:szCs w:val="22"/>
      <w:u w:val="none"/>
    </w:rPr>
  </w:style>
  <w:style w:type="character" w:customStyle="1" w:styleId="442">
    <w:name w:val="font61"/>
    <w:basedOn w:val="5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D2116B-334E-4E4C-BC7C-00DA75A94814}">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9</Pages>
  <Words>1647</Words>
  <Characters>1717</Characters>
  <Lines>196</Lines>
  <Paragraphs>55</Paragraphs>
  <TotalTime>26</TotalTime>
  <ScaleCrop>false</ScaleCrop>
  <LinksUpToDate>false</LinksUpToDate>
  <CharactersWithSpaces>2456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2021-05-08T07:32:00Z</dcterms:created>
  <dc:creator>胡晋谊</dc:creator>
  <cp:lastModifiedBy>刘康</cp:lastModifiedBy>
  <cp:lastPrinted>2024-03-27T08:37:00Z</cp:lastPrinted>
  <dcterms:modified xsi:type="dcterms:W3CDTF">2025-11-05T08:17:07Z</dcterms:modified>
  <cp:revision>277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66920EAD884948CFA9C70D5FBF005F05_13</vt:lpwstr>
  </property>
  <property fmtid="{D5CDD505-2E9C-101B-9397-08002B2CF9AE}" pid="4" name="KSOTemplateDocerSaveRecord">
    <vt:lpwstr>eyJoZGlkIjoiMTEwYjhlZWExOTVhOTI5YTJjMzcwMTc3NWY0MWE5MzQiLCJ1c2VySWQiOiIxNjU3ODgyNTg2In0=</vt:lpwstr>
  </property>
</Properties>
</file>