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974A2">
      <w:pPr>
        <w:spacing w:line="580" w:lineRule="exact"/>
        <w:jc w:val="center"/>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t>江西省交投集团公路交通基础设施数字化转型升级专项工程建设项目</w:t>
      </w:r>
    </w:p>
    <w:p w14:paraId="3DBFE5C8">
      <w:pPr>
        <w:spacing w:line="580" w:lineRule="exact"/>
        <w:jc w:val="center"/>
        <w:rPr>
          <w:rFonts w:hint="eastAsia" w:ascii="宋体" w:hAnsi="宋体" w:cs="宋体"/>
          <w:b/>
          <w:bCs/>
          <w:sz w:val="28"/>
          <w:szCs w:val="28"/>
          <w:highlight w:val="none"/>
        </w:rPr>
      </w:pPr>
      <w:r>
        <w:rPr>
          <w:rFonts w:hint="eastAsia" w:ascii="宋体" w:hAnsi="宋体" w:cs="宋体"/>
          <w:b/>
          <w:bCs/>
          <w:sz w:val="28"/>
          <w:szCs w:val="28"/>
          <w:highlight w:val="none"/>
          <w:lang w:eastAsia="zh-CN"/>
        </w:rPr>
        <w:t>招标代理服务询比采购</w:t>
      </w:r>
      <w:r>
        <w:rPr>
          <w:rFonts w:hint="eastAsia" w:ascii="宋体" w:hAnsi="宋体" w:cs="宋体"/>
          <w:b/>
          <w:bCs/>
          <w:sz w:val="28"/>
          <w:szCs w:val="28"/>
          <w:highlight w:val="none"/>
          <w:lang w:val="en-US" w:eastAsia="zh-CN"/>
        </w:rPr>
        <w:t>成交候选供应商</w:t>
      </w:r>
      <w:r>
        <w:rPr>
          <w:rFonts w:hint="eastAsia" w:ascii="宋体" w:hAnsi="宋体" w:cs="宋体"/>
          <w:b/>
          <w:bCs/>
          <w:sz w:val="28"/>
          <w:szCs w:val="28"/>
          <w:highlight w:val="none"/>
        </w:rPr>
        <w:t>公示</w:t>
      </w:r>
    </w:p>
    <w:p w14:paraId="71112235">
      <w:pPr>
        <w:jc w:val="center"/>
        <w:rPr>
          <w:rFonts w:hint="eastAsia" w:ascii="Verdana" w:hAnsi="Verdana"/>
          <w:b/>
          <w:bCs/>
          <w:sz w:val="16"/>
          <w:szCs w:val="16"/>
          <w:highlight w:val="none"/>
        </w:rPr>
      </w:pPr>
    </w:p>
    <w:p w14:paraId="17B24DF9">
      <w:pPr>
        <w:keepNext w:val="0"/>
        <w:keepLines w:val="0"/>
        <w:pageBreakBefore w:val="0"/>
        <w:widowControl w:val="0"/>
        <w:kinsoku/>
        <w:wordWrap/>
        <w:overflowPunct/>
        <w:topLinePunct w:val="0"/>
        <w:autoSpaceDE w:val="0"/>
        <w:autoSpaceDN w:val="0"/>
        <w:bidi w:val="0"/>
        <w:adjustRightInd/>
        <w:snapToGrid/>
        <w:spacing w:after="156" w:afterLines="50" w:line="420" w:lineRule="exact"/>
        <w:ind w:firstLine="480" w:firstLineChars="200"/>
        <w:textAlignment w:val="auto"/>
        <w:rPr>
          <w:sz w:val="24"/>
          <w:highlight w:val="none"/>
        </w:rPr>
      </w:pPr>
      <w:bookmarkStart w:id="0" w:name="OLE_LINK3"/>
      <w:bookmarkStart w:id="1" w:name="OLE_LINK2"/>
      <w:r>
        <w:rPr>
          <w:rFonts w:hint="eastAsia"/>
          <w:bCs/>
          <w:sz w:val="24"/>
          <w:highlight w:val="none"/>
          <w:lang w:eastAsia="zh-CN"/>
        </w:rPr>
        <w:t>江西省交投集团公路交通基础设施数字化转型升级专项工程建设项目招标代理服务询比采购</w:t>
      </w:r>
      <w:r>
        <w:rPr>
          <w:bCs/>
          <w:sz w:val="24"/>
          <w:highlight w:val="none"/>
        </w:rPr>
        <w:t>经</w:t>
      </w:r>
      <w:r>
        <w:rPr>
          <w:rFonts w:hint="eastAsia"/>
          <w:bCs/>
          <w:sz w:val="24"/>
          <w:highlight w:val="none"/>
          <w:lang w:val="en-US" w:eastAsia="zh-CN"/>
        </w:rPr>
        <w:t>评审小组</w:t>
      </w:r>
      <w:r>
        <w:rPr>
          <w:bCs/>
          <w:sz w:val="24"/>
          <w:highlight w:val="none"/>
        </w:rPr>
        <w:t>评审，由</w:t>
      </w:r>
      <w:r>
        <w:rPr>
          <w:rFonts w:hint="eastAsia" w:ascii="宋体" w:hAnsi="宋体"/>
          <w:sz w:val="24"/>
          <w:highlight w:val="none"/>
        </w:rPr>
        <w:t>江西省交通投资集团有限责任公司公路交通基础设施数字化转型升级专项工程建设项目办公室</w:t>
      </w:r>
      <w:r>
        <w:rPr>
          <w:rFonts w:hint="eastAsia"/>
          <w:bCs/>
          <w:sz w:val="24"/>
          <w:highlight w:val="none"/>
          <w:lang w:val="en-US" w:eastAsia="zh-CN"/>
        </w:rPr>
        <w:t>会议审定</w:t>
      </w:r>
      <w:r>
        <w:rPr>
          <w:sz w:val="24"/>
          <w:highlight w:val="none"/>
        </w:rPr>
        <w:t>，现将</w:t>
      </w:r>
      <w:r>
        <w:rPr>
          <w:rFonts w:hint="eastAsia"/>
          <w:kern w:val="0"/>
          <w:sz w:val="24"/>
          <w:highlight w:val="none"/>
        </w:rPr>
        <w:t>本次</w:t>
      </w:r>
      <w:r>
        <w:rPr>
          <w:rFonts w:hint="eastAsia"/>
          <w:kern w:val="0"/>
          <w:sz w:val="24"/>
          <w:highlight w:val="none"/>
          <w:lang w:val="en-US" w:eastAsia="zh-CN"/>
        </w:rPr>
        <w:t>采购</w:t>
      </w:r>
      <w:r>
        <w:rPr>
          <w:rFonts w:hint="eastAsia"/>
          <w:kern w:val="0"/>
          <w:sz w:val="24"/>
          <w:highlight w:val="none"/>
        </w:rPr>
        <w:t>的</w:t>
      </w:r>
      <w:r>
        <w:rPr>
          <w:rFonts w:hint="eastAsia"/>
          <w:sz w:val="24"/>
          <w:highlight w:val="none"/>
          <w:lang w:val="en-US" w:eastAsia="zh-CN"/>
        </w:rPr>
        <w:t>成交候选供应商</w:t>
      </w:r>
      <w:r>
        <w:rPr>
          <w:sz w:val="24"/>
          <w:highlight w:val="none"/>
        </w:rPr>
        <w:t>公示如下：</w:t>
      </w:r>
    </w:p>
    <w:tbl>
      <w:tblPr>
        <w:tblStyle w:val="1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118"/>
        <w:gridCol w:w="3937"/>
        <w:gridCol w:w="1897"/>
      </w:tblGrid>
      <w:tr w14:paraId="03B3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63" w:type="dxa"/>
            <w:noWrap w:val="0"/>
            <w:vAlign w:val="center"/>
          </w:tcPr>
          <w:p w14:paraId="082B907A">
            <w:pPr>
              <w:widowControl/>
              <w:suppressAutoHyphens/>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标段</w:t>
            </w:r>
          </w:p>
        </w:tc>
        <w:tc>
          <w:tcPr>
            <w:tcW w:w="2118" w:type="dxa"/>
            <w:noWrap w:val="0"/>
            <w:vAlign w:val="center"/>
          </w:tcPr>
          <w:p w14:paraId="1F5F7F89">
            <w:pPr>
              <w:widowControl/>
              <w:suppressAutoHyphens/>
              <w:spacing w:line="400" w:lineRule="exact"/>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en-US" w:eastAsia="zh-CN"/>
              </w:rPr>
              <w:t>成交候选供应商</w:t>
            </w:r>
            <w:r>
              <w:rPr>
                <w:rFonts w:hint="eastAsia" w:ascii="宋体" w:hAnsi="宋体" w:eastAsia="宋体" w:cs="宋体"/>
                <w:kern w:val="0"/>
                <w:sz w:val="24"/>
                <w:szCs w:val="24"/>
                <w:highlight w:val="none"/>
              </w:rPr>
              <w:t>排名</w:t>
            </w:r>
          </w:p>
        </w:tc>
        <w:tc>
          <w:tcPr>
            <w:tcW w:w="3937" w:type="dxa"/>
            <w:noWrap w:val="0"/>
            <w:vAlign w:val="center"/>
          </w:tcPr>
          <w:p w14:paraId="25F446D6">
            <w:pPr>
              <w:widowControl/>
              <w:suppressAutoHyphens/>
              <w:spacing w:line="400" w:lineRule="exact"/>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kern w:val="0"/>
                <w:sz w:val="24"/>
                <w:szCs w:val="24"/>
                <w:highlight w:val="none"/>
              </w:rPr>
              <w:t>名称</w:t>
            </w:r>
          </w:p>
        </w:tc>
        <w:tc>
          <w:tcPr>
            <w:tcW w:w="1897" w:type="dxa"/>
            <w:noWrap w:val="0"/>
            <w:vAlign w:val="center"/>
          </w:tcPr>
          <w:p w14:paraId="165A194F">
            <w:pPr>
              <w:widowControl/>
              <w:suppressAutoHyphens/>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报价（</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w:t>
            </w:r>
          </w:p>
        </w:tc>
      </w:tr>
      <w:tr w14:paraId="0F37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63" w:type="dxa"/>
            <w:noWrap w:val="0"/>
            <w:vAlign w:val="center"/>
          </w:tcPr>
          <w:p w14:paraId="54E19616">
            <w:pPr>
              <w:suppressAutoHyphens/>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ZBDL</w:t>
            </w:r>
          </w:p>
        </w:tc>
        <w:tc>
          <w:tcPr>
            <w:tcW w:w="2118" w:type="dxa"/>
            <w:noWrap w:val="0"/>
            <w:vAlign w:val="center"/>
          </w:tcPr>
          <w:p w14:paraId="610E1BC9">
            <w:pPr>
              <w:suppressAutoHyphens/>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第一</w:t>
            </w:r>
          </w:p>
        </w:tc>
        <w:tc>
          <w:tcPr>
            <w:tcW w:w="3937" w:type="dxa"/>
            <w:noWrap w:val="0"/>
            <w:vAlign w:val="center"/>
          </w:tcPr>
          <w:p w14:paraId="75669C9E">
            <w:pPr>
              <w:suppressAutoHyphens/>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江西交投嘉特信招标咨询有限公司</w:t>
            </w:r>
          </w:p>
        </w:tc>
        <w:tc>
          <w:tcPr>
            <w:tcW w:w="1897" w:type="dxa"/>
            <w:noWrap w:val="0"/>
            <w:vAlign w:val="center"/>
          </w:tcPr>
          <w:p w14:paraId="1343A887">
            <w:pPr>
              <w:suppressAutoHyphens/>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80</w:t>
            </w:r>
          </w:p>
        </w:tc>
      </w:tr>
    </w:tbl>
    <w:p w14:paraId="234F7BBB">
      <w:pPr>
        <w:keepNext w:val="0"/>
        <w:keepLines w:val="0"/>
        <w:pageBreakBefore w:val="0"/>
        <w:widowControl w:val="0"/>
        <w:kinsoku/>
        <w:wordWrap/>
        <w:overflowPunct/>
        <w:topLinePunct w:val="0"/>
        <w:autoSpaceDE w:val="0"/>
        <w:autoSpaceDN w:val="0"/>
        <w:bidi w:val="0"/>
        <w:adjustRightInd/>
        <w:snapToGrid/>
        <w:spacing w:line="420" w:lineRule="exact"/>
        <w:ind w:firstLine="480" w:firstLineChars="200"/>
        <w:textAlignment w:val="auto"/>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同时根据采购文件规定，本次采购成交候选供应商公示同步对下述内容进行公示：</w:t>
      </w:r>
    </w:p>
    <w:p w14:paraId="26C82DF4">
      <w:pPr>
        <w:keepNext w:val="0"/>
        <w:keepLines w:val="0"/>
        <w:pageBreakBefore w:val="0"/>
        <w:widowControl w:val="0"/>
        <w:kinsoku/>
        <w:wordWrap/>
        <w:overflowPunct/>
        <w:topLinePunct w:val="0"/>
        <w:autoSpaceDE w:val="0"/>
        <w:autoSpaceDN w:val="0"/>
        <w:bidi w:val="0"/>
        <w:adjustRightInd/>
        <w:snapToGrid/>
        <w:spacing w:line="420" w:lineRule="exact"/>
        <w:ind w:firstLine="480" w:firstLineChars="200"/>
        <w:textAlignment w:val="auto"/>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（1）成交候选供应商对质量要求、安全目标和服务期限的响应情况；</w:t>
      </w:r>
    </w:p>
    <w:p w14:paraId="25AB6B16">
      <w:pPr>
        <w:keepNext w:val="0"/>
        <w:keepLines w:val="0"/>
        <w:pageBreakBefore w:val="0"/>
        <w:widowControl w:val="0"/>
        <w:kinsoku/>
        <w:wordWrap/>
        <w:overflowPunct/>
        <w:topLinePunct w:val="0"/>
        <w:autoSpaceDE w:val="0"/>
        <w:autoSpaceDN w:val="0"/>
        <w:bidi w:val="0"/>
        <w:adjustRightInd/>
        <w:snapToGrid/>
        <w:spacing w:line="420" w:lineRule="exact"/>
        <w:ind w:firstLine="480" w:firstLineChars="200"/>
        <w:textAlignment w:val="auto"/>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（2）成交候选供应商在响应文件中承诺的项目负责人姓名、个人业绩、相关证书名称；</w:t>
      </w:r>
    </w:p>
    <w:p w14:paraId="3922E96A">
      <w:pPr>
        <w:keepNext w:val="0"/>
        <w:keepLines w:val="0"/>
        <w:pageBreakBefore w:val="0"/>
        <w:widowControl w:val="0"/>
        <w:kinsoku/>
        <w:wordWrap/>
        <w:overflowPunct/>
        <w:topLinePunct w:val="0"/>
        <w:autoSpaceDE w:val="0"/>
        <w:autoSpaceDN w:val="0"/>
        <w:bidi w:val="0"/>
        <w:adjustRightInd/>
        <w:snapToGrid/>
        <w:spacing w:line="420" w:lineRule="exact"/>
        <w:ind w:firstLine="480" w:firstLineChars="200"/>
        <w:textAlignment w:val="auto"/>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（3）成交候选供应商在响应文件中填报的项目业绩；</w:t>
      </w:r>
    </w:p>
    <w:p w14:paraId="1136A7B9">
      <w:pPr>
        <w:keepNext w:val="0"/>
        <w:keepLines w:val="0"/>
        <w:pageBreakBefore w:val="0"/>
        <w:widowControl w:val="0"/>
        <w:kinsoku/>
        <w:wordWrap/>
        <w:overflowPunct/>
        <w:topLinePunct w:val="0"/>
        <w:autoSpaceDE w:val="0"/>
        <w:autoSpaceDN w:val="0"/>
        <w:bidi w:val="0"/>
        <w:adjustRightInd/>
        <w:snapToGrid/>
        <w:spacing w:line="420" w:lineRule="exact"/>
        <w:ind w:firstLine="480" w:firstLineChars="200"/>
        <w:textAlignment w:val="auto"/>
        <w:rPr>
          <w:rFonts w:hint="eastAsia" w:ascii="Times New Roman" w:hAnsi="Times New Roman" w:eastAsia="宋体" w:cs="Times New Roman"/>
          <w:bCs/>
          <w:sz w:val="24"/>
          <w:highlight w:val="none"/>
          <w:lang w:val="en-US" w:eastAsia="zh-CN"/>
        </w:rPr>
      </w:pPr>
      <w:r>
        <w:rPr>
          <w:rFonts w:hint="eastAsia"/>
          <w:bCs/>
          <w:sz w:val="24"/>
          <w:highlight w:val="none"/>
        </w:rPr>
        <w:t>（</w:t>
      </w:r>
      <w:r>
        <w:rPr>
          <w:rFonts w:hint="eastAsia"/>
          <w:bCs/>
          <w:sz w:val="24"/>
          <w:highlight w:val="none"/>
          <w:lang w:val="en-US" w:eastAsia="zh-CN"/>
        </w:rPr>
        <w:t>4</w:t>
      </w:r>
      <w:r>
        <w:rPr>
          <w:rFonts w:hint="eastAsia"/>
          <w:bCs/>
          <w:sz w:val="24"/>
          <w:highlight w:val="none"/>
        </w:rPr>
        <w:t>）被否决响应的供应商名称、否决依据和原因。</w:t>
      </w:r>
    </w:p>
    <w:p w14:paraId="0B6F35F2">
      <w:pPr>
        <w:keepNext w:val="0"/>
        <w:keepLines w:val="0"/>
        <w:pageBreakBefore w:val="0"/>
        <w:widowControl w:val="0"/>
        <w:kinsoku/>
        <w:wordWrap/>
        <w:overflowPunct/>
        <w:topLinePunct w:val="0"/>
        <w:autoSpaceDE w:val="0"/>
        <w:autoSpaceDN w:val="0"/>
        <w:bidi w:val="0"/>
        <w:adjustRightInd/>
        <w:snapToGrid/>
        <w:spacing w:after="156" w:afterLines="50" w:line="420" w:lineRule="exact"/>
        <w:ind w:firstLine="480" w:firstLineChars="200"/>
        <w:textAlignment w:val="auto"/>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rPr>
        <w:t>具体详见附件。</w:t>
      </w:r>
    </w:p>
    <w:p w14:paraId="5AA9BEB7">
      <w:pPr>
        <w:pStyle w:val="6"/>
        <w:keepNext w:val="0"/>
        <w:keepLines w:val="0"/>
        <w:pageBreakBefore w:val="0"/>
        <w:widowControl w:val="0"/>
        <w:kinsoku/>
        <w:wordWrap/>
        <w:overflowPunct/>
        <w:topLinePunct w:val="0"/>
        <w:autoSpaceDE w:val="0"/>
        <w:autoSpaceDN w:val="0"/>
        <w:bidi w:val="0"/>
        <w:adjustRightInd/>
        <w:snapToGrid/>
        <w:spacing w:line="420" w:lineRule="exact"/>
        <w:ind w:firstLine="480" w:firstLineChars="200"/>
        <w:textAlignment w:val="auto"/>
        <w:rPr>
          <w:rFonts w:hint="eastAsia"/>
          <w:sz w:val="24"/>
          <w:highlight w:val="none"/>
        </w:rPr>
      </w:pPr>
      <w:r>
        <w:rPr>
          <w:rFonts w:hint="eastAsia"/>
          <w:sz w:val="24"/>
          <w:highlight w:val="none"/>
        </w:rPr>
        <w:t>上级监督部门</w:t>
      </w:r>
      <w:r>
        <w:rPr>
          <w:rFonts w:hint="eastAsia"/>
          <w:sz w:val="24"/>
          <w:highlight w:val="none"/>
          <w:lang w:eastAsia="zh-CN"/>
        </w:rPr>
        <w:t>：</w:t>
      </w:r>
      <w:r>
        <w:rPr>
          <w:rFonts w:hint="eastAsia"/>
          <w:sz w:val="24"/>
          <w:highlight w:val="none"/>
        </w:rPr>
        <w:t>江西省交通投资集团有限责任</w:t>
      </w:r>
      <w:bookmarkStart w:id="2" w:name="_GoBack"/>
      <w:bookmarkEnd w:id="2"/>
      <w:r>
        <w:rPr>
          <w:rFonts w:hint="eastAsia"/>
          <w:sz w:val="24"/>
          <w:highlight w:val="none"/>
        </w:rPr>
        <w:t>公司</w:t>
      </w:r>
    </w:p>
    <w:p w14:paraId="26DFEFA0">
      <w:pPr>
        <w:pStyle w:val="6"/>
        <w:keepNext w:val="0"/>
        <w:keepLines w:val="0"/>
        <w:pageBreakBefore w:val="0"/>
        <w:widowControl w:val="0"/>
        <w:kinsoku/>
        <w:wordWrap/>
        <w:overflowPunct/>
        <w:topLinePunct w:val="0"/>
        <w:autoSpaceDE w:val="0"/>
        <w:autoSpaceDN w:val="0"/>
        <w:bidi w:val="0"/>
        <w:adjustRightInd/>
        <w:snapToGrid/>
        <w:spacing w:line="420" w:lineRule="exact"/>
        <w:ind w:firstLine="480" w:firstLineChars="200"/>
        <w:textAlignment w:val="auto"/>
        <w:rPr>
          <w:rFonts w:hint="eastAsia"/>
          <w:sz w:val="24"/>
          <w:highlight w:val="none"/>
        </w:rPr>
      </w:pPr>
      <w:r>
        <w:rPr>
          <w:rFonts w:hint="eastAsia"/>
          <w:sz w:val="24"/>
          <w:highlight w:val="none"/>
        </w:rPr>
        <w:t>地址</w:t>
      </w:r>
      <w:r>
        <w:rPr>
          <w:rFonts w:hint="eastAsia"/>
          <w:sz w:val="24"/>
          <w:highlight w:val="none"/>
          <w:lang w:eastAsia="zh-CN"/>
        </w:rPr>
        <w:t>：</w:t>
      </w:r>
      <w:r>
        <w:rPr>
          <w:rFonts w:hint="eastAsia"/>
          <w:sz w:val="24"/>
          <w:highlight w:val="none"/>
        </w:rPr>
        <w:t>江西省南昌市红谷滩区九龙湖风顺东街666号</w:t>
      </w:r>
    </w:p>
    <w:p w14:paraId="7AB291C9">
      <w:pPr>
        <w:pStyle w:val="6"/>
        <w:keepNext w:val="0"/>
        <w:keepLines w:val="0"/>
        <w:pageBreakBefore w:val="0"/>
        <w:widowControl w:val="0"/>
        <w:kinsoku/>
        <w:wordWrap/>
        <w:overflowPunct/>
        <w:topLinePunct w:val="0"/>
        <w:autoSpaceDE w:val="0"/>
        <w:autoSpaceDN w:val="0"/>
        <w:bidi w:val="0"/>
        <w:adjustRightInd/>
        <w:snapToGrid/>
        <w:spacing w:line="420" w:lineRule="exact"/>
        <w:ind w:firstLine="480" w:firstLineChars="200"/>
        <w:textAlignment w:val="auto"/>
        <w:rPr>
          <w:rFonts w:hint="eastAsia"/>
          <w:sz w:val="24"/>
          <w:highlight w:val="none"/>
        </w:rPr>
      </w:pPr>
      <w:r>
        <w:rPr>
          <w:rFonts w:hint="eastAsia"/>
          <w:sz w:val="24"/>
          <w:highlight w:val="none"/>
        </w:rPr>
        <w:t>电话</w:t>
      </w:r>
      <w:r>
        <w:rPr>
          <w:rFonts w:hint="eastAsia"/>
          <w:sz w:val="24"/>
          <w:highlight w:val="none"/>
          <w:lang w:eastAsia="zh-CN"/>
        </w:rPr>
        <w:t>：</w:t>
      </w:r>
      <w:r>
        <w:rPr>
          <w:rFonts w:hint="eastAsia"/>
          <w:sz w:val="24"/>
          <w:highlight w:val="none"/>
        </w:rPr>
        <w:t>0791-86243953</w:t>
      </w:r>
    </w:p>
    <w:p w14:paraId="4BB4AEDE">
      <w:pPr>
        <w:pStyle w:val="6"/>
        <w:keepNext w:val="0"/>
        <w:keepLines w:val="0"/>
        <w:pageBreakBefore w:val="0"/>
        <w:widowControl w:val="0"/>
        <w:kinsoku/>
        <w:wordWrap/>
        <w:overflowPunct/>
        <w:topLinePunct w:val="0"/>
        <w:autoSpaceDE w:val="0"/>
        <w:autoSpaceDN w:val="0"/>
        <w:bidi w:val="0"/>
        <w:adjustRightInd/>
        <w:snapToGrid/>
        <w:spacing w:line="420" w:lineRule="exact"/>
        <w:ind w:firstLine="480" w:firstLineChars="200"/>
        <w:textAlignment w:val="auto"/>
        <w:rPr>
          <w:sz w:val="24"/>
          <w:highlight w:val="none"/>
        </w:rPr>
      </w:pPr>
      <w:r>
        <w:rPr>
          <w:rFonts w:hint="eastAsia"/>
          <w:sz w:val="24"/>
          <w:highlight w:val="none"/>
        </w:rPr>
        <w:t>邮政编码</w:t>
      </w:r>
      <w:r>
        <w:rPr>
          <w:rFonts w:hint="eastAsia"/>
          <w:sz w:val="24"/>
          <w:highlight w:val="none"/>
          <w:lang w:eastAsia="zh-CN"/>
        </w:rPr>
        <w:t>：</w:t>
      </w:r>
      <w:r>
        <w:rPr>
          <w:rFonts w:hint="eastAsia"/>
          <w:sz w:val="24"/>
          <w:highlight w:val="none"/>
        </w:rPr>
        <w:t>330108</w:t>
      </w:r>
    </w:p>
    <w:p w14:paraId="34845E1A">
      <w:pPr>
        <w:keepNext w:val="0"/>
        <w:keepLines w:val="0"/>
        <w:pageBreakBefore w:val="0"/>
        <w:widowControl w:val="0"/>
        <w:kinsoku/>
        <w:wordWrap/>
        <w:overflowPunct/>
        <w:topLinePunct w:val="0"/>
        <w:autoSpaceDE w:val="0"/>
        <w:autoSpaceDN w:val="0"/>
        <w:bidi w:val="0"/>
        <w:adjustRightInd/>
        <w:snapToGrid/>
        <w:spacing w:line="420" w:lineRule="exact"/>
        <w:ind w:firstLine="480" w:firstLineChars="200"/>
        <w:textAlignment w:val="auto"/>
        <w:rPr>
          <w:rFonts w:hint="eastAsia"/>
          <w:bCs/>
          <w:sz w:val="24"/>
          <w:highlight w:val="none"/>
        </w:rPr>
      </w:pPr>
      <w:r>
        <w:rPr>
          <w:rFonts w:hint="eastAsia"/>
          <w:bCs/>
          <w:sz w:val="24"/>
          <w:highlight w:val="none"/>
        </w:rPr>
        <w:t>采购人监督部门</w:t>
      </w:r>
      <w:r>
        <w:rPr>
          <w:rFonts w:hint="eastAsia"/>
          <w:sz w:val="24"/>
          <w:highlight w:val="none"/>
          <w:lang w:eastAsia="zh-CN"/>
        </w:rPr>
        <w:t>：</w:t>
      </w:r>
      <w:r>
        <w:rPr>
          <w:rFonts w:hint="eastAsia"/>
          <w:bCs/>
          <w:sz w:val="24"/>
          <w:highlight w:val="none"/>
        </w:rPr>
        <w:t>江西省交通投资集团有限责任公司公路交通基础设施数字化转型升级专项工程建设项目办公室综合事务处</w:t>
      </w:r>
    </w:p>
    <w:p w14:paraId="0C36B9DE">
      <w:pPr>
        <w:keepNext w:val="0"/>
        <w:keepLines w:val="0"/>
        <w:pageBreakBefore w:val="0"/>
        <w:widowControl w:val="0"/>
        <w:kinsoku/>
        <w:wordWrap/>
        <w:overflowPunct/>
        <w:topLinePunct w:val="0"/>
        <w:autoSpaceDE w:val="0"/>
        <w:autoSpaceDN w:val="0"/>
        <w:bidi w:val="0"/>
        <w:adjustRightInd/>
        <w:snapToGrid/>
        <w:spacing w:line="420" w:lineRule="exact"/>
        <w:ind w:firstLine="480" w:firstLineChars="200"/>
        <w:textAlignment w:val="auto"/>
        <w:rPr>
          <w:rFonts w:hint="eastAsia"/>
          <w:bCs/>
          <w:sz w:val="24"/>
          <w:highlight w:val="none"/>
        </w:rPr>
      </w:pPr>
      <w:r>
        <w:rPr>
          <w:rFonts w:hint="eastAsia"/>
          <w:bCs/>
          <w:sz w:val="24"/>
          <w:highlight w:val="none"/>
        </w:rPr>
        <w:t>地址</w:t>
      </w:r>
      <w:r>
        <w:rPr>
          <w:rFonts w:hint="eastAsia"/>
          <w:sz w:val="24"/>
          <w:highlight w:val="none"/>
          <w:lang w:eastAsia="zh-CN"/>
        </w:rPr>
        <w:t>：</w:t>
      </w:r>
      <w:r>
        <w:rPr>
          <w:rFonts w:hint="eastAsia"/>
          <w:bCs/>
          <w:sz w:val="24"/>
          <w:highlight w:val="none"/>
        </w:rPr>
        <w:t>江西省南昌市红谷滩区九龙湖风顺东街666号</w:t>
      </w:r>
    </w:p>
    <w:p w14:paraId="343721D9">
      <w:pPr>
        <w:keepNext w:val="0"/>
        <w:keepLines w:val="0"/>
        <w:pageBreakBefore w:val="0"/>
        <w:widowControl w:val="0"/>
        <w:kinsoku/>
        <w:wordWrap/>
        <w:overflowPunct/>
        <w:topLinePunct w:val="0"/>
        <w:autoSpaceDE w:val="0"/>
        <w:autoSpaceDN w:val="0"/>
        <w:bidi w:val="0"/>
        <w:adjustRightInd/>
        <w:snapToGrid/>
        <w:spacing w:line="420" w:lineRule="exact"/>
        <w:ind w:firstLine="480" w:firstLineChars="200"/>
        <w:textAlignment w:val="auto"/>
        <w:rPr>
          <w:rFonts w:hint="eastAsia"/>
          <w:bCs/>
          <w:sz w:val="24"/>
          <w:highlight w:val="none"/>
        </w:rPr>
      </w:pPr>
      <w:r>
        <w:rPr>
          <w:rFonts w:hint="eastAsia"/>
          <w:bCs/>
          <w:sz w:val="24"/>
          <w:highlight w:val="none"/>
        </w:rPr>
        <w:t>电话</w:t>
      </w:r>
      <w:r>
        <w:rPr>
          <w:rFonts w:hint="eastAsia"/>
          <w:sz w:val="24"/>
          <w:highlight w:val="none"/>
          <w:lang w:eastAsia="zh-CN"/>
        </w:rPr>
        <w:t>：</w:t>
      </w:r>
      <w:r>
        <w:rPr>
          <w:rFonts w:hint="eastAsia"/>
          <w:bCs/>
          <w:sz w:val="24"/>
          <w:highlight w:val="none"/>
        </w:rPr>
        <w:t>0791-86151350</w:t>
      </w:r>
    </w:p>
    <w:p w14:paraId="6AF76F84">
      <w:pPr>
        <w:keepNext w:val="0"/>
        <w:keepLines w:val="0"/>
        <w:pageBreakBefore w:val="0"/>
        <w:widowControl w:val="0"/>
        <w:kinsoku/>
        <w:wordWrap/>
        <w:overflowPunct/>
        <w:topLinePunct w:val="0"/>
        <w:autoSpaceDE w:val="0"/>
        <w:autoSpaceDN w:val="0"/>
        <w:bidi w:val="0"/>
        <w:adjustRightInd/>
        <w:snapToGrid/>
        <w:spacing w:line="420" w:lineRule="exact"/>
        <w:ind w:firstLine="480" w:firstLineChars="200"/>
        <w:textAlignment w:val="auto"/>
        <w:rPr>
          <w:bCs/>
          <w:sz w:val="24"/>
          <w:highlight w:val="none"/>
        </w:rPr>
      </w:pPr>
      <w:r>
        <w:rPr>
          <w:rFonts w:hint="eastAsia"/>
          <w:bCs/>
          <w:sz w:val="24"/>
          <w:highlight w:val="none"/>
        </w:rPr>
        <w:t>邮政编码</w:t>
      </w:r>
      <w:r>
        <w:rPr>
          <w:rFonts w:hint="eastAsia"/>
          <w:sz w:val="24"/>
          <w:highlight w:val="none"/>
          <w:lang w:eastAsia="zh-CN"/>
        </w:rPr>
        <w:t>：</w:t>
      </w:r>
      <w:r>
        <w:rPr>
          <w:rFonts w:hint="eastAsia"/>
          <w:bCs/>
          <w:sz w:val="24"/>
          <w:highlight w:val="none"/>
        </w:rPr>
        <w:t>330108</w:t>
      </w:r>
    </w:p>
    <w:p w14:paraId="71C91E7E">
      <w:pPr>
        <w:keepNext w:val="0"/>
        <w:keepLines w:val="0"/>
        <w:pageBreakBefore w:val="0"/>
        <w:widowControl w:val="0"/>
        <w:kinsoku/>
        <w:wordWrap/>
        <w:overflowPunct/>
        <w:topLinePunct w:val="0"/>
        <w:autoSpaceDE w:val="0"/>
        <w:autoSpaceDN w:val="0"/>
        <w:bidi w:val="0"/>
        <w:adjustRightInd/>
        <w:snapToGrid/>
        <w:spacing w:line="420" w:lineRule="exact"/>
        <w:ind w:firstLine="480" w:firstLineChars="200"/>
        <w:textAlignment w:val="auto"/>
        <w:rPr>
          <w:bCs/>
          <w:sz w:val="24"/>
          <w:highlight w:val="none"/>
        </w:rPr>
      </w:pPr>
      <w:r>
        <w:rPr>
          <w:bCs/>
          <w:sz w:val="24"/>
          <w:highlight w:val="none"/>
        </w:rPr>
        <w:t>举报时效为202</w:t>
      </w:r>
      <w:r>
        <w:rPr>
          <w:rFonts w:hint="eastAsia"/>
          <w:bCs/>
          <w:sz w:val="24"/>
          <w:highlight w:val="none"/>
          <w:lang w:val="en-US" w:eastAsia="zh-CN"/>
        </w:rPr>
        <w:t>5</w:t>
      </w:r>
      <w:r>
        <w:rPr>
          <w:bCs/>
          <w:sz w:val="24"/>
          <w:highlight w:val="none"/>
        </w:rPr>
        <w:t>年</w:t>
      </w:r>
      <w:r>
        <w:rPr>
          <w:rFonts w:hint="eastAsia"/>
          <w:bCs/>
          <w:sz w:val="24"/>
          <w:highlight w:val="none"/>
          <w:lang w:val="en-US" w:eastAsia="zh-CN"/>
        </w:rPr>
        <w:t>10</w:t>
      </w:r>
      <w:r>
        <w:rPr>
          <w:bCs/>
          <w:sz w:val="24"/>
          <w:highlight w:val="none"/>
        </w:rPr>
        <w:t>月</w:t>
      </w:r>
      <w:r>
        <w:rPr>
          <w:rFonts w:hint="eastAsia"/>
          <w:bCs/>
          <w:sz w:val="24"/>
          <w:highlight w:val="none"/>
          <w:lang w:val="en-US" w:eastAsia="zh-CN"/>
        </w:rPr>
        <w:t>16</w:t>
      </w:r>
      <w:r>
        <w:rPr>
          <w:bCs/>
          <w:sz w:val="24"/>
          <w:highlight w:val="none"/>
        </w:rPr>
        <w:t>日下午17：</w:t>
      </w:r>
      <w:r>
        <w:rPr>
          <w:rFonts w:hint="eastAsia"/>
          <w:bCs/>
          <w:sz w:val="24"/>
          <w:highlight w:val="none"/>
          <w:lang w:val="en-US" w:eastAsia="zh-CN"/>
        </w:rPr>
        <w:t>3</w:t>
      </w:r>
      <w:r>
        <w:rPr>
          <w:bCs/>
          <w:sz w:val="24"/>
          <w:highlight w:val="none"/>
        </w:rPr>
        <w:t>0前。</w:t>
      </w:r>
    </w:p>
    <w:p w14:paraId="49FD72A8">
      <w:pPr>
        <w:spacing w:line="480" w:lineRule="exact"/>
        <w:ind w:firstLine="480" w:firstLineChars="200"/>
        <w:rPr>
          <w:sz w:val="24"/>
          <w:highlight w:val="none"/>
        </w:rPr>
      </w:pPr>
    </w:p>
    <w:p w14:paraId="47DAEFE5">
      <w:pPr>
        <w:pStyle w:val="6"/>
        <w:keepNext w:val="0"/>
        <w:keepLines w:val="0"/>
        <w:pageBreakBefore w:val="0"/>
        <w:widowControl w:val="0"/>
        <w:kinsoku/>
        <w:wordWrap/>
        <w:overflowPunct/>
        <w:topLinePunct w:val="0"/>
        <w:autoSpaceDE w:val="0"/>
        <w:autoSpaceDN w:val="0"/>
        <w:bidi w:val="0"/>
        <w:adjustRightInd/>
        <w:snapToGrid/>
        <w:spacing w:line="420" w:lineRule="exact"/>
        <w:ind w:left="4557" w:leftChars="1526" w:hanging="1200" w:hangingChars="5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采购</w:t>
      </w:r>
      <w:r>
        <w:rPr>
          <w:rFonts w:hint="eastAsia" w:ascii="宋体" w:hAnsi="宋体" w:eastAsia="宋体" w:cs="宋体"/>
          <w:sz w:val="24"/>
          <w:highlight w:val="none"/>
        </w:rPr>
        <w:t>人：江西省交通投资集团有限责任公司公路交通基础设施数字化转型升级专项工程建设项目办公室</w:t>
      </w:r>
    </w:p>
    <w:p w14:paraId="23F52E13">
      <w:pPr>
        <w:pStyle w:val="6"/>
        <w:tabs>
          <w:tab w:val="left" w:pos="7663"/>
          <w:tab w:val="left" w:pos="8146"/>
        </w:tabs>
        <w:spacing w:before="1" w:line="364" w:lineRule="auto"/>
        <w:ind w:right="318" w:firstLine="5760" w:firstLineChars="2400"/>
        <w:jc w:val="left"/>
        <w:rPr>
          <w:sz w:val="24"/>
          <w:highlight w:val="none"/>
        </w:rPr>
      </w:pPr>
      <w:r>
        <w:rPr>
          <w:sz w:val="24"/>
          <w:highlight w:val="none"/>
        </w:rPr>
        <w:t>202</w:t>
      </w:r>
      <w:r>
        <w:rPr>
          <w:rFonts w:hint="eastAsia"/>
          <w:sz w:val="24"/>
          <w:highlight w:val="none"/>
          <w:lang w:val="en-US" w:eastAsia="zh-CN"/>
        </w:rPr>
        <w:t>5</w:t>
      </w:r>
      <w:r>
        <w:rPr>
          <w:sz w:val="24"/>
          <w:highlight w:val="none"/>
        </w:rPr>
        <w:t>年</w:t>
      </w:r>
      <w:r>
        <w:rPr>
          <w:rFonts w:hint="eastAsia"/>
          <w:sz w:val="24"/>
          <w:highlight w:val="none"/>
          <w:lang w:val="en-US" w:eastAsia="zh-CN"/>
        </w:rPr>
        <w:t>10</w:t>
      </w:r>
      <w:r>
        <w:rPr>
          <w:sz w:val="24"/>
          <w:highlight w:val="none"/>
        </w:rPr>
        <w:t>月</w:t>
      </w:r>
      <w:r>
        <w:rPr>
          <w:rFonts w:hint="eastAsia"/>
          <w:sz w:val="24"/>
          <w:highlight w:val="none"/>
          <w:lang w:val="en-US" w:eastAsia="zh-CN"/>
        </w:rPr>
        <w:t>13</w:t>
      </w:r>
      <w:r>
        <w:rPr>
          <w:sz w:val="24"/>
          <w:highlight w:val="none"/>
        </w:rPr>
        <w:t>日</w:t>
      </w:r>
      <w:bookmarkEnd w:id="0"/>
      <w:bookmarkEnd w:id="1"/>
    </w:p>
    <w:p w14:paraId="7A5B5141">
      <w:pPr>
        <w:rPr>
          <w:sz w:val="24"/>
          <w:highlight w:val="none"/>
        </w:rPr>
      </w:pPr>
      <w:r>
        <w:rPr>
          <w:sz w:val="24"/>
          <w:highlight w:val="none"/>
        </w:rPr>
        <w:br w:type="page"/>
      </w:r>
    </w:p>
    <w:p w14:paraId="4D6A1633">
      <w:pPr>
        <w:jc w:val="left"/>
        <w:rPr>
          <w:rFonts w:hint="default" w:ascii="宋体" w:hAnsi="宋体" w:cs="宋体" w:eastAsiaTheme="minorEastAsia"/>
          <w:b/>
          <w:bCs/>
          <w:sz w:val="28"/>
          <w:szCs w:val="28"/>
          <w:highlight w:val="none"/>
          <w:lang w:val="en-US" w:eastAsia="zh-CN"/>
        </w:rPr>
      </w:pPr>
      <w:r>
        <w:rPr>
          <w:rFonts w:hint="eastAsia" w:ascii="宋体" w:hAnsi="宋体" w:cs="宋体"/>
          <w:b/>
          <w:bCs/>
          <w:sz w:val="28"/>
          <w:szCs w:val="28"/>
          <w:highlight w:val="none"/>
          <w:lang w:val="en-US" w:eastAsia="zh-CN"/>
        </w:rPr>
        <w:t>附件1</w:t>
      </w:r>
    </w:p>
    <w:p w14:paraId="606D96A1">
      <w:pPr>
        <w:jc w:val="center"/>
        <w:rPr>
          <w:rFonts w:hint="eastAsia" w:ascii="Times New Roman" w:hAnsi="Times New Roman" w:eastAsia="宋体" w:cs="宋体"/>
          <w:b/>
          <w:bCs/>
          <w:sz w:val="32"/>
          <w:szCs w:val="36"/>
          <w:highlight w:val="none"/>
        </w:rPr>
      </w:pPr>
      <w:r>
        <w:rPr>
          <w:rFonts w:hint="eastAsia" w:ascii="宋体" w:hAnsi="宋体" w:cs="宋体"/>
          <w:b/>
          <w:bCs/>
          <w:sz w:val="28"/>
          <w:szCs w:val="28"/>
          <w:highlight w:val="none"/>
          <w:lang w:eastAsia="zh-CN"/>
        </w:rPr>
        <w:t>江西省交投集团公路交通基础设施数字化转型升级专项工程建设项目招标代理服务询比采购成交</w:t>
      </w:r>
      <w:r>
        <w:rPr>
          <w:rFonts w:hint="eastAsia" w:ascii="宋体" w:hAnsi="宋体" w:cs="宋体"/>
          <w:b/>
          <w:bCs/>
          <w:sz w:val="28"/>
          <w:szCs w:val="28"/>
          <w:highlight w:val="none"/>
          <w:lang w:val="en-US" w:eastAsia="zh-CN"/>
        </w:rPr>
        <w:t>候选供应商</w:t>
      </w:r>
      <w:r>
        <w:rPr>
          <w:rFonts w:hint="eastAsia" w:ascii="宋体" w:hAnsi="宋体" w:cs="宋体"/>
          <w:b/>
          <w:bCs/>
          <w:sz w:val="28"/>
          <w:szCs w:val="28"/>
          <w:highlight w:val="none"/>
        </w:rPr>
        <w:t>相关信息公示</w:t>
      </w:r>
    </w:p>
    <w:p w14:paraId="7314F651">
      <w:pPr>
        <w:spacing w:after="156" w:afterLines="50" w:line="440" w:lineRule="exact"/>
        <w:ind w:firstLine="480" w:firstLineChars="200"/>
        <w:jc w:val="left"/>
        <w:rPr>
          <w:rFonts w:hint="eastAsia" w:ascii="Times New Roman" w:hAnsi="Times New Roman"/>
          <w:kern w:val="0"/>
          <w:sz w:val="24"/>
          <w:highlight w:val="none"/>
          <w:lang w:val="en-US" w:eastAsia="zh-CN"/>
        </w:rPr>
      </w:pPr>
      <w:r>
        <w:rPr>
          <w:rFonts w:hint="eastAsia" w:ascii="Times New Roman" w:hAnsi="Times New Roman"/>
          <w:kern w:val="0"/>
          <w:sz w:val="24"/>
          <w:highlight w:val="none"/>
          <w:lang w:val="en-US" w:eastAsia="zh-CN"/>
        </w:rPr>
        <w:t>根据《江西省交投集团公路交通基础设施数字化转型升级专项工程建设项目招标代理服务询比采购文件》第二章“供应商须知”第7.1款规定，现将本次采购成交候选供应商相关信息公示如下：</w:t>
      </w:r>
    </w:p>
    <w:p w14:paraId="31CB4FC4">
      <w:pPr>
        <w:spacing w:after="156" w:afterLines="50" w:line="440" w:lineRule="exact"/>
        <w:jc w:val="both"/>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lang w:val="en-US" w:eastAsia="zh-CN"/>
        </w:rPr>
        <w:t>ZBDL</w:t>
      </w:r>
      <w:r>
        <w:rPr>
          <w:rFonts w:ascii="Times New Roman" w:hAnsi="Times New Roman" w:eastAsia="宋体" w:cs="Times New Roman"/>
          <w:b/>
          <w:color w:val="000000"/>
          <w:sz w:val="24"/>
          <w:szCs w:val="24"/>
          <w:highlight w:val="none"/>
        </w:rPr>
        <w:t>标</w:t>
      </w:r>
      <w:r>
        <w:rPr>
          <w:rFonts w:hint="eastAsia" w:ascii="Times New Roman" w:hAnsi="Times New Roman" w:eastAsia="宋体" w:cs="Times New Roman"/>
          <w:b/>
          <w:color w:val="000000"/>
          <w:sz w:val="24"/>
          <w:szCs w:val="24"/>
          <w:highlight w:val="none"/>
          <w:lang w:val="en-US" w:eastAsia="zh-CN"/>
        </w:rPr>
        <w:t xml:space="preserve">段 </w:t>
      </w:r>
      <w:r>
        <w:rPr>
          <w:rFonts w:ascii="Times New Roman" w:hAnsi="Times New Roman" w:eastAsia="宋体" w:cs="Times New Roman"/>
          <w:b/>
          <w:color w:val="000000"/>
          <w:sz w:val="24"/>
          <w:szCs w:val="24"/>
          <w:highlight w:val="none"/>
        </w:rPr>
        <w:t>第一</w:t>
      </w:r>
      <w:r>
        <w:rPr>
          <w:rFonts w:hint="eastAsia" w:ascii="Times New Roman" w:hAnsi="Times New Roman" w:eastAsia="宋体" w:cs="Times New Roman"/>
          <w:b/>
          <w:color w:val="000000"/>
          <w:sz w:val="24"/>
          <w:szCs w:val="24"/>
          <w:highlight w:val="none"/>
          <w:lang w:eastAsia="zh-CN"/>
        </w:rPr>
        <w:t>成交候选</w:t>
      </w:r>
      <w:r>
        <w:rPr>
          <w:rFonts w:hint="eastAsia" w:ascii="Times New Roman" w:hAnsi="Times New Roman" w:eastAsia="宋体" w:cs="Times New Roman"/>
          <w:b/>
          <w:color w:val="000000"/>
          <w:sz w:val="24"/>
          <w:szCs w:val="24"/>
          <w:highlight w:val="none"/>
          <w:lang w:val="en-US" w:eastAsia="zh-CN"/>
        </w:rPr>
        <w:t>供应商</w:t>
      </w:r>
      <w:r>
        <w:rPr>
          <w:rFonts w:ascii="Times New Roman" w:hAnsi="Times New Roman" w:eastAsia="宋体" w:cs="Times New Roman"/>
          <w:b/>
          <w:color w:val="000000"/>
          <w:sz w:val="24"/>
          <w:szCs w:val="24"/>
          <w:highlight w:val="none"/>
        </w:rPr>
        <w:t>：</w:t>
      </w:r>
      <w:r>
        <w:rPr>
          <w:rFonts w:hint="eastAsia" w:ascii="Times New Roman" w:hAnsi="Times New Roman" w:eastAsia="宋体" w:cs="Times New Roman"/>
          <w:b/>
          <w:color w:val="000000"/>
          <w:sz w:val="24"/>
          <w:szCs w:val="24"/>
          <w:highlight w:val="none"/>
        </w:rPr>
        <w:t>江西交投嘉特信招标咨询有限公司</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829"/>
        <w:gridCol w:w="3143"/>
        <w:gridCol w:w="384"/>
        <w:gridCol w:w="1425"/>
        <w:gridCol w:w="706"/>
        <w:gridCol w:w="765"/>
        <w:gridCol w:w="1739"/>
        <w:gridCol w:w="13"/>
      </w:tblGrid>
      <w:tr w14:paraId="1F21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646" w:type="dxa"/>
            <w:gridSpan w:val="9"/>
            <w:vAlign w:val="center"/>
          </w:tcPr>
          <w:p w14:paraId="504CD3CE">
            <w:pPr>
              <w:jc w:val="left"/>
              <w:rPr>
                <w:rFonts w:hint="eastAsia" w:ascii="宋体" w:hAnsi="宋体" w:eastAsia="宋体" w:cs="宋体"/>
                <w:b w:val="0"/>
                <w:bCs w:val="0"/>
                <w:sz w:val="24"/>
                <w:szCs w:val="24"/>
                <w:highlight w:val="none"/>
                <w:vertAlign w:val="baseline"/>
                <w:lang w:val="en-US" w:eastAsia="zh-CN"/>
              </w:rPr>
            </w:pPr>
            <w:r>
              <w:rPr>
                <w:rFonts w:hint="eastAsia" w:ascii="宋体" w:hAnsi="宋体" w:cs="宋体"/>
                <w:sz w:val="24"/>
                <w:szCs w:val="24"/>
                <w:highlight w:val="none"/>
              </w:rPr>
              <w:t>一、对质量要求、安全目标和</w:t>
            </w:r>
            <w:r>
              <w:rPr>
                <w:rFonts w:hint="eastAsia" w:ascii="宋体" w:hAnsi="宋体" w:cs="宋体"/>
                <w:sz w:val="24"/>
                <w:szCs w:val="24"/>
                <w:highlight w:val="none"/>
                <w:lang w:val="en-US" w:eastAsia="zh-CN"/>
              </w:rPr>
              <w:t>服务</w:t>
            </w:r>
            <w:r>
              <w:rPr>
                <w:rFonts w:hint="eastAsia" w:ascii="宋体" w:hAnsi="宋体" w:eastAsia="宋体" w:cs="宋体"/>
                <w:b w:val="0"/>
                <w:bCs w:val="0"/>
                <w:sz w:val="24"/>
                <w:szCs w:val="24"/>
                <w:highlight w:val="none"/>
                <w:vertAlign w:val="baseline"/>
                <w:lang w:val="en-US" w:eastAsia="zh-CN"/>
              </w:rPr>
              <w:t>期限</w:t>
            </w:r>
            <w:r>
              <w:rPr>
                <w:rFonts w:hint="eastAsia" w:ascii="宋体" w:hAnsi="宋体" w:cs="宋体"/>
                <w:sz w:val="24"/>
                <w:szCs w:val="24"/>
                <w:highlight w:val="none"/>
              </w:rPr>
              <w:t>的响应情况</w:t>
            </w:r>
          </w:p>
        </w:tc>
      </w:tr>
      <w:tr w14:paraId="167D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71" w:type="dxa"/>
            <w:gridSpan w:val="2"/>
            <w:vAlign w:val="center"/>
          </w:tcPr>
          <w:p w14:paraId="51949DF5">
            <w:pPr>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质量要求</w:t>
            </w:r>
          </w:p>
        </w:tc>
        <w:tc>
          <w:tcPr>
            <w:tcW w:w="8175" w:type="dxa"/>
            <w:gridSpan w:val="7"/>
            <w:vAlign w:val="center"/>
          </w:tcPr>
          <w:p w14:paraId="646844F1">
            <w:pPr>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服务及成果满足国家有关法律、法规和规范要求</w:t>
            </w:r>
          </w:p>
        </w:tc>
      </w:tr>
      <w:tr w14:paraId="756F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71" w:type="dxa"/>
            <w:gridSpan w:val="2"/>
            <w:vAlign w:val="center"/>
          </w:tcPr>
          <w:p w14:paraId="32D9C99C">
            <w:pPr>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安全目标</w:t>
            </w:r>
          </w:p>
        </w:tc>
        <w:tc>
          <w:tcPr>
            <w:tcW w:w="8175" w:type="dxa"/>
            <w:gridSpan w:val="7"/>
            <w:vAlign w:val="center"/>
          </w:tcPr>
          <w:p w14:paraId="5BE03312">
            <w:pPr>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不发生一般及以上安全事故</w:t>
            </w:r>
          </w:p>
        </w:tc>
      </w:tr>
      <w:tr w14:paraId="4334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71" w:type="dxa"/>
            <w:gridSpan w:val="2"/>
            <w:vAlign w:val="center"/>
          </w:tcPr>
          <w:p w14:paraId="51CE6D56">
            <w:pPr>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服务期限</w:t>
            </w:r>
          </w:p>
        </w:tc>
        <w:tc>
          <w:tcPr>
            <w:tcW w:w="8175" w:type="dxa"/>
            <w:gridSpan w:val="7"/>
            <w:vAlign w:val="center"/>
          </w:tcPr>
          <w:p w14:paraId="6B9DD4B5">
            <w:pPr>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自合同协议书签订之日起至采购范围内各项招标代理服务工作完成止</w:t>
            </w:r>
          </w:p>
        </w:tc>
      </w:tr>
      <w:tr w14:paraId="3195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646" w:type="dxa"/>
            <w:gridSpan w:val="9"/>
            <w:vAlign w:val="center"/>
          </w:tcPr>
          <w:p w14:paraId="2B82FD7E">
            <w:pPr>
              <w:jc w:val="left"/>
              <w:rPr>
                <w:rFonts w:hint="eastAsia" w:ascii="宋体" w:hAnsi="宋体" w:eastAsia="宋体" w:cs="宋体"/>
                <w:b w:val="0"/>
                <w:bCs w:val="0"/>
                <w:sz w:val="24"/>
                <w:szCs w:val="24"/>
                <w:highlight w:val="none"/>
                <w:vertAlign w:val="baseline"/>
                <w:lang w:val="en-US" w:eastAsia="zh-CN"/>
              </w:rPr>
            </w:pPr>
            <w:r>
              <w:rPr>
                <w:rFonts w:hint="eastAsia" w:ascii="宋体" w:hAnsi="宋体" w:cs="宋体"/>
                <w:sz w:val="24"/>
                <w:szCs w:val="24"/>
                <w:highlight w:val="none"/>
              </w:rPr>
              <w:t>二、</w:t>
            </w:r>
            <w:r>
              <w:rPr>
                <w:rFonts w:hint="eastAsia" w:ascii="宋体" w:hAnsi="宋体" w:cs="宋体"/>
                <w:sz w:val="24"/>
                <w:szCs w:val="24"/>
                <w:highlight w:val="none"/>
                <w:lang w:val="en-US" w:eastAsia="zh-CN"/>
              </w:rPr>
              <w:t>项目负责人</w:t>
            </w:r>
            <w:r>
              <w:rPr>
                <w:rFonts w:hint="eastAsia" w:ascii="宋体" w:hAnsi="宋体" w:cs="宋体"/>
                <w:sz w:val="24"/>
                <w:szCs w:val="24"/>
                <w:highlight w:val="none"/>
              </w:rPr>
              <w:t>相关信息</w:t>
            </w:r>
          </w:p>
        </w:tc>
      </w:tr>
      <w:tr w14:paraId="7FC8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71" w:type="dxa"/>
            <w:gridSpan w:val="2"/>
            <w:vAlign w:val="center"/>
          </w:tcPr>
          <w:p w14:paraId="0971F517">
            <w:pPr>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岗位</w:t>
            </w:r>
          </w:p>
        </w:tc>
        <w:tc>
          <w:tcPr>
            <w:tcW w:w="3143" w:type="dxa"/>
            <w:vAlign w:val="center"/>
          </w:tcPr>
          <w:p w14:paraId="6C0472D0">
            <w:pPr>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姓名</w:t>
            </w:r>
          </w:p>
        </w:tc>
        <w:tc>
          <w:tcPr>
            <w:tcW w:w="5032" w:type="dxa"/>
            <w:gridSpan w:val="6"/>
            <w:vAlign w:val="center"/>
          </w:tcPr>
          <w:p w14:paraId="3F3404D9">
            <w:pPr>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职称证书</w:t>
            </w:r>
          </w:p>
        </w:tc>
      </w:tr>
      <w:tr w14:paraId="1828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71" w:type="dxa"/>
            <w:gridSpan w:val="2"/>
            <w:vAlign w:val="center"/>
          </w:tcPr>
          <w:p w14:paraId="6EF3E5E6">
            <w:pPr>
              <w:jc w:val="center"/>
              <w:rPr>
                <w:rFonts w:hint="eastAsia" w:ascii="宋体" w:hAnsi="宋体" w:eastAsia="宋体" w:cs="宋体"/>
                <w:b w:val="0"/>
                <w:bCs w:val="0"/>
                <w:sz w:val="24"/>
                <w:szCs w:val="24"/>
                <w:highlight w:val="none"/>
                <w:vertAlign w:val="baseline"/>
                <w:lang w:val="en-US" w:eastAsia="zh-CN"/>
              </w:rPr>
            </w:pPr>
            <w:r>
              <w:rPr>
                <w:rFonts w:hint="eastAsia" w:ascii="宋体" w:hAnsi="宋体" w:cs="宋体"/>
                <w:sz w:val="24"/>
                <w:szCs w:val="24"/>
                <w:highlight w:val="none"/>
                <w:lang w:val="en-US" w:eastAsia="zh-CN"/>
              </w:rPr>
              <w:t>项目负责人</w:t>
            </w:r>
          </w:p>
        </w:tc>
        <w:tc>
          <w:tcPr>
            <w:tcW w:w="3143" w:type="dxa"/>
            <w:vAlign w:val="center"/>
          </w:tcPr>
          <w:p w14:paraId="25B6F758">
            <w:pPr>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夏天</w:t>
            </w:r>
          </w:p>
        </w:tc>
        <w:tc>
          <w:tcPr>
            <w:tcW w:w="5032" w:type="dxa"/>
            <w:gridSpan w:val="6"/>
            <w:vAlign w:val="center"/>
          </w:tcPr>
          <w:p w14:paraId="0A674F2D">
            <w:pPr>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高级工程师</w:t>
            </w:r>
          </w:p>
        </w:tc>
      </w:tr>
      <w:tr w14:paraId="3CFD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646" w:type="dxa"/>
            <w:gridSpan w:val="9"/>
            <w:vAlign w:val="center"/>
          </w:tcPr>
          <w:p w14:paraId="444A9661">
            <w:pPr>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三、项目负责人业绩</w:t>
            </w:r>
          </w:p>
        </w:tc>
      </w:tr>
      <w:tr w14:paraId="7623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71" w:type="dxa"/>
            <w:gridSpan w:val="2"/>
            <w:vAlign w:val="center"/>
          </w:tcPr>
          <w:p w14:paraId="0AA4E479">
            <w:pPr>
              <w:pStyle w:val="19"/>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序号</w:t>
            </w:r>
          </w:p>
        </w:tc>
        <w:tc>
          <w:tcPr>
            <w:tcW w:w="3143" w:type="dxa"/>
            <w:vAlign w:val="center"/>
          </w:tcPr>
          <w:p w14:paraId="45875677">
            <w:pPr>
              <w:pStyle w:val="19"/>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项目名称</w:t>
            </w:r>
          </w:p>
        </w:tc>
        <w:tc>
          <w:tcPr>
            <w:tcW w:w="2515" w:type="dxa"/>
            <w:gridSpan w:val="3"/>
            <w:vAlign w:val="center"/>
          </w:tcPr>
          <w:p w14:paraId="2B0CEA67">
            <w:pPr>
              <w:pStyle w:val="19"/>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担任职务</w:t>
            </w:r>
          </w:p>
        </w:tc>
        <w:tc>
          <w:tcPr>
            <w:tcW w:w="2517" w:type="dxa"/>
            <w:gridSpan w:val="3"/>
            <w:vAlign w:val="center"/>
          </w:tcPr>
          <w:p w14:paraId="7ECBC795">
            <w:pPr>
              <w:pStyle w:val="19"/>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时 间</w:t>
            </w:r>
          </w:p>
        </w:tc>
      </w:tr>
      <w:tr w14:paraId="5CFC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71" w:type="dxa"/>
            <w:gridSpan w:val="2"/>
            <w:vAlign w:val="center"/>
          </w:tcPr>
          <w:p w14:paraId="7ECFD9A6">
            <w:pPr>
              <w:pStyle w:val="6"/>
              <w:tabs>
                <w:tab w:val="left" w:pos="6480"/>
              </w:tabs>
              <w:jc w:val="center"/>
              <w:rPr>
                <w:rFonts w:hint="eastAsia" w:ascii="宋体" w:hAnsi="宋体" w:cs="宋体"/>
                <w:sz w:val="24"/>
                <w:szCs w:val="24"/>
                <w:highlight w:val="none"/>
                <w:lang w:val="en-US" w:eastAsia="zh-CN"/>
              </w:rPr>
            </w:pPr>
            <w:r>
              <w:rPr>
                <w:rFonts w:hint="eastAsia" w:ascii="宋体" w:hAnsi="宋体" w:eastAsia="宋体" w:cs="宋体"/>
                <w:b w:val="0"/>
                <w:bCs w:val="0"/>
                <w:sz w:val="24"/>
                <w:szCs w:val="24"/>
                <w:highlight w:val="none"/>
                <w:vertAlign w:val="baseline"/>
                <w:lang w:val="en-US" w:eastAsia="zh-CN"/>
              </w:rPr>
              <w:t>1</w:t>
            </w:r>
          </w:p>
        </w:tc>
        <w:tc>
          <w:tcPr>
            <w:tcW w:w="3143" w:type="dxa"/>
            <w:vAlign w:val="center"/>
          </w:tcPr>
          <w:p w14:paraId="70E9517E">
            <w:pPr>
              <w:keepNext w:val="0"/>
              <w:keepLines w:val="0"/>
              <w:suppressLineNumbers w:val="0"/>
              <w:tabs>
                <w:tab w:val="left" w:pos="459"/>
              </w:tabs>
              <w:autoSpaceDE w:val="0"/>
              <w:autoSpaceDN w:val="0"/>
              <w:spacing w:before="128" w:beforeAutospacing="0" w:after="0" w:afterAutospacing="0"/>
              <w:ind w:left="0" w:leftChars="0" w:right="0" w:righ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cs="宋体"/>
                <w:sz w:val="21"/>
                <w:szCs w:val="22"/>
                <w:highlight w:val="none"/>
                <w:lang w:val="zh-CN" w:eastAsia="en-US" w:bidi="zh-CN"/>
              </w:rPr>
              <w:t>南昌东管理中心2023年高速公路机电设备保养维修项目招标</w:t>
            </w:r>
          </w:p>
        </w:tc>
        <w:tc>
          <w:tcPr>
            <w:tcW w:w="2515" w:type="dxa"/>
            <w:gridSpan w:val="3"/>
            <w:vAlign w:val="center"/>
          </w:tcPr>
          <w:p w14:paraId="098F4CBA">
            <w:pPr>
              <w:keepNext w:val="0"/>
              <w:keepLines w:val="0"/>
              <w:suppressLineNumbers w:val="0"/>
              <w:tabs>
                <w:tab w:val="left" w:pos="459"/>
              </w:tabs>
              <w:autoSpaceDE w:val="0"/>
              <w:autoSpaceDN w:val="0"/>
              <w:spacing w:before="128" w:beforeAutospacing="0" w:after="0" w:afterAutospacing="0"/>
              <w:ind w:left="0" w:leftChars="0" w:right="0" w:righ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cs="宋体"/>
                <w:sz w:val="21"/>
                <w:szCs w:val="22"/>
                <w:highlight w:val="none"/>
                <w:lang w:val="en-US" w:eastAsia="en-US" w:bidi="zh-CN"/>
              </w:rPr>
              <w:t>项目负责人</w:t>
            </w:r>
          </w:p>
        </w:tc>
        <w:tc>
          <w:tcPr>
            <w:tcW w:w="2517" w:type="dxa"/>
            <w:gridSpan w:val="3"/>
            <w:vAlign w:val="center"/>
          </w:tcPr>
          <w:p w14:paraId="4506B7B3">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cs="宋体"/>
                <w:sz w:val="21"/>
                <w:szCs w:val="21"/>
                <w:highlight w:val="none"/>
                <w:lang w:val="en-US" w:eastAsia="en-US" w:bidi="zh-CN"/>
              </w:rPr>
              <w:t>2023.5</w:t>
            </w:r>
          </w:p>
        </w:tc>
      </w:tr>
      <w:tr w14:paraId="4B2E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71" w:type="dxa"/>
            <w:gridSpan w:val="2"/>
            <w:vAlign w:val="center"/>
          </w:tcPr>
          <w:p w14:paraId="1FF55EDB">
            <w:pPr>
              <w:pStyle w:val="6"/>
              <w:tabs>
                <w:tab w:val="left" w:pos="6480"/>
              </w:tabs>
              <w:jc w:val="center"/>
              <w:rPr>
                <w:rFonts w:hint="eastAsia" w:ascii="宋体" w:hAnsi="宋体" w:cs="宋体"/>
                <w:sz w:val="24"/>
                <w:szCs w:val="24"/>
                <w:highlight w:val="none"/>
                <w:lang w:val="en-US" w:eastAsia="zh-CN"/>
              </w:rPr>
            </w:pPr>
            <w:r>
              <w:rPr>
                <w:rFonts w:hint="eastAsia" w:ascii="宋体" w:hAnsi="宋体" w:eastAsia="宋体" w:cs="宋体"/>
                <w:b w:val="0"/>
                <w:bCs w:val="0"/>
                <w:sz w:val="24"/>
                <w:szCs w:val="24"/>
                <w:highlight w:val="none"/>
                <w:vertAlign w:val="baseline"/>
                <w:lang w:val="en-US" w:eastAsia="zh-CN"/>
              </w:rPr>
              <w:t>2</w:t>
            </w:r>
          </w:p>
        </w:tc>
        <w:tc>
          <w:tcPr>
            <w:tcW w:w="3143" w:type="dxa"/>
            <w:vAlign w:val="center"/>
          </w:tcPr>
          <w:p w14:paraId="41469C3B">
            <w:pPr>
              <w:keepNext w:val="0"/>
              <w:keepLines w:val="0"/>
              <w:suppressLineNumbers w:val="0"/>
              <w:tabs>
                <w:tab w:val="left" w:pos="459"/>
              </w:tabs>
              <w:autoSpaceDE w:val="0"/>
              <w:autoSpaceDN w:val="0"/>
              <w:spacing w:before="128" w:beforeAutospacing="0" w:after="0" w:afterAutospacing="0"/>
              <w:ind w:left="0" w:leftChars="0" w:right="0" w:righ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cs="宋体"/>
                <w:sz w:val="21"/>
                <w:szCs w:val="21"/>
                <w:highlight w:val="none"/>
                <w:lang w:val="zh-CN" w:eastAsia="en-US" w:bidi="zh-CN"/>
              </w:rPr>
              <w:t>2024年九江长江公路大桥主桥环氧沥青路面提质工程招标</w:t>
            </w:r>
          </w:p>
        </w:tc>
        <w:tc>
          <w:tcPr>
            <w:tcW w:w="2515" w:type="dxa"/>
            <w:gridSpan w:val="3"/>
            <w:vAlign w:val="center"/>
          </w:tcPr>
          <w:p w14:paraId="0293C601">
            <w:pPr>
              <w:keepNext w:val="0"/>
              <w:keepLines w:val="0"/>
              <w:suppressLineNumbers w:val="0"/>
              <w:tabs>
                <w:tab w:val="left" w:pos="459"/>
              </w:tabs>
              <w:autoSpaceDE w:val="0"/>
              <w:autoSpaceDN w:val="0"/>
              <w:spacing w:before="128" w:beforeAutospacing="0" w:after="0" w:afterAutospacing="0"/>
              <w:ind w:left="0" w:leftChars="0" w:right="0" w:righ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cs="宋体"/>
                <w:sz w:val="21"/>
                <w:szCs w:val="22"/>
                <w:highlight w:val="none"/>
                <w:lang w:val="en-US" w:eastAsia="en-US" w:bidi="zh-CN"/>
              </w:rPr>
              <w:t>项目负责人</w:t>
            </w:r>
          </w:p>
        </w:tc>
        <w:tc>
          <w:tcPr>
            <w:tcW w:w="2517" w:type="dxa"/>
            <w:gridSpan w:val="3"/>
            <w:vAlign w:val="center"/>
          </w:tcPr>
          <w:p w14:paraId="1A61313E">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cs="宋体"/>
                <w:sz w:val="21"/>
                <w:szCs w:val="21"/>
                <w:highlight w:val="none"/>
                <w:lang w:val="en-US" w:eastAsia="en-US" w:bidi="zh-CN"/>
              </w:rPr>
              <w:t>2024.4</w:t>
            </w:r>
          </w:p>
        </w:tc>
      </w:tr>
      <w:tr w14:paraId="0C70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71" w:type="dxa"/>
            <w:gridSpan w:val="2"/>
            <w:vAlign w:val="center"/>
          </w:tcPr>
          <w:p w14:paraId="2ED44C7A">
            <w:pPr>
              <w:pStyle w:val="6"/>
              <w:tabs>
                <w:tab w:val="left" w:pos="6480"/>
              </w:tabs>
              <w:jc w:val="center"/>
              <w:rPr>
                <w:rFonts w:hint="eastAsia" w:ascii="宋体" w:hAnsi="宋体" w:cs="宋体"/>
                <w:sz w:val="24"/>
                <w:szCs w:val="24"/>
                <w:highlight w:val="none"/>
                <w:lang w:val="en-US" w:eastAsia="zh-CN"/>
              </w:rPr>
            </w:pPr>
            <w:r>
              <w:rPr>
                <w:rFonts w:hint="eastAsia" w:ascii="宋体" w:hAnsi="宋体" w:eastAsia="宋体" w:cs="宋体"/>
                <w:b w:val="0"/>
                <w:bCs w:val="0"/>
                <w:sz w:val="24"/>
                <w:szCs w:val="24"/>
                <w:highlight w:val="none"/>
                <w:vertAlign w:val="baseline"/>
                <w:lang w:val="en-US" w:eastAsia="zh-CN"/>
              </w:rPr>
              <w:t>3</w:t>
            </w:r>
          </w:p>
        </w:tc>
        <w:tc>
          <w:tcPr>
            <w:tcW w:w="3143" w:type="dxa"/>
            <w:vAlign w:val="center"/>
          </w:tcPr>
          <w:p w14:paraId="63667D70">
            <w:pPr>
              <w:keepNext w:val="0"/>
              <w:keepLines w:val="0"/>
              <w:suppressLineNumbers w:val="0"/>
              <w:tabs>
                <w:tab w:val="left" w:pos="459"/>
              </w:tabs>
              <w:autoSpaceDE w:val="0"/>
              <w:autoSpaceDN w:val="0"/>
              <w:spacing w:before="128" w:beforeAutospacing="0" w:after="0" w:afterAutospacing="0"/>
              <w:ind w:left="0" w:leftChars="0" w:right="0" w:righ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cs="宋体"/>
                <w:sz w:val="21"/>
                <w:szCs w:val="21"/>
                <w:highlight w:val="none"/>
                <w:lang w:val="zh-CN" w:eastAsia="en-US" w:bidi="zh-CN"/>
              </w:rPr>
              <w:t>江西省交投集团应急指挥大厅（监控中心）和数据中心建设项目招标</w:t>
            </w:r>
          </w:p>
        </w:tc>
        <w:tc>
          <w:tcPr>
            <w:tcW w:w="2515" w:type="dxa"/>
            <w:gridSpan w:val="3"/>
            <w:vAlign w:val="center"/>
          </w:tcPr>
          <w:p w14:paraId="3BEAAD8B">
            <w:pPr>
              <w:keepNext w:val="0"/>
              <w:keepLines w:val="0"/>
              <w:suppressLineNumbers w:val="0"/>
              <w:tabs>
                <w:tab w:val="left" w:pos="459"/>
              </w:tabs>
              <w:autoSpaceDE w:val="0"/>
              <w:autoSpaceDN w:val="0"/>
              <w:spacing w:before="128" w:beforeAutospacing="0" w:after="0" w:afterAutospacing="0"/>
              <w:ind w:left="0" w:leftChars="0" w:right="0" w:righ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cs="宋体"/>
                <w:sz w:val="21"/>
                <w:szCs w:val="22"/>
                <w:highlight w:val="none"/>
                <w:lang w:val="en-US" w:eastAsia="en-US" w:bidi="zh-CN"/>
              </w:rPr>
              <w:t>项目负责人</w:t>
            </w:r>
          </w:p>
        </w:tc>
        <w:tc>
          <w:tcPr>
            <w:tcW w:w="2517" w:type="dxa"/>
            <w:gridSpan w:val="3"/>
            <w:vAlign w:val="center"/>
          </w:tcPr>
          <w:p w14:paraId="42C8CC45">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cs="宋体"/>
                <w:sz w:val="21"/>
                <w:szCs w:val="21"/>
                <w:highlight w:val="none"/>
                <w:lang w:val="en-US" w:eastAsia="en-US" w:bidi="zh-CN"/>
              </w:rPr>
              <w:t>2021.6</w:t>
            </w:r>
          </w:p>
        </w:tc>
      </w:tr>
      <w:tr w14:paraId="775C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80" w:hRule="atLeast"/>
          <w:jc w:val="center"/>
        </w:trPr>
        <w:tc>
          <w:tcPr>
            <w:tcW w:w="9633" w:type="dxa"/>
            <w:gridSpan w:val="8"/>
            <w:vAlign w:val="center"/>
          </w:tcPr>
          <w:p w14:paraId="26495431">
            <w:pPr>
              <w:jc w:val="left"/>
              <w:rPr>
                <w:rFonts w:hint="eastAsia" w:ascii="Times New Roman" w:hAnsi="Times New Roman" w:eastAsia="宋体" w:cs="Times New Roman"/>
                <w:sz w:val="20"/>
                <w:highlight w:val="none"/>
                <w:lang w:val="en-US" w:eastAsia="zh-CN"/>
              </w:rPr>
            </w:pPr>
            <w:r>
              <w:rPr>
                <w:rFonts w:hint="eastAsia" w:ascii="宋体" w:hAnsi="宋体" w:eastAsia="宋体" w:cs="宋体"/>
                <w:b w:val="0"/>
                <w:bCs w:val="0"/>
                <w:sz w:val="24"/>
                <w:szCs w:val="24"/>
                <w:highlight w:val="none"/>
                <w:vertAlign w:val="baseline"/>
                <w:lang w:val="en-US" w:eastAsia="zh-CN"/>
              </w:rPr>
              <w:t>四、供应商业绩</w:t>
            </w:r>
          </w:p>
        </w:tc>
      </w:tr>
      <w:tr w14:paraId="768B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80" w:hRule="atLeast"/>
          <w:jc w:val="center"/>
        </w:trPr>
        <w:tc>
          <w:tcPr>
            <w:tcW w:w="642" w:type="dxa"/>
            <w:vAlign w:val="center"/>
          </w:tcPr>
          <w:p w14:paraId="1AEDC991">
            <w:pPr>
              <w:pStyle w:val="19"/>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序号</w:t>
            </w:r>
          </w:p>
        </w:tc>
        <w:tc>
          <w:tcPr>
            <w:tcW w:w="4356" w:type="dxa"/>
            <w:gridSpan w:val="3"/>
            <w:vAlign w:val="center"/>
          </w:tcPr>
          <w:p w14:paraId="652D88D3">
            <w:pPr>
              <w:pStyle w:val="19"/>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项目名称</w:t>
            </w:r>
          </w:p>
        </w:tc>
        <w:tc>
          <w:tcPr>
            <w:tcW w:w="1425" w:type="dxa"/>
            <w:vAlign w:val="top"/>
          </w:tcPr>
          <w:p w14:paraId="12AB67B8">
            <w:pPr>
              <w:pStyle w:val="19"/>
              <w:jc w:val="center"/>
              <w:rPr>
                <w:rFonts w:hint="eastAsia" w:ascii="Times New Roman" w:hAnsi="Times New Roman" w:eastAsia="宋体" w:cs="Times New Roman"/>
                <w:sz w:val="20"/>
                <w:highlight w:val="none"/>
                <w:lang w:val="en-US" w:eastAsia="zh-CN"/>
              </w:rPr>
            </w:pPr>
          </w:p>
          <w:p w14:paraId="7188FE14">
            <w:pPr>
              <w:pStyle w:val="19"/>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招标项目类型</w:t>
            </w:r>
          </w:p>
        </w:tc>
        <w:tc>
          <w:tcPr>
            <w:tcW w:w="1471" w:type="dxa"/>
            <w:gridSpan w:val="2"/>
            <w:vAlign w:val="top"/>
          </w:tcPr>
          <w:p w14:paraId="2B2F633C">
            <w:pPr>
              <w:pStyle w:val="19"/>
              <w:jc w:val="center"/>
              <w:rPr>
                <w:rFonts w:hint="eastAsia" w:ascii="Times New Roman" w:hAnsi="Times New Roman" w:eastAsia="宋体" w:cs="Times New Roman"/>
                <w:sz w:val="20"/>
                <w:highlight w:val="none"/>
                <w:lang w:val="en-US" w:eastAsia="zh-CN"/>
              </w:rPr>
            </w:pPr>
          </w:p>
          <w:p w14:paraId="7B9D79C4">
            <w:pPr>
              <w:pStyle w:val="19"/>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招标组织形式</w:t>
            </w:r>
          </w:p>
        </w:tc>
        <w:tc>
          <w:tcPr>
            <w:tcW w:w="1739" w:type="dxa"/>
            <w:vAlign w:val="top"/>
          </w:tcPr>
          <w:p w14:paraId="63C9A91C">
            <w:pPr>
              <w:pStyle w:val="19"/>
              <w:jc w:val="center"/>
              <w:rPr>
                <w:rFonts w:hint="eastAsia" w:ascii="Times New Roman" w:hAnsi="Times New Roman" w:eastAsia="宋体" w:cs="Times New Roman"/>
                <w:sz w:val="20"/>
                <w:highlight w:val="none"/>
                <w:lang w:val="en-US" w:eastAsia="zh-CN"/>
              </w:rPr>
            </w:pPr>
          </w:p>
          <w:p w14:paraId="4362127C">
            <w:pPr>
              <w:pStyle w:val="19"/>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招标完成时间</w:t>
            </w:r>
          </w:p>
        </w:tc>
      </w:tr>
      <w:tr w14:paraId="2955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80" w:hRule="atLeast"/>
          <w:jc w:val="center"/>
        </w:trPr>
        <w:tc>
          <w:tcPr>
            <w:tcW w:w="642" w:type="dxa"/>
            <w:vAlign w:val="center"/>
          </w:tcPr>
          <w:p w14:paraId="273CB4E1">
            <w:pPr>
              <w:pStyle w:val="19"/>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1</w:t>
            </w:r>
          </w:p>
        </w:tc>
        <w:tc>
          <w:tcPr>
            <w:tcW w:w="4356" w:type="dxa"/>
            <w:gridSpan w:val="3"/>
            <w:vAlign w:val="center"/>
          </w:tcPr>
          <w:p w14:paraId="1AB99756">
            <w:pPr>
              <w:pStyle w:val="19"/>
              <w:jc w:val="left"/>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rPr>
              <w:t>沪昆高速梨园(赣浙界)至东乡段改扩建工程项目机电工程施工招标</w:t>
            </w:r>
            <w:r>
              <w:rPr>
                <w:rFonts w:hint="eastAsia" w:ascii="Times New Roman" w:hAnsi="Times New Roman" w:eastAsia="宋体" w:cs="Times New Roman"/>
                <w:sz w:val="20"/>
                <w:highlight w:val="none"/>
                <w:lang w:val="en-US" w:eastAsia="zh-CN"/>
              </w:rPr>
              <w:t>JD1</w:t>
            </w:r>
          </w:p>
        </w:tc>
        <w:tc>
          <w:tcPr>
            <w:tcW w:w="1425" w:type="dxa"/>
            <w:vAlign w:val="center"/>
          </w:tcPr>
          <w:p w14:paraId="14152531">
            <w:pPr>
              <w:pStyle w:val="19"/>
              <w:jc w:val="center"/>
              <w:rPr>
                <w:rFonts w:hint="default"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rPr>
              <w:t>工程</w:t>
            </w:r>
            <w:r>
              <w:rPr>
                <w:rFonts w:hint="eastAsia" w:ascii="Times New Roman" w:hAnsi="Times New Roman" w:eastAsia="宋体" w:cs="Times New Roman"/>
                <w:sz w:val="20"/>
                <w:highlight w:val="none"/>
                <w:lang w:val="en-US" w:eastAsia="zh-CN"/>
              </w:rPr>
              <w:t>类</w:t>
            </w:r>
          </w:p>
        </w:tc>
        <w:tc>
          <w:tcPr>
            <w:tcW w:w="1471" w:type="dxa"/>
            <w:gridSpan w:val="2"/>
            <w:vAlign w:val="center"/>
          </w:tcPr>
          <w:p w14:paraId="16FF3FA2">
            <w:pPr>
              <w:pStyle w:val="19"/>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rPr>
              <w:t>委托招标</w:t>
            </w:r>
          </w:p>
        </w:tc>
        <w:tc>
          <w:tcPr>
            <w:tcW w:w="1739" w:type="dxa"/>
            <w:vAlign w:val="center"/>
          </w:tcPr>
          <w:p w14:paraId="591D78FB">
            <w:pPr>
              <w:pStyle w:val="19"/>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2023.6.28</w:t>
            </w:r>
          </w:p>
        </w:tc>
      </w:tr>
      <w:tr w14:paraId="303B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80" w:hRule="atLeast"/>
          <w:jc w:val="center"/>
        </w:trPr>
        <w:tc>
          <w:tcPr>
            <w:tcW w:w="642" w:type="dxa"/>
            <w:vAlign w:val="center"/>
          </w:tcPr>
          <w:p w14:paraId="59F1B635">
            <w:pPr>
              <w:pStyle w:val="19"/>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2</w:t>
            </w:r>
          </w:p>
        </w:tc>
        <w:tc>
          <w:tcPr>
            <w:tcW w:w="4356" w:type="dxa"/>
            <w:gridSpan w:val="3"/>
            <w:vAlign w:val="center"/>
          </w:tcPr>
          <w:p w14:paraId="33C0FA7F">
            <w:pPr>
              <w:pStyle w:val="19"/>
              <w:jc w:val="left"/>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rPr>
              <w:t>南昌东管理中心德昌高速瑞洪收费站扩建工程机电工程施工招标</w:t>
            </w:r>
            <w:r>
              <w:rPr>
                <w:rFonts w:hint="eastAsia" w:ascii="Times New Roman" w:hAnsi="Times New Roman" w:eastAsia="宋体" w:cs="Times New Roman"/>
                <w:sz w:val="20"/>
                <w:highlight w:val="none"/>
                <w:lang w:val="en-US" w:eastAsia="zh-CN"/>
              </w:rPr>
              <w:t>RHJD-2024</w:t>
            </w:r>
          </w:p>
        </w:tc>
        <w:tc>
          <w:tcPr>
            <w:tcW w:w="1425" w:type="dxa"/>
            <w:vAlign w:val="center"/>
          </w:tcPr>
          <w:p w14:paraId="08503AF0">
            <w:pPr>
              <w:pStyle w:val="19"/>
              <w:jc w:val="center"/>
              <w:rPr>
                <w:rFonts w:hint="default"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rPr>
              <w:t>工程</w:t>
            </w:r>
            <w:r>
              <w:rPr>
                <w:rFonts w:hint="eastAsia" w:ascii="Times New Roman" w:hAnsi="Times New Roman" w:eastAsia="宋体" w:cs="Times New Roman"/>
                <w:sz w:val="20"/>
                <w:highlight w:val="none"/>
                <w:lang w:val="en-US" w:eastAsia="zh-CN"/>
              </w:rPr>
              <w:t>类</w:t>
            </w:r>
          </w:p>
        </w:tc>
        <w:tc>
          <w:tcPr>
            <w:tcW w:w="1471" w:type="dxa"/>
            <w:gridSpan w:val="2"/>
            <w:vAlign w:val="center"/>
          </w:tcPr>
          <w:p w14:paraId="373C4507">
            <w:pPr>
              <w:pStyle w:val="19"/>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rPr>
              <w:t>委托招标</w:t>
            </w:r>
          </w:p>
        </w:tc>
        <w:tc>
          <w:tcPr>
            <w:tcW w:w="1739" w:type="dxa"/>
            <w:vAlign w:val="center"/>
          </w:tcPr>
          <w:p w14:paraId="643D8198">
            <w:pPr>
              <w:pStyle w:val="19"/>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2025.1.21</w:t>
            </w:r>
          </w:p>
        </w:tc>
      </w:tr>
      <w:tr w14:paraId="304E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80" w:hRule="atLeast"/>
          <w:jc w:val="center"/>
        </w:trPr>
        <w:tc>
          <w:tcPr>
            <w:tcW w:w="642" w:type="dxa"/>
            <w:vAlign w:val="center"/>
          </w:tcPr>
          <w:p w14:paraId="19D8244A">
            <w:pPr>
              <w:pStyle w:val="19"/>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3</w:t>
            </w:r>
          </w:p>
        </w:tc>
        <w:tc>
          <w:tcPr>
            <w:tcW w:w="4356" w:type="dxa"/>
            <w:gridSpan w:val="3"/>
            <w:vAlign w:val="center"/>
          </w:tcPr>
          <w:p w14:paraId="132B550A">
            <w:pPr>
              <w:pStyle w:val="19"/>
              <w:jc w:val="left"/>
              <w:rPr>
                <w:rFonts w:hint="eastAsia" w:ascii="Times New Roman" w:hAnsi="Times New Roman" w:eastAsia="宋体" w:cs="Times New Roman"/>
                <w:sz w:val="20"/>
                <w:highlight w:val="none"/>
              </w:rPr>
            </w:pPr>
            <w:r>
              <w:rPr>
                <w:rFonts w:hint="eastAsia" w:ascii="Times New Roman" w:hAnsi="Times New Roman" w:eastAsia="宋体" w:cs="Times New Roman"/>
                <w:sz w:val="20"/>
                <w:highlight w:val="none"/>
              </w:rPr>
              <w:t>2023年高速公路基础通信网提质升级项目</w:t>
            </w:r>
            <w:r>
              <w:rPr>
                <w:rFonts w:hint="eastAsia" w:ascii="Times New Roman" w:hAnsi="Times New Roman" w:eastAsia="宋体" w:cs="Times New Roman"/>
                <w:sz w:val="20"/>
                <w:highlight w:val="none"/>
                <w:lang w:val="en-US" w:eastAsia="zh-CN"/>
              </w:rPr>
              <w:t>招标TZSJ</w:t>
            </w:r>
          </w:p>
        </w:tc>
        <w:tc>
          <w:tcPr>
            <w:tcW w:w="1425" w:type="dxa"/>
            <w:vAlign w:val="center"/>
          </w:tcPr>
          <w:p w14:paraId="59979A26">
            <w:pPr>
              <w:pStyle w:val="19"/>
              <w:jc w:val="center"/>
              <w:rPr>
                <w:rFonts w:hint="eastAsia" w:ascii="Times New Roman" w:hAnsi="Times New Roman" w:eastAsia="宋体" w:cs="Times New Roman"/>
                <w:sz w:val="20"/>
                <w:highlight w:val="none"/>
              </w:rPr>
            </w:pPr>
            <w:r>
              <w:rPr>
                <w:rFonts w:hint="eastAsia" w:ascii="Times New Roman" w:hAnsi="Times New Roman" w:eastAsia="宋体" w:cs="Times New Roman"/>
                <w:sz w:val="20"/>
                <w:highlight w:val="none"/>
              </w:rPr>
              <w:t>工程</w:t>
            </w:r>
            <w:r>
              <w:rPr>
                <w:rFonts w:hint="eastAsia" w:ascii="Times New Roman" w:hAnsi="Times New Roman" w:eastAsia="宋体" w:cs="Times New Roman"/>
                <w:sz w:val="20"/>
                <w:highlight w:val="none"/>
                <w:lang w:val="en-US" w:eastAsia="zh-CN"/>
              </w:rPr>
              <w:t>类</w:t>
            </w:r>
          </w:p>
        </w:tc>
        <w:tc>
          <w:tcPr>
            <w:tcW w:w="1471" w:type="dxa"/>
            <w:gridSpan w:val="2"/>
            <w:vAlign w:val="center"/>
          </w:tcPr>
          <w:p w14:paraId="3E5DC609">
            <w:pPr>
              <w:pStyle w:val="19"/>
              <w:jc w:val="center"/>
              <w:rPr>
                <w:rFonts w:hint="eastAsia" w:ascii="Times New Roman" w:hAnsi="Times New Roman" w:eastAsia="宋体" w:cs="Times New Roman"/>
                <w:sz w:val="20"/>
                <w:highlight w:val="none"/>
              </w:rPr>
            </w:pPr>
            <w:r>
              <w:rPr>
                <w:rFonts w:hint="eastAsia" w:ascii="Times New Roman" w:hAnsi="Times New Roman" w:eastAsia="宋体" w:cs="Times New Roman"/>
                <w:sz w:val="20"/>
                <w:highlight w:val="none"/>
              </w:rPr>
              <w:t>委托招标</w:t>
            </w:r>
          </w:p>
        </w:tc>
        <w:tc>
          <w:tcPr>
            <w:tcW w:w="1739" w:type="dxa"/>
            <w:vAlign w:val="center"/>
          </w:tcPr>
          <w:p w14:paraId="0972677C">
            <w:pPr>
              <w:pStyle w:val="19"/>
              <w:jc w:val="center"/>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2024.2.8</w:t>
            </w:r>
          </w:p>
        </w:tc>
      </w:tr>
    </w:tbl>
    <w:p w14:paraId="73D0E990">
      <w:pPr>
        <w:jc w:val="center"/>
        <w:rPr>
          <w:rFonts w:hint="eastAsia" w:ascii="宋体" w:hAnsi="宋体" w:cs="宋体"/>
          <w:b/>
          <w:bCs/>
          <w:sz w:val="28"/>
          <w:szCs w:val="28"/>
          <w:highlight w:val="none"/>
          <w:lang w:val="en-US" w:eastAsia="zh-CN"/>
        </w:rPr>
      </w:pPr>
    </w:p>
    <w:p w14:paraId="50DF3D03">
      <w:pPr>
        <w:rPr>
          <w:rFonts w:hint="eastAsia" w:ascii="宋体" w:hAnsi="宋体" w:cs="宋体"/>
          <w:b/>
          <w:bCs/>
          <w:sz w:val="28"/>
          <w:szCs w:val="28"/>
          <w:highlight w:val="none"/>
          <w:lang w:val="en-US" w:eastAsia="zh-CN"/>
        </w:rPr>
      </w:pPr>
    </w:p>
    <w:p w14:paraId="3A4529FF">
      <w:pPr>
        <w:jc w:val="left"/>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附件2</w:t>
      </w:r>
    </w:p>
    <w:p w14:paraId="47AAD1B2">
      <w:pPr>
        <w:spacing w:before="156" w:beforeLines="50" w:after="156" w:afterLines="50" w:line="360" w:lineRule="auto"/>
        <w:jc w:val="center"/>
        <w:rPr>
          <w:rFonts w:hint="eastAsia" w:ascii="宋体" w:hAnsi="宋体" w:cs="宋体"/>
          <w:b/>
          <w:bCs/>
          <w:sz w:val="28"/>
          <w:szCs w:val="28"/>
          <w:highlight w:val="none"/>
        </w:rPr>
      </w:pPr>
      <w:r>
        <w:rPr>
          <w:rFonts w:hint="eastAsia" w:ascii="宋体" w:hAnsi="宋体" w:cs="宋体"/>
          <w:b/>
          <w:bCs/>
          <w:sz w:val="28"/>
          <w:szCs w:val="28"/>
          <w:highlight w:val="none"/>
          <w:lang w:eastAsia="zh-CN"/>
        </w:rPr>
        <w:t>江西省交投集团公路交通基础设施数字化转型升级专项工程建设项目招标代理服务询比采购</w:t>
      </w:r>
      <w:r>
        <w:rPr>
          <w:rFonts w:hint="eastAsia" w:ascii="宋体" w:hAnsi="宋体" w:cs="宋体"/>
          <w:b/>
          <w:bCs/>
          <w:sz w:val="28"/>
          <w:szCs w:val="28"/>
          <w:highlight w:val="none"/>
        </w:rPr>
        <w:t>被否决响应的供应商名称、否决依据和原因</w:t>
      </w:r>
    </w:p>
    <w:p w14:paraId="1297141F">
      <w:pPr>
        <w:pStyle w:val="6"/>
        <w:tabs>
          <w:tab w:val="left" w:pos="7663"/>
          <w:tab w:val="left" w:pos="8146"/>
        </w:tabs>
        <w:spacing w:before="1" w:line="364" w:lineRule="auto"/>
        <w:ind w:right="318"/>
        <w:jc w:val="left"/>
        <w:rPr>
          <w:rFonts w:hint="eastAsia"/>
          <w:sz w:val="24"/>
          <w:highlight w:val="none"/>
          <w:lang w:val="en-US" w:eastAsia="zh-CN"/>
        </w:rPr>
      </w:pPr>
    </w:p>
    <w:p w14:paraId="234D9C8A">
      <w:pPr>
        <w:pStyle w:val="6"/>
        <w:tabs>
          <w:tab w:val="left" w:pos="7663"/>
          <w:tab w:val="left" w:pos="8146"/>
        </w:tabs>
        <w:spacing w:before="1" w:line="364" w:lineRule="auto"/>
        <w:ind w:right="318"/>
        <w:jc w:val="left"/>
        <w:rPr>
          <w:rFonts w:hint="default"/>
          <w:sz w:val="24"/>
          <w:highlight w:val="none"/>
          <w:lang w:val="en-US" w:eastAsia="zh-CN"/>
        </w:rPr>
      </w:pPr>
      <w:r>
        <w:rPr>
          <w:rFonts w:hint="eastAsia"/>
          <w:sz w:val="24"/>
          <w:highlight w:val="none"/>
          <w:lang w:val="en-US" w:eastAsia="zh-CN"/>
        </w:rPr>
        <w:t>无。</w:t>
      </w:r>
    </w:p>
    <w:sectPr>
      <w:footerReference r:id="rId3" w:type="default"/>
      <w:pgSz w:w="11910" w:h="16840"/>
      <w:pgMar w:top="1600" w:right="1120" w:bottom="1060" w:left="1360" w:header="0" w:footer="857"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06C0">
    <w:pPr>
      <w:pStyle w:val="6"/>
      <w:spacing w:line="14" w:lineRule="auto"/>
      <w:rPr>
        <w:sz w:val="20"/>
      </w:rPr>
    </w:pPr>
    <w:r>
      <w:pict>
        <v:shape id="docshape3" o:spid="_x0000_s4097" o:spt="202" type="#_x0000_t202" style="position:absolute;left:0pt;margin-left:301.9pt;margin-top:788.1pt;height:11pt;width:16.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5F510766">
                <w:pPr>
                  <w:spacing w:line="203" w:lineRule="exact"/>
                  <w:ind w:left="60"/>
                  <w:rPr>
                    <w:rFonts w:ascii="Calibri"/>
                    <w:sz w:val="18"/>
                  </w:rPr>
                </w:pPr>
                <w:r>
                  <w:fldChar w:fldCharType="begin"/>
                </w:r>
                <w:r>
                  <w:rPr>
                    <w:rFonts w:ascii="Calibri"/>
                    <w:sz w:val="18"/>
                  </w:rPr>
                  <w:instrText xml:space="preserve"> PAGE </w:instrText>
                </w:r>
                <w:r>
                  <w:fldChar w:fldCharType="separate"/>
                </w:r>
                <w:r>
                  <w:t>22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shapeLayoutLikeWW8/>
    <w:useFELayout/>
    <w:compatSetting w:name="compatibilityMode" w:uri="http://schemas.microsoft.com/office/word" w:val="14"/>
  </w:compat>
  <w:rsids>
    <w:rsidRoot w:val="00431DE8"/>
    <w:rsid w:val="00034CA3"/>
    <w:rsid w:val="00040E7D"/>
    <w:rsid w:val="000E2C8D"/>
    <w:rsid w:val="00150261"/>
    <w:rsid w:val="00154A7A"/>
    <w:rsid w:val="002257BE"/>
    <w:rsid w:val="00240D37"/>
    <w:rsid w:val="00293166"/>
    <w:rsid w:val="002C33DB"/>
    <w:rsid w:val="003478FB"/>
    <w:rsid w:val="00376829"/>
    <w:rsid w:val="00386F31"/>
    <w:rsid w:val="003D5C8E"/>
    <w:rsid w:val="00431DE8"/>
    <w:rsid w:val="00487BD9"/>
    <w:rsid w:val="004B4981"/>
    <w:rsid w:val="005D13B6"/>
    <w:rsid w:val="006871F5"/>
    <w:rsid w:val="006C2C2A"/>
    <w:rsid w:val="007A483D"/>
    <w:rsid w:val="007F7F88"/>
    <w:rsid w:val="008B31A4"/>
    <w:rsid w:val="00A80EDB"/>
    <w:rsid w:val="00AA034C"/>
    <w:rsid w:val="00BA0CE3"/>
    <w:rsid w:val="00C00D51"/>
    <w:rsid w:val="00C23DF3"/>
    <w:rsid w:val="00C95F3D"/>
    <w:rsid w:val="00CC6D21"/>
    <w:rsid w:val="00CD6C08"/>
    <w:rsid w:val="00D107BF"/>
    <w:rsid w:val="00D5440D"/>
    <w:rsid w:val="00D70B83"/>
    <w:rsid w:val="00DB1B20"/>
    <w:rsid w:val="00DB2D7E"/>
    <w:rsid w:val="00DE0520"/>
    <w:rsid w:val="00DF50E1"/>
    <w:rsid w:val="00DF59E3"/>
    <w:rsid w:val="00E20B1D"/>
    <w:rsid w:val="00E60B7D"/>
    <w:rsid w:val="00FB3AC8"/>
    <w:rsid w:val="00FE2924"/>
    <w:rsid w:val="00FF1764"/>
    <w:rsid w:val="04E63191"/>
    <w:rsid w:val="0FED4DB0"/>
    <w:rsid w:val="13135720"/>
    <w:rsid w:val="17CE1006"/>
    <w:rsid w:val="1BDD4B1E"/>
    <w:rsid w:val="2136771B"/>
    <w:rsid w:val="2D3C366E"/>
    <w:rsid w:val="371B60A2"/>
    <w:rsid w:val="3FFECBFB"/>
    <w:rsid w:val="402E2430"/>
    <w:rsid w:val="489B47DD"/>
    <w:rsid w:val="578E1483"/>
    <w:rsid w:val="57CD64D0"/>
    <w:rsid w:val="5DF06BB5"/>
    <w:rsid w:val="61A84853"/>
    <w:rsid w:val="626D3A89"/>
    <w:rsid w:val="63D2392D"/>
    <w:rsid w:val="688B373A"/>
    <w:rsid w:val="69CA274F"/>
    <w:rsid w:val="6DD62421"/>
    <w:rsid w:val="BFDE299D"/>
    <w:rsid w:val="F7F9D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320"/>
      <w:ind w:left="170" w:right="197"/>
      <w:jc w:val="center"/>
      <w:outlineLvl w:val="0"/>
    </w:pPr>
    <w:rPr>
      <w:rFonts w:ascii="黑体" w:hAnsi="黑体" w:eastAsia="黑体" w:cs="黑体"/>
      <w:sz w:val="44"/>
      <w:szCs w:val="44"/>
    </w:rPr>
  </w:style>
  <w:style w:type="paragraph" w:styleId="3">
    <w:name w:val="heading 2"/>
    <w:basedOn w:val="1"/>
    <w:next w:val="1"/>
    <w:qFormat/>
    <w:uiPriority w:val="1"/>
    <w:pPr>
      <w:spacing w:before="44"/>
      <w:ind w:right="708"/>
      <w:jc w:val="center"/>
      <w:outlineLvl w:val="1"/>
    </w:pPr>
    <w:rPr>
      <w:rFonts w:ascii="黑体" w:hAnsi="黑体" w:eastAsia="黑体" w:cs="黑体"/>
      <w:b/>
      <w:bCs/>
      <w:sz w:val="28"/>
      <w:szCs w:val="28"/>
    </w:rPr>
  </w:style>
  <w:style w:type="paragraph" w:styleId="4">
    <w:name w:val="heading 3"/>
    <w:basedOn w:val="1"/>
    <w:next w:val="1"/>
    <w:qFormat/>
    <w:uiPriority w:val="1"/>
    <w:pPr>
      <w:ind w:left="788"/>
      <w:outlineLvl w:val="2"/>
    </w:pPr>
    <w:rPr>
      <w:rFonts w:ascii="黑体" w:hAnsi="黑体" w:eastAsia="黑体" w:cs="黑体"/>
      <w:sz w:val="28"/>
      <w:szCs w:val="28"/>
    </w:rPr>
  </w:style>
  <w:style w:type="paragraph" w:styleId="5">
    <w:name w:val="heading 4"/>
    <w:basedOn w:val="1"/>
    <w:next w:val="1"/>
    <w:qFormat/>
    <w:uiPriority w:val="1"/>
    <w:pPr>
      <w:ind w:left="488"/>
      <w:outlineLvl w:val="3"/>
    </w:pPr>
    <w:rPr>
      <w:b/>
      <w:bCs/>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1"/>
    <w:rPr>
      <w:sz w:val="24"/>
      <w:szCs w:val="24"/>
    </w:rPr>
  </w:style>
  <w:style w:type="paragraph" w:styleId="7">
    <w:name w:val="toc 3"/>
    <w:basedOn w:val="1"/>
    <w:next w:val="1"/>
    <w:qFormat/>
    <w:uiPriority w:val="1"/>
    <w:pPr>
      <w:spacing w:before="2"/>
      <w:ind w:left="706"/>
    </w:pPr>
    <w:rPr>
      <w:sz w:val="21"/>
      <w:szCs w:val="21"/>
    </w:rPr>
  </w:style>
  <w:style w:type="paragraph" w:styleId="8">
    <w:name w:val="Plain Text"/>
    <w:basedOn w:val="1"/>
    <w:qFormat/>
    <w:uiPriority w:val="0"/>
    <w:rPr>
      <w:rFonts w:ascii="宋体" w:hAnsi="Courier New" w:cs="Courier New"/>
      <w:szCs w:val="21"/>
    </w:rPr>
  </w:style>
  <w:style w:type="paragraph" w:styleId="9">
    <w:name w:val="footer"/>
    <w:basedOn w:val="1"/>
    <w:link w:val="21"/>
    <w:qFormat/>
    <w:uiPriority w:val="0"/>
    <w:pPr>
      <w:tabs>
        <w:tab w:val="center" w:pos="4153"/>
        <w:tab w:val="right" w:pos="8306"/>
      </w:tabs>
      <w:snapToGrid w:val="0"/>
    </w:pPr>
    <w:rPr>
      <w:sz w:val="18"/>
      <w:szCs w:val="18"/>
    </w:rPr>
  </w:style>
  <w:style w:type="paragraph" w:styleId="10">
    <w:name w:val="header"/>
    <w:basedOn w:val="1"/>
    <w:link w:val="20"/>
    <w:qFormat/>
    <w:uiPriority w:val="0"/>
    <w:pPr>
      <w:tabs>
        <w:tab w:val="center" w:pos="4153"/>
        <w:tab w:val="right" w:pos="8306"/>
      </w:tabs>
      <w:snapToGrid w:val="0"/>
      <w:jc w:val="center"/>
    </w:pPr>
    <w:rPr>
      <w:sz w:val="18"/>
      <w:szCs w:val="18"/>
    </w:rPr>
  </w:style>
  <w:style w:type="paragraph" w:styleId="11">
    <w:name w:val="toc 1"/>
    <w:basedOn w:val="1"/>
    <w:next w:val="1"/>
    <w:qFormat/>
    <w:uiPriority w:val="1"/>
    <w:pPr>
      <w:spacing w:before="3"/>
      <w:ind w:left="526"/>
    </w:pPr>
    <w:rPr>
      <w:rFonts w:ascii="黑体" w:hAnsi="黑体" w:eastAsia="黑体" w:cs="黑体"/>
      <w:sz w:val="24"/>
      <w:szCs w:val="24"/>
    </w:rPr>
  </w:style>
  <w:style w:type="paragraph" w:styleId="12">
    <w:name w:val="toc 4"/>
    <w:basedOn w:val="1"/>
    <w:next w:val="1"/>
    <w:qFormat/>
    <w:uiPriority w:val="1"/>
    <w:pPr>
      <w:spacing w:before="2"/>
      <w:ind w:left="706"/>
    </w:pPr>
    <w:rPr>
      <w:sz w:val="21"/>
      <w:szCs w:val="21"/>
    </w:rPr>
  </w:style>
  <w:style w:type="paragraph" w:styleId="13">
    <w:name w:val="toc 2"/>
    <w:basedOn w:val="1"/>
    <w:next w:val="1"/>
    <w:qFormat/>
    <w:uiPriority w:val="1"/>
    <w:pPr>
      <w:spacing w:before="2"/>
      <w:ind w:left="706"/>
    </w:pPr>
    <w:rPr>
      <w:sz w:val="21"/>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226" w:firstLine="480"/>
    </w:pPr>
  </w:style>
  <w:style w:type="paragraph" w:customStyle="1" w:styleId="19">
    <w:name w:val="Table Paragraph"/>
    <w:basedOn w:val="1"/>
    <w:qFormat/>
    <w:uiPriority w:val="1"/>
  </w:style>
  <w:style w:type="character" w:customStyle="1" w:styleId="20">
    <w:name w:val="页眉 字符"/>
    <w:basedOn w:val="16"/>
    <w:link w:val="10"/>
    <w:qFormat/>
    <w:uiPriority w:val="0"/>
    <w:rPr>
      <w:rFonts w:ascii="宋体" w:hAnsi="宋体" w:eastAsia="宋体" w:cs="宋体"/>
      <w:sz w:val="18"/>
      <w:szCs w:val="18"/>
      <w:lang w:eastAsia="en-US"/>
    </w:rPr>
  </w:style>
  <w:style w:type="character" w:customStyle="1" w:styleId="21">
    <w:name w:val="页脚 字符"/>
    <w:basedOn w:val="16"/>
    <w:link w:val="9"/>
    <w:qFormat/>
    <w:uiPriority w:val="0"/>
    <w:rPr>
      <w:rFonts w:ascii="宋体" w:hAnsi="宋体" w:eastAsia="宋体" w:cs="宋体"/>
      <w:sz w:val="18"/>
      <w:szCs w:val="18"/>
      <w:lang w:eastAsia="en-US"/>
    </w:rPr>
  </w:style>
  <w:style w:type="paragraph" w:customStyle="1" w:styleId="22">
    <w:name w:val="图表文字"/>
    <w:basedOn w:val="1"/>
    <w:qFormat/>
    <w:uiPriority w:val="0"/>
    <w:pPr>
      <w:spacing w:line="360" w:lineRule="exact"/>
      <w:ind w:left="50" w:leftChars="50" w:right="50" w:rightChars="50" w:firstLine="100" w:firstLineChars="100"/>
    </w:pPr>
    <w:rPr>
      <w:rFonts w:ascii="宋体" w:hAnsi="宋体"/>
      <w:color w:val="000000"/>
      <w:szCs w:val="21"/>
    </w:rPr>
  </w:style>
  <w:style w:type="paragraph" w:customStyle="1" w:styleId="23">
    <w:name w:val="z正文"/>
    <w:basedOn w:val="8"/>
    <w:unhideWhenUsed/>
    <w:qFormat/>
    <w:uiPriority w:val="99"/>
    <w:pPr>
      <w:tabs>
        <w:tab w:val="left" w:pos="525"/>
      </w:tabs>
      <w:snapToGrid w:val="0"/>
      <w:spacing w:line="360" w:lineRule="auto"/>
    </w:pPr>
    <w:rPr>
      <w:rFonts w:hint="eastAsia" w:hAnsi="宋体"/>
      <w:sz w:val="24"/>
      <w:szCs w:val="24"/>
    </w:rPr>
  </w:style>
  <w:style w:type="paragraph" w:customStyle="1" w:styleId="24">
    <w:name w:val="资审正文"/>
    <w:basedOn w:val="1"/>
    <w:qFormat/>
    <w:uiPriority w:val="99"/>
    <w:pPr>
      <w:spacing w:before="31" w:beforeLines="10" w:after="31" w:afterLines="10" w:line="460" w:lineRule="exact"/>
      <w:ind w:firstLine="520"/>
    </w:pPr>
    <w:rPr>
      <w:rFonts w:ascii="华文细黑" w:hAnsi="华文细黑"/>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1193</Words>
  <Characters>1312</Characters>
  <Lines>1741</Lines>
  <Paragraphs>1458</Paragraphs>
  <TotalTime>20</TotalTime>
  <ScaleCrop>false</ScaleCrop>
  <LinksUpToDate>false</LinksUpToDate>
  <CharactersWithSpaces>1314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2024-02-21T09:25:00Z</dcterms:created>
  <dc:creator>Administrator</dc:creator>
  <cp:lastModifiedBy>JJYY</cp:lastModifiedBy>
  <cp:lastPrinted>2025-10-13T09:09:36Z</cp:lastPrinted>
  <dcterms:modified xsi:type="dcterms:W3CDTF">2025-10-13T09:26:40Z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WPS 文字</vt:lpwstr>
  </property>
  <property fmtid="{D5CDD505-2E9C-101B-9397-08002B2CF9AE}" pid="4" name="LastSaved">
    <vt:filetime>2024-02-20T00:00:00Z</vt:filetime>
  </property>
  <property fmtid="{D5CDD505-2E9C-101B-9397-08002B2CF9AE}" pid="5" name="KSOProductBuildVer">
    <vt:lpwstr>2052-12.1.0.22529</vt:lpwstr>
  </property>
  <property fmtid="{D5CDD505-2E9C-101B-9397-08002B2CF9AE}" pid="6" name="ICV">
    <vt:lpwstr>601E896502434C0887A5DCED3281FC07_13</vt:lpwstr>
  </property>
  <property fmtid="{D5CDD505-2E9C-101B-9397-08002B2CF9AE}" pid="7" name="KSOTemplateDocerSaveRecord">
    <vt:lpwstr>eyJoZGlkIjoiOGQ4N2YwOTIxMWE0ZTY1NzE5MWMzNDViMmZmMGM5YmMiLCJ1c2VySWQiOiI0MDQyMjc1NDYifQ==</vt:lpwstr>
  </property>
</Properties>
</file>