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EFB07">
      <w:pPr>
        <w:widowControl/>
        <w:ind w:firstLine="0" w:firstLineChars="0"/>
        <w:outlineLvl w:val="1"/>
        <w:rPr>
          <w:b/>
          <w:kern w:val="28"/>
          <w:sz w:val="28"/>
          <w:szCs w:val="32"/>
          <w:highlight w:val="none"/>
        </w:rPr>
      </w:pPr>
      <w:bookmarkStart w:id="0" w:name="_Toc4790"/>
      <w:bookmarkStart w:id="1" w:name="_Toc24659"/>
      <w:r>
        <w:rPr>
          <w:rFonts w:hint="eastAsia"/>
          <w:b/>
          <w:kern w:val="28"/>
          <w:sz w:val="28"/>
          <w:szCs w:val="32"/>
          <w:highlight w:val="none"/>
        </w:rPr>
        <w:t>附件</w:t>
      </w:r>
      <w:r>
        <w:rPr>
          <w:rFonts w:hint="eastAsia"/>
          <w:b/>
          <w:kern w:val="28"/>
          <w:sz w:val="28"/>
          <w:szCs w:val="32"/>
          <w:highlight w:val="none"/>
          <w:lang w:val="en-US" w:eastAsia="zh-CN"/>
        </w:rPr>
        <w:t>1</w:t>
      </w:r>
      <w:r>
        <w:rPr>
          <w:rFonts w:hint="eastAsia"/>
          <w:b/>
          <w:kern w:val="28"/>
          <w:sz w:val="28"/>
          <w:szCs w:val="32"/>
          <w:highlight w:val="none"/>
        </w:rPr>
        <w:t>：</w:t>
      </w:r>
      <w:r>
        <w:rPr>
          <w:b/>
          <w:kern w:val="28"/>
          <w:sz w:val="28"/>
          <w:szCs w:val="32"/>
          <w:highlight w:val="none"/>
        </w:rPr>
        <w:t>报名登记表</w:t>
      </w:r>
      <w:bookmarkEnd w:id="0"/>
      <w:bookmarkEnd w:id="1"/>
    </w:p>
    <w:p w14:paraId="57F4CCB8">
      <w:pPr>
        <w:ind w:firstLine="562"/>
        <w:jc w:val="center"/>
        <w:rPr>
          <w:rFonts w:ascii="黑体" w:hAnsi="黑体" w:eastAsia="黑体" w:cs="Arial"/>
          <w:b/>
          <w:sz w:val="28"/>
          <w:szCs w:val="28"/>
          <w:highlight w:val="none"/>
        </w:rPr>
      </w:pPr>
    </w:p>
    <w:p w14:paraId="13CDFA42">
      <w:pPr>
        <w:autoSpaceDE w:val="0"/>
        <w:autoSpaceDN w:val="0"/>
        <w:spacing w:line="360" w:lineRule="auto"/>
        <w:ind w:firstLine="562"/>
        <w:jc w:val="center"/>
        <w:rPr>
          <w:rFonts w:eastAsia="黑体"/>
          <w:bCs/>
          <w:sz w:val="28"/>
          <w:szCs w:val="28"/>
          <w:highlight w:val="none"/>
        </w:rPr>
      </w:pPr>
      <w:r>
        <w:rPr>
          <w:rFonts w:hint="eastAsia" w:ascii="黑体" w:hAnsi="黑体" w:eastAsia="黑体" w:cs="Arial"/>
          <w:b/>
          <w:sz w:val="28"/>
          <w:szCs w:val="28"/>
          <w:highlight w:val="none"/>
          <w:lang w:eastAsia="zh-CN"/>
        </w:rPr>
        <w:t>宜春管理中心2025年度</w:t>
      </w:r>
      <w:r>
        <w:rPr>
          <w:rFonts w:hint="eastAsia" w:ascii="黑体" w:hAnsi="黑体" w:eastAsia="黑体" w:cs="Arial"/>
          <w:b/>
          <w:sz w:val="28"/>
          <w:szCs w:val="28"/>
          <w:highlight w:val="none"/>
        </w:rPr>
        <w:t>职工服装采购项目供应商报名登记表</w:t>
      </w:r>
    </w:p>
    <w:tbl>
      <w:tblPr>
        <w:tblStyle w:val="3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3F64B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noWrap w:val="0"/>
            <w:vAlign w:val="center"/>
          </w:tcPr>
          <w:p w14:paraId="769C5307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 w14:paraId="6782B6BD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（盖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sz w:val="21"/>
                <w:szCs w:val="21"/>
                <w:highlight w:val="none"/>
              </w:rPr>
              <w:t>章）</w:t>
            </w:r>
          </w:p>
        </w:tc>
      </w:tr>
      <w:tr w14:paraId="700C8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noWrap w:val="0"/>
            <w:vAlign w:val="center"/>
          </w:tcPr>
          <w:p w14:paraId="3A7719FE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6FF3E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/>
                <w:szCs w:val="21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51E2F287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noWrap w:val="0"/>
            <w:vAlign w:val="center"/>
          </w:tcPr>
          <w:p w14:paraId="4CA0DECD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</w:p>
        </w:tc>
      </w:tr>
      <w:tr w14:paraId="55C34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noWrap w:val="0"/>
            <w:vAlign w:val="center"/>
          </w:tcPr>
          <w:p w14:paraId="2F2188B4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4C158544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26E2B915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728" w:type="dxa"/>
            <w:noWrap w:val="0"/>
            <w:vAlign w:val="center"/>
          </w:tcPr>
          <w:p w14:paraId="4F4356EE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</w:p>
        </w:tc>
      </w:tr>
      <w:tr w14:paraId="32DC4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noWrap w:val="0"/>
            <w:vAlign w:val="center"/>
          </w:tcPr>
          <w:p w14:paraId="2B35B2C0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noWrap w:val="0"/>
            <w:vAlign w:val="center"/>
          </w:tcPr>
          <w:p w14:paraId="466489AF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jc w:val="center"/>
              <w:rPr>
                <w:rFonts w:hint="default"/>
                <w:sz w:val="21"/>
                <w:szCs w:val="21"/>
                <w:highlight w:val="none"/>
              </w:rPr>
            </w:pPr>
          </w:p>
        </w:tc>
      </w:tr>
      <w:tr w14:paraId="10825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noWrap w:val="0"/>
            <w:vAlign w:val="top"/>
          </w:tcPr>
          <w:p w14:paraId="71DCD10B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rPr>
                <w:rFonts w:hint="eastAsia"/>
                <w:sz w:val="21"/>
                <w:szCs w:val="21"/>
                <w:highlight w:val="none"/>
              </w:rPr>
            </w:pPr>
          </w:p>
          <w:p w14:paraId="6F7BB4E5">
            <w:pPr>
              <w:pStyle w:val="2"/>
              <w:keepNext w:val="0"/>
              <w:keepLines w:val="0"/>
              <w:suppressLineNumbers w:val="0"/>
              <w:tabs>
                <w:tab w:val="left" w:pos="960"/>
              </w:tabs>
              <w:spacing w:before="0" w:beforeAutospacing="0" w:afterAutospacing="0"/>
              <w:ind w:left="0" w:right="0"/>
              <w:rPr>
                <w:rFonts w:hint="default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65DE88B1">
      <w:pPr>
        <w:widowControl/>
        <w:ind w:firstLine="0" w:firstLineChars="0"/>
        <w:outlineLvl w:val="1"/>
        <w:rPr>
          <w:rFonts w:ascii="黑体" w:hAnsi="黑体" w:eastAsia="黑体"/>
          <w:b/>
          <w:sz w:val="28"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br w:type="page"/>
      </w:r>
      <w:bookmarkStart w:id="2" w:name="_Toc17954"/>
      <w:bookmarkStart w:id="3" w:name="_Toc32732"/>
      <w:bookmarkStart w:id="4" w:name="_Toc26025"/>
      <w:bookmarkStart w:id="5" w:name="_Toc18293"/>
      <w:bookmarkStart w:id="6" w:name="_Toc4861"/>
      <w:bookmarkStart w:id="7" w:name="_Toc27191"/>
      <w:r>
        <w:rPr>
          <w:rFonts w:hint="eastAsia" w:ascii="宋体" w:hAnsi="宋体" w:cs="宋体"/>
          <w:b/>
          <w:kern w:val="28"/>
          <w:sz w:val="28"/>
          <w:szCs w:val="32"/>
          <w:highlight w:val="none"/>
        </w:rPr>
        <w:t>附件</w:t>
      </w:r>
      <w:r>
        <w:rPr>
          <w:rFonts w:hint="eastAsia" w:ascii="宋体" w:hAnsi="宋体" w:cs="宋体"/>
          <w:b/>
          <w:kern w:val="28"/>
          <w:sz w:val="28"/>
          <w:szCs w:val="32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kern w:val="28"/>
          <w:sz w:val="28"/>
          <w:szCs w:val="32"/>
          <w:highlight w:val="none"/>
        </w:rPr>
        <w:t>：</w:t>
      </w:r>
      <w:r>
        <w:rPr>
          <w:b/>
          <w:kern w:val="28"/>
          <w:sz w:val="28"/>
          <w:szCs w:val="32"/>
          <w:highlight w:val="none"/>
        </w:rPr>
        <w:t>授权委托书</w:t>
      </w:r>
      <w:bookmarkEnd w:id="2"/>
      <w:bookmarkEnd w:id="3"/>
      <w:bookmarkEnd w:id="4"/>
      <w:bookmarkEnd w:id="5"/>
      <w:bookmarkEnd w:id="6"/>
      <w:bookmarkEnd w:id="7"/>
    </w:p>
    <w:p w14:paraId="35010ED1">
      <w:pPr>
        <w:pStyle w:val="2"/>
        <w:kinsoku w:val="0"/>
        <w:overflowPunct w:val="0"/>
        <w:autoSpaceDE w:val="0"/>
        <w:autoSpaceDN w:val="0"/>
        <w:spacing w:before="251"/>
        <w:jc w:val="center"/>
        <w:rPr>
          <w:b/>
          <w:highlight w:val="none"/>
        </w:rPr>
      </w:pPr>
      <w:r>
        <w:rPr>
          <w:rFonts w:hint="eastAsia" w:ascii="黑体" w:hAnsi="黑体" w:eastAsia="黑体"/>
          <w:b/>
          <w:sz w:val="28"/>
          <w:highlight w:val="none"/>
        </w:rPr>
        <w:t>授权委托书（如有）</w:t>
      </w:r>
    </w:p>
    <w:p w14:paraId="3B20617E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本人</w:t>
      </w:r>
      <w:r>
        <w:rPr>
          <w:rFonts w:hint="eastAsia"/>
          <w:szCs w:val="21"/>
          <w:highlight w:val="none"/>
          <w:u w:val="single"/>
        </w:rPr>
        <w:t xml:space="preserve">     </w:t>
      </w:r>
      <w:r>
        <w:rPr>
          <w:rFonts w:hint="eastAsia"/>
          <w:szCs w:val="21"/>
          <w:highlight w:val="none"/>
        </w:rPr>
        <w:t>（姓名）系</w:t>
      </w:r>
      <w:r>
        <w:rPr>
          <w:rFonts w:hint="eastAsia"/>
          <w:szCs w:val="21"/>
          <w:highlight w:val="none"/>
          <w:u w:val="single"/>
        </w:rPr>
        <w:t xml:space="preserve">            </w:t>
      </w:r>
      <w:r>
        <w:rPr>
          <w:rFonts w:hint="eastAsia"/>
          <w:szCs w:val="21"/>
          <w:highlight w:val="none"/>
        </w:rPr>
        <w:t>（供应商名称）的法定代表人，现委托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Cs w:val="21"/>
          <w:highlight w:val="none"/>
          <w:u w:val="single"/>
          <w:lang w:eastAsia="zh-CN"/>
        </w:rPr>
        <w:t>宜春管理中心2025年度职工服装采购项目</w:t>
      </w:r>
      <w:r>
        <w:rPr>
          <w:rFonts w:hint="eastAsia"/>
          <w:szCs w:val="21"/>
          <w:highlight w:val="none"/>
          <w:u w:val="none"/>
          <w:lang w:val="en-US" w:eastAsia="zh-CN"/>
        </w:rPr>
        <w:t>采购</w:t>
      </w:r>
      <w:r>
        <w:rPr>
          <w:rFonts w:hint="eastAsia"/>
          <w:szCs w:val="21"/>
          <w:highlight w:val="none"/>
        </w:rPr>
        <w:t>的响应文件、签订合同和处理有关事宜，其法律后果由我方承担。</w:t>
      </w:r>
    </w:p>
    <w:p w14:paraId="04F93748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委托期限：自本委托书签署之日起至响应有效期期满。</w:t>
      </w:r>
    </w:p>
    <w:p w14:paraId="66A95AF4">
      <w:pPr>
        <w:wordWrap w:val="0"/>
        <w:autoSpaceDE w:val="0"/>
        <w:autoSpaceDN w:val="0"/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代理人无转委托权。</w:t>
      </w:r>
      <w:r>
        <w:rPr>
          <w:szCs w:val="21"/>
          <w:highlight w:val="none"/>
        </w:rPr>
        <w:t xml:space="preserve"> </w:t>
      </w:r>
    </w:p>
    <w:p w14:paraId="19FACF77">
      <w:pPr>
        <w:spacing w:line="440" w:lineRule="exact"/>
        <w:ind w:firstLine="480"/>
        <w:rPr>
          <w:szCs w:val="21"/>
          <w:highlight w:val="none"/>
        </w:rPr>
      </w:pPr>
    </w:p>
    <w:p w14:paraId="4F1DD414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附：法定代表人身份证及委托代理人身份证彩色扫描件。</w:t>
      </w:r>
    </w:p>
    <w:p w14:paraId="28ACC63E">
      <w:pPr>
        <w:spacing w:line="440" w:lineRule="exact"/>
        <w:ind w:firstLine="480"/>
        <w:rPr>
          <w:szCs w:val="21"/>
          <w:highlight w:val="none"/>
        </w:rPr>
      </w:pPr>
    </w:p>
    <w:p w14:paraId="5CFA3E6F">
      <w:pPr>
        <w:spacing w:line="440" w:lineRule="exact"/>
        <w:ind w:firstLine="480"/>
        <w:rPr>
          <w:szCs w:val="21"/>
          <w:highlight w:val="none"/>
        </w:rPr>
      </w:pPr>
    </w:p>
    <w:p w14:paraId="4281DD9B">
      <w:pPr>
        <w:spacing w:line="440" w:lineRule="exact"/>
        <w:ind w:firstLine="480"/>
        <w:rPr>
          <w:szCs w:val="21"/>
          <w:highlight w:val="none"/>
        </w:rPr>
      </w:pPr>
    </w:p>
    <w:p w14:paraId="121247A4">
      <w:pPr>
        <w:spacing w:line="440" w:lineRule="exact"/>
        <w:ind w:firstLine="480"/>
        <w:rPr>
          <w:szCs w:val="21"/>
          <w:highlight w:val="none"/>
        </w:rPr>
      </w:pPr>
    </w:p>
    <w:p w14:paraId="39280401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供应商：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Cs w:val="21"/>
          <w:highlight w:val="none"/>
          <w:u w:val="single"/>
        </w:rPr>
        <w:t xml:space="preserve"> （盖单位章）</w:t>
      </w:r>
    </w:p>
    <w:p w14:paraId="76CACFAD">
      <w:pPr>
        <w:spacing w:line="440" w:lineRule="exact"/>
        <w:ind w:firstLine="48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 xml:space="preserve">                          </w:t>
      </w:r>
      <w:r>
        <w:rPr>
          <w:szCs w:val="21"/>
          <w:highlight w:val="none"/>
        </w:rPr>
        <w:t>法定代表人：</w:t>
      </w:r>
      <w:r>
        <w:rPr>
          <w:szCs w:val="21"/>
          <w:highlight w:val="none"/>
          <w:u w:val="single"/>
        </w:rPr>
        <w:t xml:space="preserve"> </w:t>
      </w:r>
      <w:r>
        <w:rPr>
          <w:rFonts w:hint="eastAsia"/>
          <w:szCs w:val="21"/>
          <w:highlight w:val="none"/>
          <w:u w:val="single"/>
        </w:rPr>
        <w:t xml:space="preserve">               （</w:t>
      </w:r>
      <w:r>
        <w:rPr>
          <w:rFonts w:hint="eastAsia"/>
          <w:szCs w:val="21"/>
          <w:highlight w:val="none"/>
          <w:u w:val="single"/>
          <w:lang w:eastAsia="zh-CN"/>
        </w:rPr>
        <w:t>签字</w:t>
      </w:r>
      <w:r>
        <w:rPr>
          <w:rFonts w:hint="eastAsia"/>
          <w:szCs w:val="21"/>
          <w:highlight w:val="none"/>
          <w:u w:val="single"/>
        </w:rPr>
        <w:t xml:space="preserve">） </w:t>
      </w:r>
    </w:p>
    <w:p w14:paraId="27E76ED5">
      <w:pPr>
        <w:spacing w:line="440" w:lineRule="exact"/>
        <w:ind w:firstLine="3150" w:firstLineChars="15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</w:p>
    <w:p w14:paraId="4E46B4FA">
      <w:pPr>
        <w:spacing w:line="440" w:lineRule="exact"/>
        <w:ind w:firstLine="3150" w:firstLineChars="1500"/>
        <w:rPr>
          <w:szCs w:val="21"/>
          <w:highlight w:val="none"/>
          <w:u w:val="single"/>
        </w:rPr>
      </w:pPr>
      <w:r>
        <w:rPr>
          <w:rFonts w:hint="eastAsia"/>
          <w:szCs w:val="21"/>
          <w:highlight w:val="none"/>
        </w:rPr>
        <w:t>委托代理人：</w:t>
      </w:r>
      <w:r>
        <w:rPr>
          <w:rFonts w:hint="eastAsia"/>
          <w:szCs w:val="21"/>
          <w:highlight w:val="none"/>
          <w:u w:val="single"/>
        </w:rPr>
        <w:t xml:space="preserve">      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Cs w:val="21"/>
          <w:highlight w:val="none"/>
          <w:u w:val="single"/>
        </w:rPr>
        <w:t>（</w:t>
      </w:r>
      <w:r>
        <w:rPr>
          <w:rFonts w:hint="eastAsia"/>
          <w:szCs w:val="21"/>
          <w:highlight w:val="none"/>
          <w:u w:val="single"/>
          <w:lang w:eastAsia="zh-CN"/>
        </w:rPr>
        <w:t>签字</w:t>
      </w:r>
      <w:r>
        <w:rPr>
          <w:rFonts w:hint="eastAsia"/>
          <w:szCs w:val="21"/>
          <w:highlight w:val="none"/>
          <w:u w:val="single"/>
        </w:rPr>
        <w:t>）</w:t>
      </w:r>
    </w:p>
    <w:p w14:paraId="129E9DFA">
      <w:pPr>
        <w:spacing w:line="440" w:lineRule="exact"/>
        <w:ind w:firstLine="3150" w:firstLineChars="15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身份证号码：</w:t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  <w:r>
        <w:rPr>
          <w:rFonts w:hint="eastAsia"/>
          <w:szCs w:val="21"/>
          <w:highlight w:val="none"/>
          <w:u w:val="single"/>
        </w:rPr>
        <w:tab/>
      </w:r>
    </w:p>
    <w:p w14:paraId="6443AC00">
      <w:pPr>
        <w:spacing w:line="440" w:lineRule="exact"/>
        <w:ind w:firstLine="48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    </w:t>
      </w:r>
    </w:p>
    <w:p w14:paraId="0735C6B2">
      <w:pPr>
        <w:pStyle w:val="2"/>
        <w:tabs>
          <w:tab w:val="left" w:pos="4118"/>
          <w:tab w:val="left" w:pos="5198"/>
          <w:tab w:val="left" w:pos="7118"/>
          <w:tab w:val="left" w:pos="8079"/>
          <w:tab w:val="left" w:pos="8919"/>
        </w:tabs>
        <w:ind w:firstLine="420" w:firstLineChars="200"/>
        <w:jc w:val="right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                                     </w:t>
      </w:r>
      <w:r>
        <w:rPr>
          <w:rFonts w:hint="eastAsia"/>
          <w:szCs w:val="21"/>
          <w:highlight w:val="none"/>
          <w:u w:val="single"/>
        </w:rPr>
        <w:t xml:space="preserve">       </w:t>
      </w:r>
      <w:r>
        <w:rPr>
          <w:rFonts w:hint="eastAsia"/>
          <w:szCs w:val="21"/>
          <w:highlight w:val="none"/>
        </w:rPr>
        <w:t>年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月</w:t>
      </w:r>
      <w:r>
        <w:rPr>
          <w:rFonts w:hint="eastAsia"/>
          <w:szCs w:val="21"/>
          <w:highlight w:val="none"/>
          <w:u w:val="single"/>
        </w:rPr>
        <w:t xml:space="preserve">    </w:t>
      </w:r>
      <w:r>
        <w:rPr>
          <w:rFonts w:hint="eastAsia"/>
          <w:szCs w:val="21"/>
          <w:highlight w:val="none"/>
        </w:rPr>
        <w:t>日</w:t>
      </w:r>
    </w:p>
    <w:p w14:paraId="29CE0DE9"/>
    <w:p w14:paraId="7B2CC658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7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2025-09-24T12:45:07Z</dcterms:created>
  <dc:creator>38695</dc:creator>
  <cp:lastModifiedBy>HYL</cp:lastModifiedBy>
  <dcterms:modified xsi:type="dcterms:W3CDTF">2025-09-24T12:45:41Z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eyJoZGlkIjoiZTQxYWZmMzdmZGQwMmJhYzQ1ZjFmOTc5MGQyY2EzOGMiLCJ1c2VySWQiOiIxOTg5NjQ0MTIifQ==</vt:lpwstr>
  </property>
  <property fmtid="{D5CDD505-2E9C-101B-9397-08002B2CF9AE}" pid="4" name="ICV">
    <vt:lpwstr>D847DDA2EEED4C2E91D170B2BE9C0E36_12</vt:lpwstr>
  </property>
</Properties>
</file>