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34FB6">
      <w:pPr>
        <w:tabs>
          <w:tab w:val="left" w:pos="1134"/>
        </w:tabs>
        <w:ind w:firstLine="3654" w:firstLineChars="70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同志：</w:t>
      </w:r>
    </w:p>
    <w:p w14:paraId="1CDBA9FA">
      <w:pPr>
        <w:tabs>
          <w:tab w:val="left" w:pos="1134"/>
        </w:tabs>
        <w:ind w:firstLine="2349" w:firstLineChars="450"/>
        <w:rPr>
          <w:rFonts w:asciiTheme="minorEastAsia" w:hAnsiTheme="minorEastAsia"/>
          <w:b/>
          <w:sz w:val="52"/>
          <w:szCs w:val="52"/>
        </w:rPr>
      </w:pPr>
    </w:p>
    <w:p w14:paraId="0BBCAEEC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在202</w:t>
      </w:r>
      <w:r>
        <w:rPr>
          <w:rFonts w:hint="eastAsia" w:asciiTheme="minorEastAsia" w:hAnsiTheme="minorEastAsia"/>
          <w:b/>
          <w:sz w:val="52"/>
          <w:szCs w:val="52"/>
          <w:lang w:val="en-US" w:eastAsia="zh-CN"/>
        </w:rPr>
        <w:t>5</w:t>
      </w:r>
      <w:r>
        <w:rPr>
          <w:rFonts w:hint="eastAsia" w:asciiTheme="minorEastAsia" w:hAnsiTheme="minorEastAsia"/>
          <w:b/>
          <w:sz w:val="52"/>
          <w:szCs w:val="52"/>
        </w:rPr>
        <w:t>年中国医师节“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急救技能竞赛</w:t>
      </w:r>
      <w:r>
        <w:rPr>
          <w:rFonts w:hint="eastAsia" w:asciiTheme="minorEastAsia" w:hAnsiTheme="minorEastAsia"/>
          <w:b/>
          <w:sz w:val="52"/>
          <w:szCs w:val="52"/>
        </w:rPr>
        <w:t>”活动中，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表现优异，荣获</w:t>
      </w:r>
    </w:p>
    <w:p w14:paraId="69B62824">
      <w:pPr>
        <w:jc w:val="center"/>
        <w:rPr>
          <w:rFonts w:hint="eastAsia" w:ascii="华文行楷" w:hAnsi="华文行楷" w:eastAsia="华文行楷" w:cs="华文行楷"/>
          <w:b/>
          <w:sz w:val="112"/>
          <w:szCs w:val="112"/>
        </w:rPr>
      </w:pPr>
      <w:r>
        <w:rPr>
          <w:rFonts w:hint="eastAsia" w:ascii="华文行楷" w:hAnsi="华文行楷" w:eastAsia="华文行楷" w:cs="华文行楷"/>
          <w:b/>
          <w:sz w:val="112"/>
          <w:szCs w:val="112"/>
          <w:lang w:eastAsia="zh-CN"/>
        </w:rPr>
        <w:t>特</w:t>
      </w:r>
      <w:r>
        <w:rPr>
          <w:rFonts w:hint="eastAsia" w:ascii="华文行楷" w:hAnsi="华文行楷" w:eastAsia="华文行楷" w:cs="华文行楷"/>
          <w:b/>
          <w:sz w:val="112"/>
          <w:szCs w:val="112"/>
        </w:rPr>
        <w:t xml:space="preserve"> 等 奖</w:t>
      </w:r>
    </w:p>
    <w:p w14:paraId="57F2A57B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特发此证，以资鼓励！</w:t>
      </w:r>
    </w:p>
    <w:p w14:paraId="0E4E8570">
      <w:pPr>
        <w:ind w:firstLine="9085" w:firstLineChars="2828"/>
        <w:rPr>
          <w:rFonts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>广西壮族自治区江滨医院</w:t>
      </w:r>
    </w:p>
    <w:p w14:paraId="63DC40C5">
      <w:pPr>
        <w:ind w:firstLine="2088" w:firstLineChars="650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 xml:space="preserve">                                                二〇二</w:t>
      </w: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五</w:t>
      </w:r>
      <w:r>
        <w:rPr>
          <w:rFonts w:hint="eastAsia" w:asciiTheme="majorEastAsia" w:hAnsiTheme="majorEastAsia" w:eastAsiaTheme="majorEastAsia"/>
          <w:b/>
          <w:sz w:val="32"/>
          <w:szCs w:val="40"/>
        </w:rPr>
        <w:t>年八月</w:t>
      </w:r>
    </w:p>
    <w:p w14:paraId="53D655A1">
      <w:pPr>
        <w:ind w:firstLine="1566" w:firstLineChars="300"/>
        <w:rPr>
          <w:rFonts w:asciiTheme="minorEastAsia" w:hAnsiTheme="minorEastAsia"/>
          <w:b/>
          <w:sz w:val="52"/>
          <w:szCs w:val="52"/>
        </w:rPr>
      </w:pPr>
    </w:p>
    <w:p w14:paraId="356B35A9">
      <w:pPr>
        <w:tabs>
          <w:tab w:val="left" w:pos="1134"/>
        </w:tabs>
        <w:ind w:firstLine="3654" w:firstLineChars="70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同志：</w:t>
      </w:r>
    </w:p>
    <w:p w14:paraId="6814A51F">
      <w:pPr>
        <w:tabs>
          <w:tab w:val="left" w:pos="1134"/>
        </w:tabs>
        <w:ind w:firstLine="2349" w:firstLineChars="450"/>
        <w:rPr>
          <w:rFonts w:asciiTheme="minorEastAsia" w:hAnsiTheme="minorEastAsia"/>
          <w:b/>
          <w:sz w:val="52"/>
          <w:szCs w:val="52"/>
        </w:rPr>
      </w:pPr>
    </w:p>
    <w:p w14:paraId="655DB79D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在202</w:t>
      </w:r>
      <w:r>
        <w:rPr>
          <w:rFonts w:hint="eastAsia" w:asciiTheme="minorEastAsia" w:hAnsiTheme="minorEastAsia"/>
          <w:b/>
          <w:sz w:val="52"/>
          <w:szCs w:val="52"/>
          <w:lang w:val="en-US" w:eastAsia="zh-CN"/>
        </w:rPr>
        <w:t>5</w:t>
      </w:r>
      <w:r>
        <w:rPr>
          <w:rFonts w:hint="eastAsia" w:asciiTheme="minorEastAsia" w:hAnsiTheme="minorEastAsia"/>
          <w:b/>
          <w:sz w:val="52"/>
          <w:szCs w:val="52"/>
        </w:rPr>
        <w:t>年中国医师节“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急救技能竞赛</w:t>
      </w:r>
      <w:r>
        <w:rPr>
          <w:rFonts w:hint="eastAsia" w:asciiTheme="minorEastAsia" w:hAnsiTheme="minorEastAsia"/>
          <w:b/>
          <w:sz w:val="52"/>
          <w:szCs w:val="52"/>
        </w:rPr>
        <w:t>”活动中，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表现优异，荣获</w:t>
      </w:r>
    </w:p>
    <w:p w14:paraId="7B6A076A">
      <w:pPr>
        <w:jc w:val="center"/>
        <w:rPr>
          <w:rFonts w:hint="eastAsia" w:ascii="华文行楷" w:hAnsi="华文行楷" w:eastAsia="华文行楷" w:cs="华文行楷"/>
          <w:b/>
          <w:sz w:val="112"/>
          <w:szCs w:val="112"/>
        </w:rPr>
      </w:pPr>
      <w:r>
        <w:rPr>
          <w:rFonts w:hint="eastAsia" w:ascii="华文行楷" w:hAnsi="华文行楷" w:eastAsia="华文行楷" w:cs="华文行楷"/>
          <w:b/>
          <w:sz w:val="112"/>
          <w:szCs w:val="112"/>
          <w:lang w:eastAsia="zh-CN"/>
        </w:rPr>
        <w:t>一</w:t>
      </w:r>
      <w:r>
        <w:rPr>
          <w:rFonts w:hint="eastAsia" w:ascii="华文行楷" w:hAnsi="华文行楷" w:eastAsia="华文行楷" w:cs="华文行楷"/>
          <w:b/>
          <w:sz w:val="112"/>
          <w:szCs w:val="112"/>
        </w:rPr>
        <w:t xml:space="preserve"> 等 奖</w:t>
      </w:r>
    </w:p>
    <w:p w14:paraId="656C28A0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特发此证，以资鼓励！</w:t>
      </w:r>
    </w:p>
    <w:p w14:paraId="37A5427E">
      <w:pPr>
        <w:ind w:firstLine="9085" w:firstLineChars="2828"/>
        <w:rPr>
          <w:rFonts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>广西壮族自治区江滨医院</w:t>
      </w:r>
    </w:p>
    <w:p w14:paraId="3FE2452D">
      <w:pPr>
        <w:ind w:firstLine="2088" w:firstLineChars="650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 xml:space="preserve">                                                二〇二</w:t>
      </w: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五</w:t>
      </w:r>
      <w:r>
        <w:rPr>
          <w:rFonts w:hint="eastAsia" w:asciiTheme="majorEastAsia" w:hAnsiTheme="majorEastAsia" w:eastAsiaTheme="majorEastAsia"/>
          <w:b/>
          <w:sz w:val="32"/>
          <w:szCs w:val="40"/>
        </w:rPr>
        <w:t>年八月</w:t>
      </w:r>
    </w:p>
    <w:p w14:paraId="2D67DDE4">
      <w:pPr>
        <w:ind w:firstLine="1566" w:firstLineChars="300"/>
        <w:rPr>
          <w:rFonts w:asciiTheme="minorEastAsia" w:hAnsiTheme="minorEastAsia"/>
          <w:b/>
          <w:sz w:val="52"/>
          <w:szCs w:val="52"/>
        </w:rPr>
      </w:pPr>
    </w:p>
    <w:p w14:paraId="16BE2E0D">
      <w:pPr>
        <w:tabs>
          <w:tab w:val="left" w:pos="1134"/>
        </w:tabs>
        <w:ind w:firstLine="3654" w:firstLineChars="70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同志：</w:t>
      </w:r>
    </w:p>
    <w:p w14:paraId="27821770">
      <w:pPr>
        <w:tabs>
          <w:tab w:val="left" w:pos="1134"/>
        </w:tabs>
        <w:ind w:firstLine="2349" w:firstLineChars="450"/>
        <w:rPr>
          <w:rFonts w:asciiTheme="minorEastAsia" w:hAnsiTheme="minorEastAsia"/>
          <w:b/>
          <w:sz w:val="52"/>
          <w:szCs w:val="52"/>
        </w:rPr>
      </w:pPr>
    </w:p>
    <w:p w14:paraId="259A8E8B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在202</w:t>
      </w:r>
      <w:r>
        <w:rPr>
          <w:rFonts w:hint="eastAsia" w:asciiTheme="minorEastAsia" w:hAnsiTheme="minorEastAsia"/>
          <w:b/>
          <w:sz w:val="52"/>
          <w:szCs w:val="52"/>
          <w:lang w:val="en-US" w:eastAsia="zh-CN"/>
        </w:rPr>
        <w:t>5</w:t>
      </w:r>
      <w:r>
        <w:rPr>
          <w:rFonts w:hint="eastAsia" w:asciiTheme="minorEastAsia" w:hAnsiTheme="minorEastAsia"/>
          <w:b/>
          <w:sz w:val="52"/>
          <w:szCs w:val="52"/>
        </w:rPr>
        <w:t>年中国医师节“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急救技能竞赛</w:t>
      </w:r>
      <w:r>
        <w:rPr>
          <w:rFonts w:hint="eastAsia" w:asciiTheme="minorEastAsia" w:hAnsiTheme="minorEastAsia"/>
          <w:b/>
          <w:sz w:val="52"/>
          <w:szCs w:val="52"/>
        </w:rPr>
        <w:t>”活动中，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表现优异，荣获</w:t>
      </w:r>
    </w:p>
    <w:p w14:paraId="146DF488">
      <w:pPr>
        <w:jc w:val="center"/>
        <w:rPr>
          <w:rFonts w:hint="eastAsia" w:ascii="华文行楷" w:hAnsi="华文行楷" w:eastAsia="华文行楷" w:cs="华文行楷"/>
          <w:b/>
          <w:sz w:val="112"/>
          <w:szCs w:val="112"/>
        </w:rPr>
      </w:pPr>
      <w:r>
        <w:rPr>
          <w:rFonts w:hint="eastAsia" w:ascii="华文行楷" w:hAnsi="华文行楷" w:eastAsia="华文行楷" w:cs="华文行楷"/>
          <w:b/>
          <w:sz w:val="112"/>
          <w:szCs w:val="112"/>
          <w:lang w:eastAsia="zh-CN"/>
        </w:rPr>
        <w:t>二</w:t>
      </w:r>
      <w:r>
        <w:rPr>
          <w:rFonts w:hint="eastAsia" w:ascii="华文行楷" w:hAnsi="华文行楷" w:eastAsia="华文行楷" w:cs="华文行楷"/>
          <w:b/>
          <w:sz w:val="112"/>
          <w:szCs w:val="112"/>
        </w:rPr>
        <w:t xml:space="preserve"> 等 奖</w:t>
      </w:r>
    </w:p>
    <w:p w14:paraId="7CE51338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特发此证，以资鼓励！</w:t>
      </w:r>
    </w:p>
    <w:p w14:paraId="1668E782">
      <w:pPr>
        <w:ind w:firstLine="9085" w:firstLineChars="2828"/>
        <w:rPr>
          <w:rFonts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>广西壮族自治区江滨医院</w:t>
      </w:r>
    </w:p>
    <w:p w14:paraId="73496AD8">
      <w:pPr>
        <w:ind w:firstLine="2088" w:firstLineChars="650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 xml:space="preserve">                                                二〇二</w:t>
      </w: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五</w:t>
      </w:r>
      <w:r>
        <w:rPr>
          <w:rFonts w:hint="eastAsia" w:asciiTheme="majorEastAsia" w:hAnsiTheme="majorEastAsia" w:eastAsiaTheme="majorEastAsia"/>
          <w:b/>
          <w:sz w:val="32"/>
          <w:szCs w:val="40"/>
        </w:rPr>
        <w:t>年八月</w:t>
      </w:r>
    </w:p>
    <w:p w14:paraId="6DB51378">
      <w:pPr>
        <w:ind w:firstLine="1566" w:firstLineChars="300"/>
        <w:rPr>
          <w:rFonts w:asciiTheme="minorEastAsia" w:hAnsiTheme="minorEastAsia"/>
          <w:b/>
          <w:sz w:val="52"/>
          <w:szCs w:val="52"/>
        </w:rPr>
      </w:pPr>
    </w:p>
    <w:p w14:paraId="30E9B387">
      <w:pPr>
        <w:tabs>
          <w:tab w:val="left" w:pos="1134"/>
        </w:tabs>
        <w:ind w:firstLine="3654" w:firstLineChars="70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同志：</w:t>
      </w:r>
    </w:p>
    <w:p w14:paraId="4D1CB7ED">
      <w:pPr>
        <w:tabs>
          <w:tab w:val="left" w:pos="1134"/>
        </w:tabs>
        <w:ind w:firstLine="2349" w:firstLineChars="450"/>
        <w:rPr>
          <w:rFonts w:asciiTheme="minorEastAsia" w:hAnsiTheme="minorEastAsia"/>
          <w:b/>
          <w:sz w:val="52"/>
          <w:szCs w:val="52"/>
        </w:rPr>
      </w:pPr>
    </w:p>
    <w:p w14:paraId="5686CD77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在202</w:t>
      </w:r>
      <w:r>
        <w:rPr>
          <w:rFonts w:hint="eastAsia" w:asciiTheme="minorEastAsia" w:hAnsiTheme="minorEastAsia"/>
          <w:b/>
          <w:sz w:val="52"/>
          <w:szCs w:val="52"/>
          <w:lang w:val="en-US" w:eastAsia="zh-CN"/>
        </w:rPr>
        <w:t>5</w:t>
      </w:r>
      <w:r>
        <w:rPr>
          <w:rFonts w:hint="eastAsia" w:asciiTheme="minorEastAsia" w:hAnsiTheme="minorEastAsia"/>
          <w:b/>
          <w:sz w:val="52"/>
          <w:szCs w:val="52"/>
        </w:rPr>
        <w:t>年中国医师节“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急救技能竞赛</w:t>
      </w:r>
      <w:r>
        <w:rPr>
          <w:rFonts w:hint="eastAsia" w:asciiTheme="minorEastAsia" w:hAnsiTheme="minorEastAsia"/>
          <w:b/>
          <w:sz w:val="52"/>
          <w:szCs w:val="52"/>
        </w:rPr>
        <w:t>”活动中，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表现优异，荣获</w:t>
      </w:r>
    </w:p>
    <w:p w14:paraId="234F3C37">
      <w:pPr>
        <w:jc w:val="center"/>
        <w:rPr>
          <w:rFonts w:hint="eastAsia" w:ascii="华文行楷" w:hAnsi="华文行楷" w:eastAsia="华文行楷" w:cs="华文行楷"/>
          <w:b/>
          <w:sz w:val="112"/>
          <w:szCs w:val="112"/>
        </w:rPr>
      </w:pPr>
      <w:r>
        <w:rPr>
          <w:rFonts w:hint="eastAsia" w:ascii="华文行楷" w:hAnsi="华文行楷" w:eastAsia="华文行楷" w:cs="华文行楷"/>
          <w:b/>
          <w:sz w:val="112"/>
          <w:szCs w:val="112"/>
          <w:lang w:eastAsia="zh-CN"/>
        </w:rPr>
        <w:t>三</w:t>
      </w:r>
      <w:r>
        <w:rPr>
          <w:rFonts w:hint="eastAsia" w:ascii="华文行楷" w:hAnsi="华文行楷" w:eastAsia="华文行楷" w:cs="华文行楷"/>
          <w:b/>
          <w:sz w:val="112"/>
          <w:szCs w:val="112"/>
        </w:rPr>
        <w:t xml:space="preserve"> 等 奖</w:t>
      </w:r>
    </w:p>
    <w:p w14:paraId="3361A1FF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特发此证，以资鼓励！</w:t>
      </w:r>
    </w:p>
    <w:p w14:paraId="08606CCA">
      <w:pPr>
        <w:ind w:firstLine="9085" w:firstLineChars="2828"/>
        <w:rPr>
          <w:rFonts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>广西壮族自治区江滨医院</w:t>
      </w:r>
    </w:p>
    <w:p w14:paraId="3296C950">
      <w:pPr>
        <w:ind w:firstLine="2088" w:firstLineChars="650"/>
        <w:rPr>
          <w:rFonts w:hint="eastAsia"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 xml:space="preserve">                                                二〇二</w:t>
      </w: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五</w:t>
      </w:r>
      <w:r>
        <w:rPr>
          <w:rFonts w:hint="eastAsia" w:asciiTheme="majorEastAsia" w:hAnsiTheme="majorEastAsia" w:eastAsiaTheme="majorEastAsia"/>
          <w:b/>
          <w:sz w:val="32"/>
          <w:szCs w:val="40"/>
        </w:rPr>
        <w:t>年八月</w:t>
      </w:r>
    </w:p>
    <w:p w14:paraId="7295177E">
      <w:pPr>
        <w:ind w:firstLine="2088" w:firstLineChars="650"/>
        <w:rPr>
          <w:rFonts w:hint="eastAsia" w:asciiTheme="majorEastAsia" w:hAnsiTheme="majorEastAsia" w:eastAsiaTheme="majorEastAsia"/>
          <w:b/>
          <w:sz w:val="32"/>
          <w:szCs w:val="40"/>
        </w:rPr>
      </w:pPr>
    </w:p>
    <w:p w14:paraId="638BB8AB">
      <w:pP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附件：</w:t>
      </w:r>
    </w:p>
    <w:p w14:paraId="0930BA4A">
      <w:pPr>
        <w:rPr>
          <w:rFonts w:hint="eastAsia" w:asciiTheme="majorEastAsia" w:hAnsiTheme="majorEastAsia" w:eastAsiaTheme="minorEastAsia"/>
          <w:b/>
          <w:sz w:val="32"/>
          <w:szCs w:val="40"/>
          <w:lang w:eastAsia="zh-CN"/>
        </w:rPr>
      </w:pPr>
      <w:r>
        <w:rPr>
          <w:rFonts w:hint="eastAsia" w:asciiTheme="minorEastAsia" w:hAnsiTheme="minorEastAsia"/>
          <w:b/>
          <w:sz w:val="52"/>
          <w:szCs w:val="52"/>
        </w:rPr>
        <w:t>“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急救技能竞赛</w:t>
      </w:r>
      <w:r>
        <w:rPr>
          <w:rFonts w:hint="eastAsia" w:asciiTheme="minorEastAsia" w:hAnsiTheme="minorEastAsia"/>
          <w:b/>
          <w:sz w:val="52"/>
          <w:szCs w:val="52"/>
        </w:rPr>
        <w:t>”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名单：</w:t>
      </w:r>
    </w:p>
    <w:p w14:paraId="5A886CC8">
      <w:pPr>
        <w:rPr>
          <w:rFonts w:ascii="宋体" w:hAnsi="宋体" w:eastAsia="宋体" w:cs="宋体"/>
          <w:b/>
          <w:bCs/>
          <w:sz w:val="24"/>
          <w:szCs w:val="24"/>
        </w:rPr>
      </w:pPr>
    </w:p>
    <w:p w14:paraId="79DBEEB9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特等奖1名：</w:t>
      </w:r>
      <w:r>
        <w:rPr>
          <w:rFonts w:ascii="宋体" w:hAnsi="宋体" w:eastAsia="宋体" w:cs="宋体"/>
          <w:sz w:val="24"/>
          <w:szCs w:val="24"/>
        </w:rPr>
        <w:t>吴炫均、刘俊棋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同志（印两张）</w:t>
      </w:r>
    </w:p>
    <w:p w14:paraId="645B2E90">
      <w:pPr>
        <w:rPr>
          <w:rFonts w:ascii="宋体" w:hAnsi="宋体" w:eastAsia="宋体" w:cs="宋体"/>
          <w:sz w:val="24"/>
          <w:szCs w:val="24"/>
        </w:rPr>
      </w:pPr>
    </w:p>
    <w:p w14:paraId="380C0736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一等奖2名：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 w14:paraId="4F81C3F4"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潘雅玉、梁天竺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同志；（印两张）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</w:p>
    <w:p w14:paraId="73E1B7C6">
      <w:pPr>
        <w:numPr>
          <w:ilvl w:val="0"/>
          <w:numId w:val="1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李培源、周晓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同志</w:t>
      </w:r>
      <w:r>
        <w:rPr>
          <w:rFonts w:ascii="宋体" w:hAnsi="宋体" w:eastAsia="宋体" w:cs="宋体"/>
          <w:sz w:val="24"/>
          <w:szCs w:val="24"/>
        </w:rPr>
        <w:t>东；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（印两张）</w:t>
      </w:r>
    </w:p>
    <w:p w14:paraId="6F15C47A">
      <w:pPr>
        <w:rPr>
          <w:rFonts w:ascii="宋体" w:hAnsi="宋体" w:eastAsia="宋体" w:cs="宋体"/>
          <w:sz w:val="24"/>
          <w:szCs w:val="24"/>
        </w:rPr>
      </w:pPr>
    </w:p>
    <w:p w14:paraId="0D0D4D34">
      <w:pPr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二等奖4名：</w:t>
      </w:r>
    </w:p>
    <w:p w14:paraId="311C9A81"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韦晰予、何秋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媚同志；（印两张）</w:t>
      </w:r>
    </w:p>
    <w:p w14:paraId="2A348470">
      <w:pPr>
        <w:numPr>
          <w:ilvl w:val="0"/>
          <w:numId w:val="2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郑登兴、韦敏达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同志；（印两张）</w:t>
      </w:r>
    </w:p>
    <w:p w14:paraId="50B719BD">
      <w:pPr>
        <w:numPr>
          <w:ilvl w:val="0"/>
          <w:numId w:val="2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黄荣敏、杨翠语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同志；（印两张）</w:t>
      </w:r>
    </w:p>
    <w:p w14:paraId="2BC23907">
      <w:pPr>
        <w:numPr>
          <w:ilvl w:val="0"/>
          <w:numId w:val="2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甘启焕、陈咨亘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同志</w:t>
      </w:r>
      <w:r>
        <w:rPr>
          <w:rFonts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（印两张）</w:t>
      </w:r>
    </w:p>
    <w:p w14:paraId="60180CF5">
      <w:pPr>
        <w:rPr>
          <w:rFonts w:ascii="宋体" w:hAnsi="宋体" w:eastAsia="宋体" w:cs="宋体"/>
          <w:b/>
          <w:bCs/>
          <w:sz w:val="24"/>
          <w:szCs w:val="24"/>
        </w:rPr>
      </w:pPr>
    </w:p>
    <w:p w14:paraId="46A754CD">
      <w:pPr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三等奖5名：</w:t>
      </w:r>
      <w:bookmarkStart w:id="0" w:name="_GoBack"/>
      <w:bookmarkEnd w:id="0"/>
    </w:p>
    <w:p w14:paraId="0D6CA62C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ascii="宋体" w:hAnsi="宋体" w:eastAsia="宋体" w:cs="宋体"/>
          <w:sz w:val="24"/>
          <w:szCs w:val="24"/>
        </w:rPr>
        <w:t>罗舒畅、李安然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同志；（印两张）</w:t>
      </w:r>
    </w:p>
    <w:p w14:paraId="03C5AB7C">
      <w:pPr>
        <w:numPr>
          <w:ilvl w:val="0"/>
          <w:numId w:val="0"/>
        </w:numPr>
        <w:ind w:left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ascii="宋体" w:hAnsi="宋体" w:eastAsia="宋体" w:cs="宋体"/>
          <w:sz w:val="24"/>
          <w:szCs w:val="24"/>
        </w:rPr>
        <w:t>杨雪菲、李宇鑫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同志；（印两张）</w:t>
      </w:r>
    </w:p>
    <w:p w14:paraId="15B19D2E">
      <w:pPr>
        <w:numPr>
          <w:ilvl w:val="0"/>
          <w:numId w:val="0"/>
        </w:numPr>
        <w:ind w:left="0" w:leftChars="0" w:firstLine="0" w:firstLine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ascii="宋体" w:hAnsi="宋体" w:eastAsia="宋体" w:cs="宋体"/>
          <w:sz w:val="24"/>
          <w:szCs w:val="24"/>
        </w:rPr>
        <w:t>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优、何观雄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同志；（印两张）</w:t>
      </w:r>
    </w:p>
    <w:p w14:paraId="48C94981">
      <w:pPr>
        <w:numPr>
          <w:ilvl w:val="0"/>
          <w:numId w:val="0"/>
        </w:numPr>
        <w:tabs>
          <w:tab w:val="left" w:pos="8967"/>
        </w:tabs>
        <w:ind w:left="0" w:leftChars="0" w:firstLine="0" w:firstLine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</w:t>
      </w:r>
      <w:r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  <w:t>、</w:t>
      </w:r>
      <w:r>
        <w:rPr>
          <w:rFonts w:ascii="宋体" w:hAnsi="宋体" w:eastAsia="宋体" w:cs="宋体"/>
          <w:sz w:val="24"/>
          <w:szCs w:val="24"/>
        </w:rPr>
        <w:t>覃娇霞、梁竞丹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同志；（印两张）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ab/>
      </w:r>
    </w:p>
    <w:p w14:paraId="31C2C1E8">
      <w:pPr>
        <w:numPr>
          <w:ilvl w:val="0"/>
          <w:numId w:val="0"/>
        </w:numPr>
        <w:ind w:leftChars="0"/>
        <w:rPr>
          <w:rFonts w:hint="eastAsia" w:eastAsia="宋体" w:asciiTheme="majorEastAsia" w:hAnsiTheme="majorEastAsia"/>
          <w:b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ascii="宋体" w:hAnsi="宋体" w:eastAsia="宋体" w:cs="宋体"/>
          <w:sz w:val="24"/>
          <w:szCs w:val="24"/>
        </w:rPr>
        <w:t>蒙可佳、韦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同志；（印两张）</w:t>
      </w:r>
    </w:p>
    <w:p w14:paraId="3B3C6F85">
      <w:pPr>
        <w:rPr>
          <w:rFonts w:asciiTheme="majorEastAsia" w:hAnsiTheme="majorEastAsia" w:eastAsiaTheme="majorEastAsia"/>
          <w:b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C232C4"/>
    <w:multiLevelType w:val="singleLevel"/>
    <w:tmpl w:val="89C232C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D260B6C"/>
    <w:multiLevelType w:val="singleLevel"/>
    <w:tmpl w:val="6D260B6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7F63C6"/>
    <w:rsid w:val="00074CC4"/>
    <w:rsid w:val="001862EB"/>
    <w:rsid w:val="00260553"/>
    <w:rsid w:val="002F2625"/>
    <w:rsid w:val="00320F96"/>
    <w:rsid w:val="00376EBA"/>
    <w:rsid w:val="00505424"/>
    <w:rsid w:val="006A4FE2"/>
    <w:rsid w:val="007079D3"/>
    <w:rsid w:val="007416CC"/>
    <w:rsid w:val="007D2D07"/>
    <w:rsid w:val="007F63C6"/>
    <w:rsid w:val="008562CA"/>
    <w:rsid w:val="00971465"/>
    <w:rsid w:val="00A731A4"/>
    <w:rsid w:val="00B360F0"/>
    <w:rsid w:val="00D10169"/>
    <w:rsid w:val="00D116CA"/>
    <w:rsid w:val="00DC559B"/>
    <w:rsid w:val="00E2337B"/>
    <w:rsid w:val="00E84551"/>
    <w:rsid w:val="00EA737D"/>
    <w:rsid w:val="00F41C52"/>
    <w:rsid w:val="00FC48D2"/>
    <w:rsid w:val="0CB9379B"/>
    <w:rsid w:val="3A8A3037"/>
    <w:rsid w:val="50DA1508"/>
    <w:rsid w:val="55392E62"/>
    <w:rsid w:val="56461A12"/>
    <w:rsid w:val="5BE03021"/>
    <w:rsid w:val="77BF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469</Words>
  <Characters>481</Characters>
  <Lines>3</Lines>
  <Paragraphs>1</Paragraphs>
  <TotalTime>2</TotalTime>
  <ScaleCrop>false</ScaleCrop>
  <LinksUpToDate>false</LinksUpToDate>
  <CharactersWithSpaces>692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2019-08-07T09:09:00Z</dcterms:created>
  <dc:creator>user</dc:creator>
  <cp:lastModifiedBy>WPS_1601494401</cp:lastModifiedBy>
  <dcterms:modified xsi:type="dcterms:W3CDTF">2025-08-14T00:34:08Z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eyJoZGlkIjoiM2ViZTVkZDRkNDE3NjY1YzFkNWY3ZDZhMTkzOTFhNWQiLCJ1c2VySWQiOiIxMTI2MjQxNjk3In0=</vt:lpwstr>
  </property>
  <property fmtid="{D5CDD505-2E9C-101B-9397-08002B2CF9AE}" pid="3" name="KSOProductBuildVer">
    <vt:lpwstr>2052-12.1.0.22483</vt:lpwstr>
  </property>
  <property fmtid="{D5CDD505-2E9C-101B-9397-08002B2CF9AE}" pid="4" name="ICV">
    <vt:lpwstr>C8F4921B2F984A7D82B400B5221CB619_12</vt:lpwstr>
  </property>
</Properties>
</file>