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DC647">
      <w:pPr>
        <w:jc w:val="left"/>
        <w:rPr>
          <w:rFonts w:hint="default"/>
          <w:sz w:val="28"/>
          <w:szCs w:val="36"/>
          <w:lang w:val="en-US" w:eastAsia="zh-CN"/>
        </w:rPr>
      </w:pPr>
      <w:r>
        <w:rPr>
          <w:rFonts w:hint="eastAsia"/>
          <w:sz w:val="28"/>
          <w:szCs w:val="36"/>
          <w:lang w:val="en-US" w:eastAsia="zh-CN"/>
        </w:rPr>
        <w:t>附件1：</w:t>
      </w:r>
    </w:p>
    <w:p w14:paraId="302B26D6">
      <w:pPr>
        <w:jc w:val="center"/>
        <w:rPr>
          <w:rFonts w:hint="eastAsia"/>
          <w:b/>
          <w:bCs/>
          <w:sz w:val="36"/>
          <w:szCs w:val="44"/>
          <w:lang w:val="en-US" w:eastAsia="zh-CN"/>
        </w:rPr>
      </w:pPr>
      <w:r>
        <w:rPr>
          <w:rFonts w:hint="eastAsia"/>
          <w:b/>
          <w:bCs/>
          <w:sz w:val="36"/>
          <w:szCs w:val="44"/>
          <w:lang w:val="en-US" w:eastAsia="zh-CN"/>
        </w:rPr>
        <w:t>血液回收机采购需求一览表</w:t>
      </w:r>
    </w:p>
    <w:tbl>
      <w:tblPr>
        <w:tblStyle w:val="6"/>
        <w:tblW w:w="9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1197"/>
        <w:gridCol w:w="731"/>
        <w:gridCol w:w="720"/>
        <w:gridCol w:w="4927"/>
        <w:gridCol w:w="1136"/>
      </w:tblGrid>
      <w:tr w14:paraId="2889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1D7E7494">
            <w:pPr>
              <w:rPr>
                <w:rFonts w:hint="eastAsia" w:eastAsia="宋体"/>
                <w:lang w:eastAsia="zh-CN"/>
              </w:rPr>
            </w:pPr>
            <w:r>
              <w:rPr>
                <w:rFonts w:hint="eastAsia"/>
                <w:lang w:val="en-US" w:eastAsia="zh-CN"/>
              </w:rPr>
              <w:t>分标</w:t>
            </w:r>
          </w:p>
        </w:tc>
        <w:tc>
          <w:tcPr>
            <w:tcW w:w="1197" w:type="dxa"/>
            <w:tcBorders>
              <w:top w:val="single" w:color="auto" w:sz="4" w:space="0"/>
              <w:left w:val="single" w:color="auto" w:sz="4" w:space="0"/>
              <w:right w:val="single" w:color="auto" w:sz="4" w:space="0"/>
            </w:tcBorders>
            <w:noWrap w:val="0"/>
            <w:vAlign w:val="center"/>
          </w:tcPr>
          <w:p w14:paraId="6643FDD1">
            <w:pPr>
              <w:rPr>
                <w:rFonts w:hint="eastAsia"/>
              </w:rPr>
            </w:pPr>
            <w:r>
              <w:rPr>
                <w:rFonts w:hint="eastAsia"/>
              </w:rPr>
              <w:t>标的名称</w:t>
            </w:r>
          </w:p>
        </w:tc>
        <w:tc>
          <w:tcPr>
            <w:tcW w:w="731" w:type="dxa"/>
            <w:tcBorders>
              <w:top w:val="single" w:color="auto" w:sz="4" w:space="0"/>
              <w:left w:val="single" w:color="auto" w:sz="4" w:space="0"/>
              <w:right w:val="single" w:color="auto" w:sz="4" w:space="0"/>
            </w:tcBorders>
            <w:noWrap w:val="0"/>
            <w:vAlign w:val="center"/>
          </w:tcPr>
          <w:p w14:paraId="01DF779F">
            <w:pPr>
              <w:rPr>
                <w:rFonts w:hint="eastAsia"/>
              </w:rPr>
            </w:pPr>
            <w:r>
              <w:rPr>
                <w:rFonts w:hint="eastAsia"/>
              </w:rPr>
              <w:t>单位</w:t>
            </w:r>
          </w:p>
        </w:tc>
        <w:tc>
          <w:tcPr>
            <w:tcW w:w="720" w:type="dxa"/>
            <w:tcBorders>
              <w:top w:val="single" w:color="auto" w:sz="4" w:space="0"/>
              <w:left w:val="single" w:color="auto" w:sz="4" w:space="0"/>
              <w:right w:val="single" w:color="auto" w:sz="4" w:space="0"/>
            </w:tcBorders>
            <w:noWrap w:val="0"/>
            <w:vAlign w:val="center"/>
          </w:tcPr>
          <w:p w14:paraId="1F518AEC">
            <w:pPr>
              <w:rPr>
                <w:rFonts w:hint="eastAsia"/>
              </w:rPr>
            </w:pPr>
            <w:r>
              <w:rPr>
                <w:rFonts w:hint="eastAsia"/>
              </w:rPr>
              <w:t>数量</w:t>
            </w:r>
          </w:p>
        </w:tc>
        <w:tc>
          <w:tcPr>
            <w:tcW w:w="4927" w:type="dxa"/>
            <w:tcBorders>
              <w:top w:val="single" w:color="auto" w:sz="4" w:space="0"/>
              <w:left w:val="single" w:color="auto" w:sz="4" w:space="0"/>
              <w:right w:val="single" w:color="auto" w:sz="4" w:space="0"/>
            </w:tcBorders>
            <w:noWrap w:val="0"/>
            <w:vAlign w:val="center"/>
          </w:tcPr>
          <w:p w14:paraId="289FA585">
            <w:pPr>
              <w:rPr>
                <w:rFonts w:hint="eastAsia"/>
              </w:rPr>
            </w:pPr>
            <w:r>
              <w:rPr>
                <w:rFonts w:hint="eastAsia"/>
              </w:rPr>
              <w:t>货物参数</w:t>
            </w:r>
          </w:p>
        </w:tc>
        <w:tc>
          <w:tcPr>
            <w:tcW w:w="1136" w:type="dxa"/>
            <w:tcBorders>
              <w:top w:val="single" w:color="auto" w:sz="4" w:space="0"/>
              <w:left w:val="single" w:color="auto" w:sz="4" w:space="0"/>
              <w:right w:val="single" w:color="auto" w:sz="4" w:space="0"/>
            </w:tcBorders>
            <w:noWrap w:val="0"/>
            <w:vAlign w:val="center"/>
          </w:tcPr>
          <w:p w14:paraId="6387BDE5">
            <w:pPr>
              <w:jc w:val="center"/>
              <w:rPr>
                <w:rFonts w:hint="default" w:eastAsia="宋体"/>
                <w:lang w:val="en-US" w:eastAsia="zh-CN"/>
              </w:rPr>
            </w:pPr>
            <w:r>
              <w:rPr>
                <w:rFonts w:hint="eastAsia"/>
                <w:lang w:val="en-US" w:eastAsia="zh-CN"/>
              </w:rPr>
              <w:t>控制价（元）</w:t>
            </w:r>
          </w:p>
        </w:tc>
      </w:tr>
      <w:tr w14:paraId="2730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2EB8FED7">
            <w:pPr>
              <w:rPr>
                <w:rFonts w:hint="eastAsia"/>
              </w:rPr>
            </w:pPr>
            <w:r>
              <w:rPr>
                <w:rFonts w:hint="eastAsia"/>
              </w:rPr>
              <w:t>1</w:t>
            </w:r>
          </w:p>
        </w:tc>
        <w:tc>
          <w:tcPr>
            <w:tcW w:w="1197" w:type="dxa"/>
            <w:tcBorders>
              <w:top w:val="single" w:color="auto" w:sz="4" w:space="0"/>
              <w:left w:val="single" w:color="auto" w:sz="4" w:space="0"/>
              <w:right w:val="single" w:color="auto" w:sz="4" w:space="0"/>
            </w:tcBorders>
            <w:noWrap w:val="0"/>
            <w:vAlign w:val="center"/>
          </w:tcPr>
          <w:p w14:paraId="79E8CF4B">
            <w:r>
              <w:rPr>
                <w:rFonts w:hint="eastAsia"/>
                <w:lang w:val="en-US" w:eastAsia="zh-CN"/>
              </w:rPr>
              <w:t>血液回收机</w:t>
            </w:r>
          </w:p>
        </w:tc>
        <w:tc>
          <w:tcPr>
            <w:tcW w:w="731" w:type="dxa"/>
            <w:tcBorders>
              <w:top w:val="single" w:color="auto" w:sz="4" w:space="0"/>
              <w:left w:val="single" w:color="auto" w:sz="4" w:space="0"/>
              <w:right w:val="single" w:color="auto" w:sz="4" w:space="0"/>
            </w:tcBorders>
            <w:noWrap w:val="0"/>
            <w:vAlign w:val="center"/>
          </w:tcPr>
          <w:p w14:paraId="5B667E0A">
            <w:pPr>
              <w:rPr>
                <w:rFonts w:hint="eastAsia" w:eastAsia="宋体"/>
                <w:lang w:eastAsia="zh-CN"/>
              </w:rPr>
            </w:pPr>
            <w:r>
              <w:rPr>
                <w:rFonts w:hint="eastAsia"/>
                <w:lang w:val="en-US" w:eastAsia="zh-CN"/>
              </w:rPr>
              <w:t>套</w:t>
            </w:r>
          </w:p>
        </w:tc>
        <w:tc>
          <w:tcPr>
            <w:tcW w:w="720" w:type="dxa"/>
            <w:tcBorders>
              <w:top w:val="single" w:color="auto" w:sz="4" w:space="0"/>
              <w:left w:val="single" w:color="auto" w:sz="4" w:space="0"/>
              <w:right w:val="single" w:color="auto" w:sz="4" w:space="0"/>
            </w:tcBorders>
            <w:noWrap w:val="0"/>
            <w:vAlign w:val="center"/>
          </w:tcPr>
          <w:p w14:paraId="1C9AE834">
            <w:pPr>
              <w:rPr>
                <w:rFonts w:hint="default" w:eastAsia="宋体"/>
                <w:lang w:val="en-US" w:eastAsia="zh-CN"/>
              </w:rPr>
            </w:pPr>
            <w:r>
              <w:rPr>
                <w:rFonts w:hint="eastAsia"/>
                <w:lang w:val="en-US" w:eastAsia="zh-CN"/>
              </w:rPr>
              <w:t>1</w:t>
            </w:r>
          </w:p>
        </w:tc>
        <w:tc>
          <w:tcPr>
            <w:tcW w:w="4927" w:type="dxa"/>
            <w:tcBorders>
              <w:top w:val="single" w:color="auto" w:sz="4" w:space="0"/>
              <w:left w:val="single" w:color="auto" w:sz="4" w:space="0"/>
              <w:right w:val="single" w:color="auto" w:sz="4" w:space="0"/>
            </w:tcBorders>
            <w:noWrap w:val="0"/>
            <w:vAlign w:val="center"/>
          </w:tcPr>
          <w:p w14:paraId="61CE998C">
            <w:pPr>
              <w:rPr>
                <w:rFonts w:hint="eastAsia"/>
                <w:lang w:val="en-US" w:eastAsia="zh-CN"/>
              </w:rPr>
            </w:pPr>
            <w:r>
              <w:rPr>
                <w:rFonts w:hint="eastAsia"/>
                <w:lang w:val="en-US" w:eastAsia="zh-CN"/>
              </w:rPr>
              <w:t>一、基本要求及用途</w:t>
            </w:r>
          </w:p>
          <w:p w14:paraId="3B4D78C6">
            <w:pPr>
              <w:rPr>
                <w:rFonts w:hint="eastAsia"/>
                <w:lang w:val="en-US" w:eastAsia="zh-CN"/>
              </w:rPr>
            </w:pPr>
            <w:r>
              <w:rPr>
                <w:rFonts w:hint="eastAsia"/>
                <w:lang w:val="en-US" w:eastAsia="zh-CN"/>
              </w:rPr>
              <w:t>对手术患者流失的血液进行抗凝收集、清洗及回收等程序，将回收的红细胞保存到血袋中，以备回输给患者。</w:t>
            </w:r>
          </w:p>
          <w:p w14:paraId="0586CD08">
            <w:pPr>
              <w:rPr>
                <w:rFonts w:hint="eastAsia"/>
                <w:lang w:val="en-US" w:eastAsia="zh-CN"/>
              </w:rPr>
            </w:pPr>
            <w:r>
              <w:rPr>
                <w:rFonts w:hint="eastAsia"/>
                <w:lang w:val="en-US" w:eastAsia="zh-CN"/>
              </w:rPr>
              <w:t>二、配置要求</w:t>
            </w:r>
          </w:p>
          <w:p w14:paraId="0F9F18BB">
            <w:pPr>
              <w:rPr>
                <w:rFonts w:hint="eastAsia"/>
                <w:lang w:val="en-US" w:eastAsia="zh-CN"/>
              </w:rPr>
            </w:pPr>
            <w:r>
              <w:rPr>
                <w:rFonts w:hint="eastAsia"/>
                <w:lang w:val="en-US" w:eastAsia="zh-CN"/>
              </w:rPr>
              <w:t>1、血液回收机主机 1台</w:t>
            </w:r>
          </w:p>
          <w:p w14:paraId="67482151">
            <w:pPr>
              <w:rPr>
                <w:rFonts w:hint="eastAsia"/>
                <w:lang w:val="en-US" w:eastAsia="zh-CN"/>
              </w:rPr>
            </w:pPr>
            <w:r>
              <w:rPr>
                <w:rFonts w:hint="eastAsia"/>
                <w:lang w:val="en-US" w:eastAsia="zh-CN"/>
              </w:rPr>
              <w:t>2、承载车1辆</w:t>
            </w:r>
          </w:p>
          <w:p w14:paraId="449D6978">
            <w:pPr>
              <w:rPr>
                <w:rFonts w:hint="eastAsia"/>
                <w:lang w:val="en-US" w:eastAsia="zh-CN"/>
              </w:rPr>
            </w:pPr>
            <w:r>
              <w:rPr>
                <w:rFonts w:hint="eastAsia"/>
                <w:lang w:val="en-US" w:eastAsia="zh-CN"/>
              </w:rPr>
              <w:t xml:space="preserve">3、挂架 1套  </w:t>
            </w:r>
          </w:p>
          <w:p w14:paraId="7676709C">
            <w:pPr>
              <w:rPr>
                <w:rFonts w:hint="eastAsia"/>
                <w:lang w:val="en-US" w:eastAsia="zh-CN"/>
              </w:rPr>
            </w:pPr>
            <w:r>
              <w:rPr>
                <w:rFonts w:hint="eastAsia"/>
                <w:lang w:val="en-US" w:eastAsia="zh-CN"/>
              </w:rPr>
              <w:t>4、一次性吸引双管1套</w:t>
            </w:r>
          </w:p>
          <w:p w14:paraId="01BEB480">
            <w:pPr>
              <w:rPr>
                <w:rFonts w:hint="eastAsia"/>
                <w:lang w:val="en-US" w:eastAsia="zh-CN"/>
              </w:rPr>
            </w:pPr>
            <w:r>
              <w:rPr>
                <w:rFonts w:hint="eastAsia"/>
                <w:lang w:val="en-US" w:eastAsia="zh-CN"/>
              </w:rPr>
              <w:t>5、一次性储血罐1套</w:t>
            </w:r>
          </w:p>
          <w:p w14:paraId="52FBE9C3">
            <w:pPr>
              <w:rPr>
                <w:rFonts w:hint="eastAsia"/>
                <w:lang w:val="en-US" w:eastAsia="zh-CN"/>
              </w:rPr>
            </w:pPr>
            <w:r>
              <w:rPr>
                <w:rFonts w:hint="eastAsia"/>
                <w:lang w:val="en-US" w:eastAsia="zh-CN"/>
              </w:rPr>
              <w:t>6、一次性离心杯套件1套（包含：离心杯、连接管路、成品血袋 、废液袋）</w:t>
            </w:r>
          </w:p>
          <w:p w14:paraId="0C1417BC">
            <w:pPr>
              <w:rPr>
                <w:rFonts w:hint="eastAsia"/>
                <w:lang w:val="en-US" w:eastAsia="zh-CN"/>
              </w:rPr>
            </w:pPr>
            <w:r>
              <w:rPr>
                <w:rFonts w:hint="eastAsia"/>
                <w:lang w:val="en-US" w:eastAsia="zh-CN"/>
              </w:rPr>
              <w:t>7、加温仪1台</w:t>
            </w:r>
          </w:p>
          <w:p w14:paraId="5DBFBA89">
            <w:pPr>
              <w:rPr>
                <w:rFonts w:hint="eastAsia"/>
                <w:lang w:val="en-US" w:eastAsia="zh-CN"/>
              </w:rPr>
            </w:pPr>
            <w:r>
              <w:rPr>
                <w:rFonts w:hint="eastAsia"/>
                <w:lang w:val="en-US" w:eastAsia="zh-CN"/>
              </w:rPr>
              <w:t>三、具体规格及技术参数</w:t>
            </w:r>
          </w:p>
          <w:p w14:paraId="602A1388">
            <w:pPr>
              <w:rPr>
                <w:rFonts w:hint="eastAsia"/>
                <w:lang w:val="en-US" w:eastAsia="zh-CN"/>
              </w:rPr>
            </w:pPr>
            <w:r>
              <w:rPr>
                <w:rFonts w:hint="eastAsia"/>
                <w:lang w:val="en-US" w:eastAsia="zh-CN"/>
              </w:rPr>
              <w:t>1、自体血液回收机设备产地：限中国</w:t>
            </w:r>
          </w:p>
          <w:p w14:paraId="38B823DD">
            <w:pPr>
              <w:rPr>
                <w:rFonts w:hint="eastAsia"/>
                <w:lang w:val="en-US" w:eastAsia="zh-CN"/>
              </w:rPr>
            </w:pPr>
            <w:r>
              <w:rPr>
                <w:rFonts w:hint="eastAsia"/>
                <w:lang w:val="en-US" w:eastAsia="zh-CN"/>
              </w:rPr>
              <w:t>2、具有≥四种操作模式；界面显示：120°大视角液晶触摸显示屏，屏幕≥10寸，图文数据显示，中文操作界面，内置操作指导流程，实时教程视频指导；具有三个蠕动泵设计结构</w:t>
            </w:r>
          </w:p>
          <w:p w14:paraId="6A51DAB2">
            <w:pPr>
              <w:rPr>
                <w:rFonts w:hint="eastAsia"/>
                <w:lang w:val="en-US" w:eastAsia="zh-CN"/>
              </w:rPr>
            </w:pPr>
            <w:r>
              <w:rPr>
                <w:rFonts w:hint="eastAsia"/>
                <w:lang w:val="en-US" w:eastAsia="zh-CN"/>
              </w:rPr>
              <w:t>3、触摸屏独立控制系统，总进血量/出血量/总回收量一目了然，多种功能性触键，反应迅速灵敏</w:t>
            </w:r>
          </w:p>
          <w:p w14:paraId="69E5DEE4">
            <w:pPr>
              <w:rPr>
                <w:rFonts w:hint="eastAsia"/>
                <w:lang w:val="en-US" w:eastAsia="zh-CN"/>
              </w:rPr>
            </w:pPr>
            <w:r>
              <w:rPr>
                <w:rFonts w:hint="eastAsia"/>
                <w:lang w:val="en-US" w:eastAsia="zh-CN"/>
              </w:rPr>
              <w:t>4、双CPU系统：显示和处理速度成倍增加</w:t>
            </w:r>
          </w:p>
          <w:p w14:paraId="72F34D71">
            <w:pPr>
              <w:rPr>
                <w:rFonts w:hint="eastAsia"/>
                <w:lang w:val="en-US" w:eastAsia="zh-CN"/>
              </w:rPr>
            </w:pPr>
            <w:r>
              <w:rPr>
                <w:rFonts w:hint="eastAsia"/>
                <w:lang w:val="en-US" w:eastAsia="zh-CN"/>
              </w:rPr>
              <w:t>5、具有安全先进的无残留原血技术，洗净更彻底，可有效提高围手术期自体血回输及妇产科手术回收血安全</w:t>
            </w:r>
          </w:p>
          <w:p w14:paraId="37DBDCB7">
            <w:pPr>
              <w:rPr>
                <w:rFonts w:hint="eastAsia"/>
                <w:lang w:val="en-US" w:eastAsia="zh-CN"/>
              </w:rPr>
            </w:pPr>
            <w:r>
              <w:rPr>
                <w:rFonts w:hint="eastAsia"/>
                <w:lang w:val="en-US" w:eastAsia="zh-CN"/>
              </w:rPr>
              <w:t>6、具有内置常见故障排除系统</w:t>
            </w:r>
          </w:p>
          <w:p w14:paraId="2BBE45F7">
            <w:pPr>
              <w:rPr>
                <w:rFonts w:hint="eastAsia"/>
                <w:lang w:val="en-US" w:eastAsia="zh-CN"/>
              </w:rPr>
            </w:pPr>
            <w:r>
              <w:rPr>
                <w:rFonts w:hint="eastAsia"/>
                <w:lang w:val="en-US" w:eastAsia="zh-CN"/>
              </w:rPr>
              <w:t>7、自体血液回输常规处理时间：3-5分钟/周期</w:t>
            </w:r>
          </w:p>
          <w:p w14:paraId="02013B7E">
            <w:pPr>
              <w:rPr>
                <w:rFonts w:hint="eastAsia"/>
                <w:lang w:val="en-US" w:eastAsia="zh-CN"/>
              </w:rPr>
            </w:pPr>
            <w:r>
              <w:rPr>
                <w:rFonts w:hint="eastAsia"/>
                <w:lang w:val="en-US" w:eastAsia="zh-CN"/>
              </w:rPr>
              <w:t>8、紧急模式血液处理时间：15秒内可实现连续回输</w:t>
            </w:r>
          </w:p>
          <w:p w14:paraId="25E6F1EF">
            <w:pPr>
              <w:rPr>
                <w:rFonts w:hint="eastAsia"/>
                <w:lang w:val="en-US" w:eastAsia="zh-CN"/>
              </w:rPr>
            </w:pPr>
            <w:r>
              <w:rPr>
                <w:rFonts w:hint="eastAsia"/>
                <w:lang w:val="en-US" w:eastAsia="zh-CN"/>
              </w:rPr>
              <w:t>9、血液回输成分：红细胞、全血</w:t>
            </w:r>
          </w:p>
          <w:p w14:paraId="6921C4A8">
            <w:pPr>
              <w:rPr>
                <w:rFonts w:hint="eastAsia"/>
                <w:lang w:val="en-US" w:eastAsia="zh-CN"/>
              </w:rPr>
            </w:pPr>
            <w:r>
              <w:rPr>
                <w:rFonts w:hint="eastAsia"/>
                <w:lang w:val="en-US" w:eastAsia="zh-CN"/>
              </w:rPr>
              <w:t>10、设备内置标准打印机，能够打印病人数据长久保存</w:t>
            </w:r>
          </w:p>
          <w:p w14:paraId="66B16343">
            <w:pPr>
              <w:rPr>
                <w:rFonts w:hint="eastAsia"/>
                <w:lang w:val="en-US" w:eastAsia="zh-CN"/>
              </w:rPr>
            </w:pPr>
            <w:r>
              <w:rPr>
                <w:rFonts w:hint="eastAsia"/>
                <w:lang w:val="en-US" w:eastAsia="zh-CN"/>
              </w:rPr>
              <w:t>11、设备具有断电保护功能，接入电源后能够继续断电前的工作</w:t>
            </w:r>
          </w:p>
          <w:p w14:paraId="640A9B47">
            <w:pPr>
              <w:rPr>
                <w:rFonts w:hint="eastAsia"/>
                <w:lang w:val="en-US" w:eastAsia="zh-CN"/>
              </w:rPr>
            </w:pPr>
            <w:r>
              <w:rPr>
                <w:rFonts w:hint="eastAsia"/>
                <w:lang w:val="en-US" w:eastAsia="zh-CN"/>
              </w:rPr>
              <w:t>12、具有防红细胞流失自动调节功能</w:t>
            </w:r>
          </w:p>
          <w:p w14:paraId="13C331F3">
            <w:pPr>
              <w:rPr>
                <w:rFonts w:hint="eastAsia"/>
                <w:lang w:val="en-US" w:eastAsia="zh-CN"/>
              </w:rPr>
            </w:pPr>
            <w:r>
              <w:rPr>
                <w:rFonts w:hint="eastAsia"/>
                <w:lang w:val="en-US" w:eastAsia="zh-CN"/>
              </w:rPr>
              <w:t>13、红细胞回收率：≥90%，回收后血球压积：≥55%，肝素清洗率：≥98%</w:t>
            </w:r>
          </w:p>
          <w:p w14:paraId="7B0F7A67">
            <w:pPr>
              <w:rPr>
                <w:rFonts w:hint="eastAsia"/>
                <w:lang w:val="en-US" w:eastAsia="zh-CN"/>
              </w:rPr>
            </w:pPr>
            <w:r>
              <w:rPr>
                <w:rFonts w:hint="eastAsia"/>
                <w:lang w:val="en-US" w:eastAsia="zh-CN"/>
              </w:rPr>
              <w:t>14、标准清洗液用量：1000ml</w:t>
            </w:r>
          </w:p>
          <w:p w14:paraId="3908957D">
            <w:pPr>
              <w:rPr>
                <w:rFonts w:hint="eastAsia"/>
                <w:lang w:val="en-US" w:eastAsia="zh-CN"/>
              </w:rPr>
            </w:pPr>
            <w:r>
              <w:rPr>
                <w:rFonts w:hint="eastAsia"/>
                <w:lang w:val="en-US" w:eastAsia="zh-CN"/>
              </w:rPr>
              <w:t>15、离心机最高转速：≥5650转/分</w:t>
            </w:r>
          </w:p>
          <w:p w14:paraId="050591AA">
            <w:pPr>
              <w:rPr>
                <w:rFonts w:hint="eastAsia"/>
                <w:lang w:val="en-US" w:eastAsia="zh-CN"/>
              </w:rPr>
            </w:pPr>
            <w:r>
              <w:rPr>
                <w:rFonts w:hint="eastAsia"/>
                <w:lang w:val="en-US" w:eastAsia="zh-CN"/>
              </w:rPr>
              <w:t>16、蠕动泵流量：0-1000ml/分</w:t>
            </w:r>
          </w:p>
          <w:p w14:paraId="61662F16">
            <w:pPr>
              <w:rPr>
                <w:rFonts w:hint="eastAsia"/>
                <w:lang w:val="en-US" w:eastAsia="zh-CN"/>
              </w:rPr>
            </w:pPr>
            <w:r>
              <w:rPr>
                <w:rFonts w:hint="eastAsia"/>
                <w:lang w:val="en-US" w:eastAsia="zh-CN"/>
              </w:rPr>
              <w:t>17、具有气泡检测、功能</w:t>
            </w:r>
          </w:p>
          <w:p w14:paraId="27A026C7">
            <w:pPr>
              <w:rPr>
                <w:rFonts w:hint="eastAsia"/>
                <w:lang w:val="en-US" w:eastAsia="zh-CN"/>
              </w:rPr>
            </w:pPr>
            <w:r>
              <w:rPr>
                <w:rFonts w:hint="eastAsia"/>
                <w:lang w:val="en-US" w:eastAsia="zh-CN"/>
              </w:rPr>
              <w:t>18、具有红细胞血层检测功能</w:t>
            </w:r>
          </w:p>
          <w:p w14:paraId="313C1ECC">
            <w:pPr>
              <w:rPr>
                <w:rFonts w:hint="eastAsia"/>
                <w:lang w:val="en-US" w:eastAsia="zh-CN"/>
              </w:rPr>
            </w:pPr>
            <w:r>
              <w:rPr>
                <w:rFonts w:hint="eastAsia"/>
                <w:lang w:val="en-US" w:eastAsia="zh-CN"/>
              </w:rPr>
              <w:t>19、具有自动启动进血功能（有上称重传感器自动启动系统）</w:t>
            </w:r>
          </w:p>
          <w:p w14:paraId="6A13202A">
            <w:pPr>
              <w:rPr>
                <w:rFonts w:hint="eastAsia"/>
                <w:lang w:val="en-US" w:eastAsia="zh-CN"/>
              </w:rPr>
            </w:pPr>
            <w:r>
              <w:rPr>
                <w:rFonts w:hint="eastAsia"/>
                <w:lang w:val="en-US" w:eastAsia="zh-CN"/>
              </w:rPr>
              <w:t>20、具有离心杯漏液检测功能，并自动启动停机保护</w:t>
            </w:r>
          </w:p>
          <w:p w14:paraId="3F75F07E">
            <w:pPr>
              <w:rPr>
                <w:rFonts w:hint="eastAsia"/>
                <w:lang w:val="en-US" w:eastAsia="zh-CN"/>
              </w:rPr>
            </w:pPr>
            <w:r>
              <w:rPr>
                <w:rFonts w:hint="eastAsia"/>
                <w:lang w:val="en-US" w:eastAsia="zh-CN"/>
              </w:rPr>
              <w:t>21、具有血液洗净度检测功能</w:t>
            </w:r>
          </w:p>
          <w:p w14:paraId="266A8F7E">
            <w:pPr>
              <w:rPr>
                <w:rFonts w:hint="eastAsia"/>
                <w:lang w:val="en-US" w:eastAsia="zh-CN"/>
              </w:rPr>
            </w:pPr>
            <w:r>
              <w:rPr>
                <w:rFonts w:hint="eastAsia"/>
                <w:lang w:val="en-US" w:eastAsia="zh-CN"/>
              </w:rPr>
              <w:t>22、具有离心井盖锁检测功能</w:t>
            </w:r>
          </w:p>
          <w:p w14:paraId="73C1B4FA">
            <w:pPr>
              <w:rPr>
                <w:rFonts w:hint="default" w:eastAsia="宋体"/>
                <w:lang w:val="en-US" w:eastAsia="zh-CN"/>
              </w:rPr>
            </w:pPr>
            <w:r>
              <w:rPr>
                <w:rFonts w:hint="eastAsia"/>
                <w:lang w:val="en-US" w:eastAsia="zh-CN"/>
              </w:rPr>
              <w:t>23、配置同品牌输血输液加温仪，对清洗后的血液进行加温，加热温度自动补偿功能;可插拔式加热管路，自动识别加热管路规格;配置加温输血加热管多种规格类型，可根据需求任意搭配。</w:t>
            </w:r>
          </w:p>
        </w:tc>
        <w:tc>
          <w:tcPr>
            <w:tcW w:w="1136" w:type="dxa"/>
            <w:tcBorders>
              <w:top w:val="single" w:color="auto" w:sz="4" w:space="0"/>
              <w:left w:val="single" w:color="auto" w:sz="4" w:space="0"/>
              <w:right w:val="single" w:color="auto" w:sz="4" w:space="0"/>
            </w:tcBorders>
            <w:noWrap w:val="0"/>
            <w:vAlign w:val="center"/>
          </w:tcPr>
          <w:p w14:paraId="7544D672">
            <w:pPr>
              <w:rPr>
                <w:rFonts w:hint="default"/>
                <w:lang w:val="en-US"/>
              </w:rPr>
            </w:pPr>
            <w:r>
              <w:rPr>
                <w:rFonts w:hint="eastAsia"/>
                <w:lang w:val="en-US" w:eastAsia="zh-CN"/>
              </w:rPr>
              <w:t>276000.00</w:t>
            </w:r>
          </w:p>
        </w:tc>
      </w:tr>
      <w:tr w14:paraId="2876D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7FE218CC">
            <w:pPr>
              <w:rPr>
                <w:rFonts w:hint="eastAsia" w:eastAsia="宋体"/>
                <w:lang w:val="en-US" w:eastAsia="zh-CN"/>
              </w:rPr>
            </w:pPr>
            <w:r>
              <w:rPr>
                <w:rFonts w:hint="eastAsia"/>
                <w:lang w:val="en-US" w:eastAsia="zh-CN"/>
              </w:rPr>
              <w:t>2</w:t>
            </w:r>
          </w:p>
        </w:tc>
        <w:tc>
          <w:tcPr>
            <w:tcW w:w="1197" w:type="dxa"/>
            <w:tcBorders>
              <w:top w:val="single" w:color="auto" w:sz="4" w:space="0"/>
              <w:left w:val="single" w:color="auto" w:sz="4" w:space="0"/>
              <w:right w:val="single" w:color="auto" w:sz="4" w:space="0"/>
            </w:tcBorders>
            <w:noWrap w:val="0"/>
            <w:vAlign w:val="center"/>
          </w:tcPr>
          <w:p w14:paraId="52AB8137">
            <w:pPr>
              <w:rPr>
                <w:rFonts w:hint="eastAsia"/>
                <w:lang w:val="en-US" w:eastAsia="zh-CN"/>
              </w:rPr>
            </w:pPr>
            <w:r>
              <w:rPr>
                <w:rFonts w:hint="eastAsia"/>
                <w:lang w:val="en-US" w:eastAsia="zh-CN"/>
              </w:rPr>
              <w:t>一次性管路套件</w:t>
            </w:r>
          </w:p>
        </w:tc>
        <w:tc>
          <w:tcPr>
            <w:tcW w:w="731" w:type="dxa"/>
            <w:tcBorders>
              <w:top w:val="single" w:color="auto" w:sz="4" w:space="0"/>
              <w:left w:val="single" w:color="auto" w:sz="4" w:space="0"/>
              <w:right w:val="single" w:color="auto" w:sz="4" w:space="0"/>
            </w:tcBorders>
            <w:noWrap w:val="0"/>
            <w:vAlign w:val="center"/>
          </w:tcPr>
          <w:p w14:paraId="2505A335">
            <w:pPr>
              <w:rPr>
                <w:rFonts w:hint="default"/>
                <w:lang w:val="en-US" w:eastAsia="zh-CN"/>
              </w:rPr>
            </w:pPr>
            <w:r>
              <w:rPr>
                <w:rFonts w:hint="eastAsia"/>
                <w:lang w:val="en-US" w:eastAsia="zh-CN"/>
              </w:rPr>
              <w:t>套</w:t>
            </w:r>
          </w:p>
        </w:tc>
        <w:tc>
          <w:tcPr>
            <w:tcW w:w="720" w:type="dxa"/>
            <w:tcBorders>
              <w:top w:val="single" w:color="auto" w:sz="4" w:space="0"/>
              <w:left w:val="single" w:color="auto" w:sz="4" w:space="0"/>
              <w:right w:val="single" w:color="auto" w:sz="4" w:space="0"/>
            </w:tcBorders>
            <w:noWrap w:val="0"/>
            <w:vAlign w:val="center"/>
          </w:tcPr>
          <w:p w14:paraId="45DFE6D8">
            <w:pPr>
              <w:rPr>
                <w:rFonts w:hint="default"/>
                <w:lang w:val="en-US" w:eastAsia="zh-CN"/>
              </w:rPr>
            </w:pPr>
            <w:r>
              <w:rPr>
                <w:rFonts w:hint="eastAsia"/>
                <w:lang w:val="en-US" w:eastAsia="zh-CN"/>
              </w:rPr>
              <w:t>1</w:t>
            </w:r>
          </w:p>
        </w:tc>
        <w:tc>
          <w:tcPr>
            <w:tcW w:w="4927" w:type="dxa"/>
            <w:tcBorders>
              <w:top w:val="single" w:color="auto" w:sz="4" w:space="0"/>
              <w:left w:val="single" w:color="auto" w:sz="4" w:space="0"/>
              <w:right w:val="single" w:color="auto" w:sz="4" w:space="0"/>
            </w:tcBorders>
            <w:noWrap w:val="0"/>
            <w:vAlign w:val="center"/>
          </w:tcPr>
          <w:p w14:paraId="024D1416">
            <w:pPr>
              <w:rPr>
                <w:rFonts w:hint="default"/>
                <w:lang w:val="en-US" w:eastAsia="zh-CN"/>
              </w:rPr>
            </w:pPr>
            <w:r>
              <w:rPr>
                <w:rFonts w:hint="eastAsia"/>
                <w:lang w:val="en-US" w:eastAsia="zh-CN"/>
              </w:rPr>
              <w:t>血液回收机专机专用耗材，适配竞标设备（血液回收机）品牌/型号使用。</w:t>
            </w:r>
          </w:p>
        </w:tc>
        <w:tc>
          <w:tcPr>
            <w:tcW w:w="1136" w:type="dxa"/>
            <w:tcBorders>
              <w:top w:val="single" w:color="auto" w:sz="4" w:space="0"/>
              <w:left w:val="single" w:color="auto" w:sz="4" w:space="0"/>
              <w:right w:val="single" w:color="auto" w:sz="4" w:space="0"/>
            </w:tcBorders>
            <w:noWrap w:val="0"/>
            <w:vAlign w:val="center"/>
          </w:tcPr>
          <w:p w14:paraId="124F2098">
            <w:pPr>
              <w:rPr>
                <w:rFonts w:hint="default"/>
                <w:lang w:val="en-US" w:eastAsia="zh-CN"/>
              </w:rPr>
            </w:pPr>
            <w:r>
              <w:rPr>
                <w:rFonts w:hint="eastAsia"/>
                <w:lang w:val="en-US" w:eastAsia="zh-CN"/>
              </w:rPr>
              <w:t>1000.00</w:t>
            </w:r>
          </w:p>
        </w:tc>
      </w:tr>
      <w:tr w14:paraId="3250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79325EF5">
            <w:pPr>
              <w:rPr>
                <w:rFonts w:hint="eastAsia"/>
              </w:rPr>
            </w:pPr>
            <w:r>
              <w:rPr>
                <w:rFonts w:hint="eastAsia"/>
              </w:rPr>
              <w:t>▲商务条款</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6446328C">
            <w:pPr>
              <w:rPr>
                <w:rFonts w:hint="eastAsia"/>
              </w:rPr>
            </w:pPr>
            <w:r>
              <w:rPr>
                <w:rFonts w:hint="eastAsia"/>
              </w:rPr>
              <w:t>一、合同签订期：自中标通知书发出之日起</w:t>
            </w:r>
            <w:r>
              <w:rPr>
                <w:rFonts w:hint="eastAsia"/>
                <w:color w:val="0000FF"/>
                <w:lang w:val="en-US" w:eastAsia="zh-CN"/>
              </w:rPr>
              <w:t>5</w:t>
            </w:r>
            <w:r>
              <w:rPr>
                <w:rFonts w:hint="eastAsia"/>
                <w:color w:val="0000FF"/>
              </w:rPr>
              <w:t>日</w:t>
            </w:r>
            <w:r>
              <w:rPr>
                <w:rFonts w:hint="eastAsia"/>
              </w:rPr>
              <w:t>内。</w:t>
            </w:r>
          </w:p>
          <w:p w14:paraId="21FEB780">
            <w:pPr>
              <w:rPr>
                <w:rFonts w:hint="eastAsia"/>
              </w:rPr>
            </w:pPr>
            <w:r>
              <w:rPr>
                <w:rFonts w:hint="eastAsia"/>
              </w:rPr>
              <w:t>二、交货时间：</w:t>
            </w:r>
            <w:bookmarkStart w:id="0" w:name="OLE_LINK9"/>
            <w:r>
              <w:rPr>
                <w:rFonts w:hint="eastAsia"/>
              </w:rPr>
              <w:t>自签订合同之日起</w:t>
            </w:r>
            <w:r>
              <w:rPr>
                <w:rFonts w:hint="eastAsia"/>
                <w:color w:val="0000FF"/>
                <w:lang w:val="en-US" w:eastAsia="zh-CN"/>
              </w:rPr>
              <w:t>15</w:t>
            </w:r>
            <w:r>
              <w:rPr>
                <w:rFonts w:hint="eastAsia"/>
                <w:color w:val="0000FF"/>
              </w:rPr>
              <w:t>日</w:t>
            </w:r>
            <w:r>
              <w:rPr>
                <w:rFonts w:hint="eastAsia"/>
              </w:rPr>
              <w:t>内交货，并安装调试完毕且通过验收。</w:t>
            </w:r>
          </w:p>
          <w:bookmarkEnd w:id="0"/>
          <w:p w14:paraId="00D5A65A">
            <w:pPr>
              <w:rPr>
                <w:rFonts w:hint="eastAsia"/>
              </w:rPr>
            </w:pPr>
            <w:r>
              <w:rPr>
                <w:rFonts w:hint="eastAsia"/>
              </w:rPr>
              <w:t xml:space="preserve">三、交货地点：采购人指定地点    </w:t>
            </w:r>
          </w:p>
          <w:p w14:paraId="389BA494">
            <w:pPr>
              <w:rPr>
                <w:rFonts w:hint="eastAsia"/>
              </w:rPr>
            </w:pPr>
            <w:r>
              <w:rPr>
                <w:rFonts w:hint="eastAsia"/>
              </w:rPr>
              <w:t>四、验收标准、规范：</w:t>
            </w:r>
            <w:bookmarkStart w:id="1" w:name="_GoBack"/>
            <w:bookmarkEnd w:id="1"/>
          </w:p>
          <w:p w14:paraId="1F417357">
            <w:pPr>
              <w:rPr>
                <w:rFonts w:hint="eastAsia"/>
              </w:rPr>
            </w:pPr>
            <w:r>
              <w:rPr>
                <w:rFonts w:hint="eastAsia"/>
              </w:rPr>
              <w:t>1、中标人向采购人提供的货物必须是全新的原装产品；投标所提供的所有设备必须是签订合同之日前两年内生产的机型。</w:t>
            </w:r>
          </w:p>
          <w:p w14:paraId="26485DDF">
            <w:pPr>
              <w:rPr>
                <w:rFonts w:hint="eastAsia"/>
              </w:rPr>
            </w:pPr>
            <w:r>
              <w:rPr>
                <w:rFonts w:hint="eastAsia"/>
              </w:rPr>
              <w:t>2、验收过程中所产生的一切费用均由中标人承担，报价时应考虑相关费用。</w:t>
            </w:r>
          </w:p>
          <w:p w14:paraId="16B09976">
            <w:pPr>
              <w:rPr>
                <w:rFonts w:hint="eastAsia"/>
              </w:rPr>
            </w:pPr>
            <w:r>
              <w:rPr>
                <w:rFonts w:hint="eastAsia"/>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42D7C1A5">
            <w:pPr>
              <w:rPr>
                <w:rFonts w:hint="eastAsia"/>
              </w:rPr>
            </w:pPr>
            <w:r>
              <w:rPr>
                <w:rFonts w:hint="eastAsia"/>
              </w:rPr>
              <w:t>4、本采购文件的相关要求。</w:t>
            </w:r>
          </w:p>
          <w:p w14:paraId="218229B3">
            <w:pPr>
              <w:rPr>
                <w:rFonts w:hint="eastAsia" w:eastAsia="宋体"/>
                <w:lang w:eastAsia="zh-CN"/>
              </w:rPr>
            </w:pPr>
            <w:r>
              <w:rPr>
                <w:rFonts w:hint="eastAsia"/>
              </w:rPr>
              <w:t>5、国家相关法律、法规、标准和规范等</w:t>
            </w:r>
            <w:r>
              <w:rPr>
                <w:rFonts w:hint="eastAsia"/>
                <w:lang w:eastAsia="zh-CN"/>
              </w:rPr>
              <w:t>。</w:t>
            </w:r>
          </w:p>
          <w:p w14:paraId="0C701139">
            <w:pPr>
              <w:rPr>
                <w:rFonts w:hint="eastAsia"/>
              </w:rPr>
            </w:pPr>
            <w:r>
              <w:rPr>
                <w:rFonts w:hint="eastAsia"/>
              </w:rPr>
              <w:t>五、售后服务要求：</w:t>
            </w:r>
          </w:p>
          <w:p w14:paraId="1C62651C">
            <w:pPr>
              <w:rPr>
                <w:rFonts w:hint="eastAsia"/>
              </w:rPr>
            </w:pPr>
            <w:r>
              <w:rPr>
                <w:rFonts w:hint="eastAsia"/>
              </w:rPr>
              <w:t>1、免费送货上门，免费安装调试合格，按国家有关规定实行“三包”，</w:t>
            </w:r>
            <w:r>
              <w:rPr>
                <w:rFonts w:hint="eastAsia"/>
                <w:lang w:val="en-US" w:eastAsia="zh-CN"/>
              </w:rPr>
              <w:t>每年派技术人员对设备进行不少于 2 次以上的巡回检测服务，使设备始终处于最佳的运行状态。</w:t>
            </w:r>
          </w:p>
          <w:p w14:paraId="678C8A0F">
            <w:pPr>
              <w:rPr>
                <w:rFonts w:hint="eastAsia"/>
              </w:rPr>
            </w:pPr>
            <w:r>
              <w:rPr>
                <w:rFonts w:hint="eastAsia"/>
              </w:rPr>
              <w:t>2、质保期：自验收合格之日起不少于</w:t>
            </w:r>
            <w:r>
              <w:rPr>
                <w:rFonts w:hint="eastAsia"/>
                <w:lang w:val="en-US" w:eastAsia="zh-CN"/>
              </w:rPr>
              <w:t>2</w:t>
            </w:r>
            <w:r>
              <w:rPr>
                <w:rFonts w:hint="eastAsia"/>
              </w:rPr>
              <w:t>年</w:t>
            </w:r>
            <w:r>
              <w:rPr>
                <w:rFonts w:hint="eastAsia"/>
                <w:lang w:eastAsia="zh-CN"/>
              </w:rPr>
              <w:t>，</w:t>
            </w:r>
            <w:r>
              <w:rPr>
                <w:rFonts w:hint="eastAsia"/>
                <w:lang w:val="en-US" w:eastAsia="zh-CN"/>
              </w:rPr>
              <w:t>一次性配套耗材质保期为2年</w:t>
            </w:r>
            <w:r>
              <w:rPr>
                <w:rFonts w:hint="eastAsia"/>
              </w:rPr>
              <w:t>。如技术参数中有明确要求的，从其要求。质保为整机（整台、整套）及</w:t>
            </w:r>
            <w:r>
              <w:t>软件</w:t>
            </w:r>
            <w:r>
              <w:rPr>
                <w:rFonts w:hint="eastAsia"/>
              </w:rPr>
              <w:t>，质保期内保证设备的合法性使用，国家强制检测由投标人负责，质保期内的质量责任由中标人承担；由于设备质量造成的安全事故由中标人承担；质保期内货物故障后中</w:t>
            </w:r>
            <w:r>
              <w:t>标人承诺免费更换新件</w:t>
            </w:r>
            <w:r>
              <w:rPr>
                <w:rFonts w:hint="eastAsia"/>
              </w:rPr>
              <w:t>。</w:t>
            </w:r>
          </w:p>
          <w:p w14:paraId="1642060D">
            <w:pPr>
              <w:rPr>
                <w:rFonts w:hint="eastAsia"/>
              </w:rPr>
            </w:pPr>
            <w:r>
              <w:rPr>
                <w:rFonts w:hint="eastAsia"/>
              </w:rPr>
              <w:t>3、服务响应时间：7×24小时提供服务。电话报修要求2小时内响应，如果合同设备停机且需要现场服务，工程师将在24小时内到达维修现场。</w:t>
            </w:r>
          </w:p>
          <w:p w14:paraId="21B6F9F8">
            <w:pPr>
              <w:rPr>
                <w:rFonts w:hint="eastAsia"/>
              </w:rPr>
            </w:pPr>
            <w:r>
              <w:rPr>
                <w:rFonts w:hint="eastAsia"/>
              </w:rPr>
              <w:t>4、备品备件要求：维修设备时更换问题部件，并负责备件的运输，具体包括：</w:t>
            </w:r>
          </w:p>
          <w:p w14:paraId="3BD48493">
            <w:pPr>
              <w:rPr>
                <w:rFonts w:hint="eastAsia"/>
              </w:rPr>
            </w:pPr>
            <w:r>
              <w:rPr>
                <w:rFonts w:hint="eastAsia"/>
              </w:rPr>
              <w:t>（1）提供保修所需的备件供应要及时、充足。</w:t>
            </w:r>
          </w:p>
          <w:p w14:paraId="6513028F">
            <w:pPr>
              <w:rPr>
                <w:rFonts w:hint="eastAsia"/>
              </w:rPr>
            </w:pPr>
            <w:r>
              <w:rPr>
                <w:rFonts w:hint="eastAsia"/>
              </w:rPr>
              <w:t>（2）备件必须是原厂提供的未拆封原装备件</w:t>
            </w:r>
          </w:p>
          <w:p w14:paraId="011C23B1">
            <w:pPr>
              <w:rPr>
                <w:rFonts w:hint="eastAsia" w:eastAsia="宋体"/>
                <w:lang w:val="en-US" w:eastAsia="zh-CN"/>
              </w:rPr>
            </w:pPr>
            <w:r>
              <w:rPr>
                <w:rFonts w:hint="eastAsia"/>
              </w:rPr>
              <w:t>5、设备安装调试及技术培训：中标人协助进行安装前的准备工作。到货后，中标人安排工程师免费安装。设备安装后，中标人安装工程师</w:t>
            </w:r>
            <w:r>
              <w:rPr>
                <w:rFonts w:hint="eastAsia"/>
                <w:lang w:val="en-US" w:eastAsia="zh-CN"/>
              </w:rPr>
              <w:t>应</w:t>
            </w:r>
            <w:r>
              <w:rPr>
                <w:rFonts w:hint="eastAsia"/>
              </w:rPr>
              <w:t>为用户提供现场培训</w:t>
            </w:r>
            <w:r>
              <w:rPr>
                <w:rFonts w:hint="eastAsia"/>
                <w:lang w:val="en-US" w:eastAsia="zh-CN"/>
              </w:rPr>
              <w:t>或专题讲座</w:t>
            </w:r>
            <w:r>
              <w:rPr>
                <w:rFonts w:hint="eastAsia"/>
              </w:rPr>
              <w:t>，</w:t>
            </w:r>
            <w:r>
              <w:rPr>
                <w:rFonts w:hint="eastAsia"/>
                <w:lang w:val="en-US" w:eastAsia="zh-CN"/>
              </w:rPr>
              <w:t>并视客户需求带1-3例手术操作。</w:t>
            </w:r>
            <w:r>
              <w:rPr>
                <w:rFonts w:hint="eastAsia"/>
              </w:rPr>
              <w:t>培训内容包括：基本原理、结构、操作、软件使用、数据处理、维护保养及简单故障排除，保证采购人的使用人员能正确操作设备，熟练使用设备的各种功能。</w:t>
            </w:r>
          </w:p>
          <w:p w14:paraId="245951C5">
            <w:pPr>
              <w:rPr>
                <w:rFonts w:hint="eastAsia"/>
                <w:b/>
                <w:bCs/>
              </w:rPr>
            </w:pPr>
            <w:r>
              <w:rPr>
                <w:rFonts w:hint="eastAsia"/>
                <w:b/>
                <w:bCs/>
              </w:rPr>
              <w:t>6、供应商需按响应报价将专机专用耗材一次性针电极、一次性神经探头同步上架至广西阳光采购网。</w:t>
            </w:r>
          </w:p>
          <w:p w14:paraId="756A7D40">
            <w:pPr>
              <w:rPr>
                <w:rFonts w:hint="eastAsia"/>
                <w:b/>
                <w:bCs/>
              </w:rPr>
            </w:pPr>
            <w:r>
              <w:rPr>
                <w:rFonts w:hint="eastAsia"/>
                <w:b/>
                <w:bCs/>
                <w:lang w:val="en-US" w:eastAsia="zh-CN"/>
              </w:rPr>
              <w:t>7、</w:t>
            </w:r>
            <w:r>
              <w:rPr>
                <w:rFonts w:hint="eastAsia"/>
                <w:b/>
                <w:bCs/>
              </w:rPr>
              <w:t>若耗材市场普遍降价，同类同质产品耗材价格低于原竞标报价，采购人有权要求供应商同步下调专机专用耗材价格进行供货。</w:t>
            </w:r>
          </w:p>
          <w:p w14:paraId="6AC15D7D">
            <w:pPr>
              <w:rPr>
                <w:rFonts w:hint="eastAsia"/>
                <w:b/>
                <w:bCs/>
              </w:rPr>
            </w:pPr>
            <w:r>
              <w:rPr>
                <w:rFonts w:hint="eastAsia"/>
                <w:b/>
                <w:bCs/>
                <w:lang w:val="en-US" w:eastAsia="zh-CN"/>
              </w:rPr>
              <w:t>8、</w:t>
            </w:r>
            <w:r>
              <w:rPr>
                <w:rFonts w:hint="eastAsia"/>
                <w:b/>
                <w:bCs/>
              </w:rPr>
              <w:t>若专机专用耗材，供应商或产品制造商需承诺在停产前12个月，书面通知采购方，并提供替代方案或设备升级补偿措施。</w:t>
            </w:r>
          </w:p>
          <w:p w14:paraId="076A282C">
            <w:r>
              <w:rPr>
                <w:rFonts w:hint="eastAsia"/>
                <w:lang w:val="en-US" w:eastAsia="zh-CN"/>
              </w:rPr>
              <w:t>9、</w:t>
            </w:r>
            <w:r>
              <w:rPr>
                <w:rFonts w:hint="eastAsia"/>
              </w:rPr>
              <w:t>在正常安装、使用过程中，凡是因产品质量问题所造成采购人损失的，中标人负责赔偿采购人的一切经济损失。</w:t>
            </w:r>
          </w:p>
          <w:p w14:paraId="1FE574DE">
            <w:pPr>
              <w:rPr>
                <w:rFonts w:hint="eastAsia"/>
              </w:rPr>
            </w:pPr>
            <w:r>
              <w:rPr>
                <w:rFonts w:hint="eastAsia"/>
                <w:lang w:val="en-US" w:eastAsia="zh-CN"/>
              </w:rPr>
              <w:t>10</w:t>
            </w:r>
            <w:r>
              <w:rPr>
                <w:rFonts w:hint="eastAsia"/>
              </w:rPr>
              <w:t>、本政府采购项目现执行的有关政策、法律及法规，如有与国家最新发布的政策、法律及法规相抵触时，投标人必须无条件按照最新规定执行，且造成的损失均由投标人自行承担。</w:t>
            </w:r>
          </w:p>
          <w:p w14:paraId="0440B2DA">
            <w:pPr>
              <w:rPr>
                <w:rFonts w:hint="eastAsia" w:eastAsia="宋体"/>
                <w:b/>
                <w:bCs/>
                <w:strike/>
                <w:color w:val="A4A4A4"/>
                <w:shd w:val="clear"/>
                <w:lang w:eastAsia="zh-CN"/>
              </w:rPr>
            </w:pPr>
            <w:r>
              <w:rPr>
                <w:rFonts w:hint="eastAsia"/>
                <w:lang w:val="en-US" w:eastAsia="zh-CN"/>
              </w:rPr>
              <w:t>11</w:t>
            </w:r>
            <w:r>
              <w:rPr>
                <w:rFonts w:hint="eastAsia"/>
              </w:rPr>
              <w:t>、其余按厂家承诺进行。</w:t>
            </w:r>
          </w:p>
        </w:tc>
      </w:tr>
      <w:tr w14:paraId="145E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555E5D4C">
            <w:pPr>
              <w:rPr>
                <w:rFonts w:hint="default" w:eastAsia="宋体"/>
                <w:lang w:val="en-US" w:eastAsia="zh-CN"/>
              </w:rPr>
            </w:pPr>
            <w:r>
              <w:rPr>
                <w:rFonts w:hint="eastAsia"/>
                <w:lang w:val="en-US" w:eastAsia="zh-CN"/>
              </w:rPr>
              <w:t>▲报价要求</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7B49ED67">
            <w:pPr>
              <w:rPr>
                <w:rFonts w:hint="eastAsia"/>
              </w:rPr>
            </w:pPr>
            <w:r>
              <w:rPr>
                <w:rFonts w:hint="eastAsia"/>
              </w:rPr>
              <w:t>报价必须含以下部分，包括：</w:t>
            </w:r>
          </w:p>
          <w:p w14:paraId="6BD6493B">
            <w:pPr>
              <w:rPr>
                <w:rFonts w:hint="eastAsia"/>
              </w:rPr>
            </w:pPr>
            <w:r>
              <w:rPr>
                <w:rFonts w:hint="eastAsia"/>
                <w:lang w:val="en-US" w:eastAsia="zh-CN"/>
              </w:rPr>
              <w:t>1、</w:t>
            </w:r>
            <w:r>
              <w:rPr>
                <w:rFonts w:hint="eastAsia"/>
              </w:rPr>
              <w:t>货物的价格；</w:t>
            </w:r>
          </w:p>
          <w:p w14:paraId="1EA1DC79">
            <w:pPr>
              <w:rPr>
                <w:rFonts w:hint="eastAsia"/>
              </w:rPr>
            </w:pPr>
            <w:r>
              <w:rPr>
                <w:rFonts w:hint="eastAsia"/>
                <w:lang w:val="en-US" w:eastAsia="zh-CN"/>
              </w:rPr>
              <w:t>2、</w:t>
            </w:r>
            <w:r>
              <w:rPr>
                <w:rFonts w:hint="eastAsia"/>
              </w:rPr>
              <w:t>必要的保险费用和各项税金；</w:t>
            </w:r>
          </w:p>
          <w:p w14:paraId="5CD958EE">
            <w:pPr>
              <w:rPr>
                <w:rFonts w:hint="eastAsia"/>
              </w:rPr>
            </w:pPr>
            <w:r>
              <w:rPr>
                <w:rFonts w:hint="eastAsia"/>
                <w:lang w:val="en-US" w:eastAsia="zh-CN"/>
              </w:rPr>
              <w:t>3、</w:t>
            </w:r>
            <w:r>
              <w:rPr>
                <w:rFonts w:hint="eastAsia"/>
              </w:rPr>
              <w:t>其他：包括货款、随配附件、备品备件、专用工具、包装、运输、装卸、保险、运抵指定交货地点、送货上门服务、现场安装调试、保修等各种费用和售后服务、培训、税金及其他所有成本费用的总和。</w:t>
            </w:r>
          </w:p>
          <w:p w14:paraId="4C402387">
            <w:pPr>
              <w:rPr>
                <w:rFonts w:hint="eastAsia"/>
              </w:rPr>
            </w:pPr>
            <w:r>
              <w:rPr>
                <w:rFonts w:hint="eastAsia"/>
                <w:lang w:val="en-US" w:eastAsia="zh-CN"/>
              </w:rPr>
              <w:t>4、</w:t>
            </w:r>
            <w:r>
              <w:rPr>
                <w:rFonts w:hint="eastAsia"/>
              </w:rPr>
              <w:t>本项目所需专机专用耗材“一次性管路套件”预计年消耗量为</w:t>
            </w:r>
            <w:r>
              <w:rPr>
                <w:rFonts w:hint="eastAsia"/>
                <w:lang w:val="en-US" w:eastAsia="zh-CN"/>
              </w:rPr>
              <w:t>2570套</w:t>
            </w:r>
            <w:r>
              <w:rPr>
                <w:rFonts w:hint="eastAsia"/>
              </w:rPr>
              <w:t>，竞标人须针对设备和耗材（需注明耗材规格）分别进行单独报单价和总价，并综合计算3年使用总成本，作为本项目的评审报价依据。</w:t>
            </w:r>
          </w:p>
          <w:p w14:paraId="6E6C7F02">
            <w:pPr>
              <w:rPr>
                <w:rFonts w:hint="eastAsia"/>
              </w:rPr>
            </w:pPr>
            <w:r>
              <w:rPr>
                <w:rFonts w:hint="eastAsia"/>
              </w:rPr>
              <w:t>备注：</w:t>
            </w:r>
          </w:p>
          <w:p w14:paraId="4EE72B54">
            <w:pPr>
              <w:rPr>
                <w:rFonts w:hint="eastAsia"/>
              </w:rPr>
            </w:pPr>
            <w:r>
              <w:rPr>
                <w:rFonts w:hint="eastAsia"/>
              </w:rPr>
              <w:t>（1）</w:t>
            </w:r>
            <w:r>
              <w:rPr>
                <w:rFonts w:hint="eastAsia"/>
                <w:lang w:val="en-US" w:eastAsia="zh-CN"/>
              </w:rPr>
              <w:t>血液回收机</w:t>
            </w:r>
            <w:r>
              <w:rPr>
                <w:rFonts w:hint="eastAsia"/>
              </w:rPr>
              <w:t>、一次性管路套件的竞标报价，均不得高于其预算单价；</w:t>
            </w:r>
          </w:p>
          <w:p w14:paraId="336DBBC0">
            <w:pPr>
              <w:rPr>
                <w:rFonts w:hint="eastAsia"/>
              </w:rPr>
            </w:pPr>
            <w:r>
              <w:rPr>
                <w:rFonts w:hint="eastAsia"/>
              </w:rPr>
              <w:t>（</w:t>
            </w:r>
            <w:r>
              <w:rPr>
                <w:rFonts w:hint="eastAsia"/>
                <w:lang w:val="en-US" w:eastAsia="zh-CN"/>
              </w:rPr>
              <w:t>2</w:t>
            </w:r>
            <w:r>
              <w:rPr>
                <w:rFonts w:hint="eastAsia"/>
              </w:rPr>
              <w:t>）</w:t>
            </w:r>
            <w:r>
              <w:rPr>
                <w:rFonts w:hint="eastAsia"/>
                <w:lang w:val="en-US" w:eastAsia="zh-CN"/>
              </w:rPr>
              <w:t>评审</w:t>
            </w:r>
            <w:r>
              <w:rPr>
                <w:rFonts w:hint="eastAsia"/>
              </w:rPr>
              <w:t>报价</w:t>
            </w:r>
            <w:r>
              <w:rPr>
                <w:rFonts w:hint="eastAsia"/>
                <w:lang w:eastAsia="zh-CN"/>
              </w:rPr>
              <w:t>以</w:t>
            </w:r>
            <w:r>
              <w:rPr>
                <w:rFonts w:hint="eastAsia"/>
                <w:lang w:val="en-US" w:eastAsia="zh-CN"/>
              </w:rPr>
              <w:t>3年的设备和耗材总使用成本计算，</w:t>
            </w:r>
            <w:r>
              <w:rPr>
                <w:rFonts w:hint="eastAsia"/>
              </w:rPr>
              <w:t>公式为：</w:t>
            </w:r>
            <w:r>
              <w:rPr>
                <w:rFonts w:hint="eastAsia"/>
                <w:lang w:val="en-US" w:eastAsia="zh-CN"/>
              </w:rPr>
              <w:t>血液回收机</w:t>
            </w:r>
            <w:r>
              <w:rPr>
                <w:rFonts w:hint="eastAsia"/>
              </w:rPr>
              <w:t>竞标单价×1×40%＋一次性管路套件</w:t>
            </w:r>
            <w:r>
              <w:rPr>
                <w:rFonts w:hint="eastAsia"/>
                <w:lang w:val="en-US" w:eastAsia="zh-CN"/>
              </w:rPr>
              <w:t>竞标单价</w:t>
            </w:r>
            <w:r>
              <w:rPr>
                <w:rFonts w:hint="eastAsia"/>
              </w:rPr>
              <w:t>×</w:t>
            </w:r>
            <w:r>
              <w:rPr>
                <w:rFonts w:hint="eastAsia"/>
                <w:lang w:val="en-US" w:eastAsia="zh-CN"/>
              </w:rPr>
              <w:t>2570</w:t>
            </w:r>
            <w:r>
              <w:rPr>
                <w:rFonts w:hint="eastAsia"/>
              </w:rPr>
              <w:t>×3×60%。</w:t>
            </w:r>
          </w:p>
          <w:p w14:paraId="3833F77F">
            <w:pPr>
              <w:rPr>
                <w:rFonts w:hint="eastAsia"/>
              </w:rPr>
            </w:pPr>
            <w:r>
              <w:rPr>
                <w:rFonts w:hint="eastAsia"/>
                <w:lang w:eastAsia="zh-CN"/>
              </w:rPr>
              <w:t>（</w:t>
            </w:r>
            <w:r>
              <w:rPr>
                <w:rFonts w:hint="eastAsia"/>
                <w:lang w:val="en-US" w:eastAsia="zh-CN"/>
              </w:rPr>
              <w:t>3</w:t>
            </w:r>
            <w:r>
              <w:rPr>
                <w:rFonts w:hint="eastAsia"/>
                <w:lang w:eastAsia="zh-CN"/>
              </w:rPr>
              <w:t>）</w:t>
            </w:r>
            <w:r>
              <w:rPr>
                <w:rFonts w:hint="eastAsia"/>
              </w:rPr>
              <w:t>最终竞标人的</w:t>
            </w:r>
            <w:r>
              <w:rPr>
                <w:rFonts w:hint="eastAsia"/>
                <w:lang w:eastAsia="zh-CN"/>
              </w:rPr>
              <w:t>成交</w:t>
            </w:r>
            <w:r>
              <w:rPr>
                <w:rFonts w:hint="eastAsia"/>
              </w:rPr>
              <w:t>金额等于</w:t>
            </w:r>
            <w:r>
              <w:rPr>
                <w:rFonts w:hint="eastAsia"/>
                <w:lang w:val="en-US" w:eastAsia="zh-CN"/>
              </w:rPr>
              <w:t>血液回收机的</w:t>
            </w:r>
            <w:r>
              <w:rPr>
                <w:rFonts w:hint="eastAsia"/>
              </w:rPr>
              <w:t>竞标报价。</w:t>
            </w:r>
          </w:p>
        </w:tc>
      </w:tr>
      <w:tr w14:paraId="70692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5C9C44A0">
            <w:pPr>
              <w:rPr>
                <w:rFonts w:hint="default"/>
                <w:lang w:val="en-US" w:eastAsia="zh-CN"/>
              </w:rPr>
            </w:pPr>
            <w:r>
              <w:rPr>
                <w:rFonts w:hint="eastAsia"/>
                <w:lang w:val="en-US" w:eastAsia="zh-CN"/>
              </w:rPr>
              <w:t>付款条件</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34F5C22A">
            <w:pPr>
              <w:rPr>
                <w:rFonts w:hint="eastAsia"/>
              </w:rPr>
            </w:pPr>
            <w:r>
              <w:rPr>
                <w:rFonts w:hint="eastAsia"/>
                <w:b/>
                <w:bCs/>
                <w:color w:val="0000FF"/>
                <w:lang w:val="en-US" w:eastAsia="zh-CN"/>
              </w:rPr>
              <w:t>合同签订后预付合同款的95%，剩余5%的合同款，自交付使用之日起12个月后15个工作日内无息支付。成交供应商应在采购人付款前向其提供完税发票。</w:t>
            </w:r>
          </w:p>
        </w:tc>
      </w:tr>
      <w:tr w14:paraId="5216E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1C54222E">
            <w:pPr>
              <w:rPr>
                <w:rFonts w:hint="default"/>
                <w:lang w:val="en-US" w:eastAsia="zh-CN"/>
              </w:rPr>
            </w:pPr>
            <w:r>
              <w:rPr>
                <w:rFonts w:hint="eastAsia"/>
                <w:lang w:val="en-US" w:eastAsia="zh-CN"/>
              </w:rPr>
              <w:t>评审要求</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5DE9DECA">
            <w:pPr>
              <w:numPr>
                <w:ilvl w:val="0"/>
                <w:numId w:val="1"/>
              </w:numPr>
              <w:rPr>
                <w:rFonts w:hint="default"/>
                <w:lang w:val="en-US" w:eastAsia="zh-CN"/>
              </w:rPr>
            </w:pPr>
            <w:r>
              <w:rPr>
                <w:rFonts w:hint="default"/>
                <w:lang w:val="en-US" w:eastAsia="zh-CN"/>
              </w:rPr>
              <w:t>商务要求评审中允许负偏离的条款数为</w:t>
            </w:r>
            <w:r>
              <w:rPr>
                <w:rFonts w:hint="default"/>
                <w:u w:val="single"/>
                <w:lang w:val="en-US" w:eastAsia="zh-CN"/>
              </w:rPr>
              <w:t xml:space="preserve"> 0 </w:t>
            </w:r>
            <w:r>
              <w:rPr>
                <w:rFonts w:hint="default"/>
                <w:lang w:val="en-US" w:eastAsia="zh-CN"/>
              </w:rPr>
              <w:t>项。</w:t>
            </w:r>
          </w:p>
          <w:p w14:paraId="5E8D73B0">
            <w:pPr>
              <w:numPr>
                <w:ilvl w:val="0"/>
                <w:numId w:val="1"/>
              </w:numPr>
              <w:rPr>
                <w:rFonts w:hint="default"/>
                <w:lang w:val="en-US" w:eastAsia="zh-CN"/>
              </w:rPr>
            </w:pPr>
            <w:r>
              <w:rPr>
                <w:rFonts w:hint="default"/>
                <w:lang w:val="en-US" w:eastAsia="zh-CN"/>
              </w:rPr>
              <w:t>技术要求评审中允许负偏离的条款数为</w:t>
            </w:r>
            <w:r>
              <w:rPr>
                <w:rFonts w:hint="eastAsia"/>
                <w:u w:val="single"/>
                <w:lang w:val="en-US" w:eastAsia="zh-CN"/>
              </w:rPr>
              <w:t xml:space="preserve"> 4 </w:t>
            </w:r>
            <w:r>
              <w:rPr>
                <w:rFonts w:hint="default"/>
                <w:lang w:val="en-US" w:eastAsia="zh-CN"/>
              </w:rPr>
              <w:t xml:space="preserve"> 项。</w:t>
            </w:r>
          </w:p>
        </w:tc>
      </w:tr>
      <w:tr w14:paraId="37B6C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3DA1BAFD">
            <w:pPr>
              <w:rPr>
                <w:rFonts w:hint="eastAsia"/>
              </w:rPr>
            </w:pPr>
            <w:r>
              <w:rPr>
                <w:rFonts w:hint="eastAsia"/>
              </w:rPr>
              <w:t>其他说明</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573BDD3C">
            <w:pPr>
              <w:rPr>
                <w:rFonts w:hint="eastAsia"/>
              </w:rPr>
            </w:pPr>
            <w:r>
              <w:rPr>
                <w:rFonts w:hint="eastAsia"/>
              </w:rPr>
              <w:t>一、进口产品说明</w:t>
            </w:r>
          </w:p>
          <w:p w14:paraId="2ED6AA5E">
            <w:pPr>
              <w:rPr>
                <w:rFonts w:hint="eastAsia"/>
              </w:rPr>
            </w:pPr>
            <w:r>
              <w:rPr>
                <w:rFonts w:hint="eastAsia"/>
              </w:rPr>
              <w:t>□本表的第</w:t>
            </w:r>
            <w:r>
              <w:rPr>
                <w:rFonts w:hint="eastAsia"/>
                <w:u w:val="single"/>
              </w:rPr>
              <w:t xml:space="preserve">     </w:t>
            </w:r>
            <w:r>
              <w:rPr>
                <w:rFonts w:hint="eastAsia"/>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37D4608E">
            <w:pPr>
              <w:rPr>
                <w:rFonts w:hint="eastAsia"/>
              </w:rPr>
            </w:pPr>
            <w:r>
              <w:t>☑</w:t>
            </w:r>
            <w:r>
              <w:rPr>
                <w:rFonts w:hint="eastAsia"/>
              </w:rPr>
              <w:t>本项目货物所涉及的货物不接受进口产品（即通过中国海关报关验放进入中国境内且产自关境外的产品）参与投标，如有进口产品参与投标的作无效标处理。</w:t>
            </w:r>
          </w:p>
          <w:p w14:paraId="5FA2E00E">
            <w:pPr>
              <w:rPr>
                <w:rFonts w:hint="eastAsia" w:ascii="仿宋_GB2312" w:hAnsi="仿宋_GB2312" w:eastAsia="仿宋_GB2312" w:cs="仿宋_GB2312"/>
              </w:rPr>
            </w:pPr>
            <w:r>
              <w:rPr>
                <w:rFonts w:hint="eastAsia"/>
              </w:rPr>
              <w:t>二、核心产品：本项目核心产品为第</w:t>
            </w:r>
            <w:r>
              <w:rPr>
                <w:rFonts w:hint="eastAsia"/>
                <w:u w:val="single"/>
              </w:rPr>
              <w:t xml:space="preserve">  1</w:t>
            </w:r>
            <w:r>
              <w:rPr>
                <w:rFonts w:hint="eastAsia"/>
                <w:u w:val="single"/>
                <w:lang w:val="en-US" w:eastAsia="zh-CN"/>
              </w:rPr>
              <w:t xml:space="preserve"> </w:t>
            </w:r>
            <w:r>
              <w:rPr>
                <w:rFonts w:hint="eastAsia"/>
              </w:rPr>
              <w:t xml:space="preserve">项货物“  </w:t>
            </w:r>
            <w:r>
              <w:rPr>
                <w:rFonts w:hint="eastAsia"/>
                <w:lang w:val="en-US" w:eastAsia="zh-CN"/>
              </w:rPr>
              <w:t>血液回收机</w:t>
            </w:r>
            <w:r>
              <w:rPr>
                <w:rFonts w:hint="eastAsia"/>
              </w:rPr>
              <w:t xml:space="preserve">  ”。</w:t>
            </w:r>
            <w:r>
              <w:rPr>
                <w:rFonts w:hint="eastAsia" w:ascii="仿宋_GB2312" w:hAnsi="仿宋_GB2312" w:eastAsia="仿宋_GB2312" w:cs="仿宋_GB2312"/>
              </w:rPr>
              <w:t>（核心产品品牌相同的，视为提供同品牌产品）</w:t>
            </w:r>
          </w:p>
          <w:p w14:paraId="0E729046">
            <w:pPr>
              <w:rPr>
                <w:rFonts w:hint="eastAsia"/>
              </w:rPr>
            </w:pPr>
            <w:r>
              <w:rPr>
                <w:rFonts w:hint="eastAsia" w:ascii="仿宋_GB2312" w:hAnsi="仿宋_GB2312" w:eastAsia="仿宋_GB2312" w:cs="仿宋_GB2312"/>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14:paraId="79B00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41E7CDCF">
            <w:pPr>
              <w:rPr>
                <w:rFonts w:hint="eastAsia"/>
              </w:rPr>
            </w:pPr>
            <w:r>
              <w:rPr>
                <w:rFonts w:hint="eastAsia"/>
              </w:rPr>
              <w:t>资料要求</w:t>
            </w:r>
          </w:p>
        </w:tc>
        <w:tc>
          <w:tcPr>
            <w:tcW w:w="8711" w:type="dxa"/>
            <w:gridSpan w:val="5"/>
            <w:tcBorders>
              <w:top w:val="single" w:color="auto" w:sz="4" w:space="0"/>
              <w:left w:val="single" w:color="auto" w:sz="4" w:space="0"/>
              <w:bottom w:val="single" w:color="auto" w:sz="4" w:space="0"/>
              <w:right w:val="single" w:color="auto" w:sz="4" w:space="0"/>
            </w:tcBorders>
            <w:noWrap w:val="0"/>
            <w:vAlign w:val="center"/>
          </w:tcPr>
          <w:p w14:paraId="019FBA58">
            <w:r>
              <w:rPr>
                <w:rFonts w:hint="eastAsia"/>
              </w:rPr>
              <w:t>▲1. 供应商投标产品如属于二、三类医疗器械的，投标文件中提供所投标产品有效的医疗器械注册证复印件。</w:t>
            </w:r>
          </w:p>
          <w:p w14:paraId="7E2E14D4">
            <w:r>
              <w:rPr>
                <w:rFonts w:hint="eastAsia"/>
              </w:rPr>
              <w:t>2.供应商可在投标文件中提供投标产品对外公开的产品彩页或说明书（体现技术参数，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65840C69">
            <w:r>
              <w:rPr>
                <w:rFonts w:hint="eastAsia"/>
              </w:rPr>
              <w:t>3.供应商如有总代理资格证件及授权书，请提供复印件。</w:t>
            </w:r>
          </w:p>
          <w:p w14:paraId="3C20A9E4">
            <w:pPr>
              <w:rPr>
                <w:rFonts w:hint="eastAsia"/>
              </w:rPr>
            </w:pPr>
            <w:r>
              <w:rPr>
                <w:rFonts w:hint="eastAsia"/>
              </w:rPr>
              <w:t>4.必须在响应文件中提供项目实施方案；如有请提供与本标段采购内容相关的信誉业绩、综合实力、信息化建设、产品使用年限等资料。</w:t>
            </w:r>
          </w:p>
        </w:tc>
      </w:tr>
    </w:tbl>
    <w:p w14:paraId="6C970B7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FCD29">
    <w:pPr>
      <w:pStyle w:val="4"/>
      <w:rPr>
        <w:rFonts w:hint="eastAsia"/>
        <w:lang w:val="en-US" w:eastAsia="zh-CN"/>
      </w:rPr>
    </w:pPr>
    <w:r>
      <w:rPr>
        <w:rFonts w:hint="eastAsia"/>
        <w:lang w:val="en-US" w:eastAsia="zh-CN"/>
      </w:rPr>
      <w:t>项目名称：血液回收机紧急采购项目                                    项目编号：HW202508042</w:t>
    </w:r>
  </w:p>
  <w:p w14:paraId="123574F1">
    <w:pPr>
      <w:pStyle w:val="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7969E"/>
    <w:multiLevelType w:val="singleLevel"/>
    <w:tmpl w:val="60E796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0454A"/>
    <w:rsid w:val="04C94379"/>
    <w:rsid w:val="06B81C1A"/>
    <w:rsid w:val="149A585A"/>
    <w:rsid w:val="17985750"/>
    <w:rsid w:val="1F66700D"/>
    <w:rsid w:val="1F7E0AA0"/>
    <w:rsid w:val="29082BE0"/>
    <w:rsid w:val="2BEF61A7"/>
    <w:rsid w:val="34AC732B"/>
    <w:rsid w:val="35577297"/>
    <w:rsid w:val="39937639"/>
    <w:rsid w:val="3D3659E4"/>
    <w:rsid w:val="43842853"/>
    <w:rsid w:val="4926582A"/>
    <w:rsid w:val="4BC92119"/>
    <w:rsid w:val="4CE64968"/>
    <w:rsid w:val="5120454A"/>
    <w:rsid w:val="5B411CCC"/>
    <w:rsid w:val="623600B0"/>
    <w:rsid w:val="6BF33228"/>
    <w:rsid w:val="72CC236B"/>
    <w:rsid w:val="76144831"/>
    <w:rsid w:val="7C5B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1"/>
    <w:next w:val="1"/>
    <w:qFormat/>
    <w:uiPriority w:val="99"/>
    <w:pPr>
      <w:ind w:firstLine="420" w:firstLineChars="100"/>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3215</Words>
  <Characters>3304</Characters>
  <Lines>0</Lines>
  <Paragraphs>0</Paragraphs>
  <TotalTime>2</TotalTime>
  <ScaleCrop>false</ScaleCrop>
  <LinksUpToDate>false</LinksUpToDate>
  <CharactersWithSpaces>3333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2024-12-04T03:18:00Z</dcterms:created>
  <dc:creator>骑着蜗牛撵大象</dc:creator>
  <cp:lastModifiedBy>珊言两语</cp:lastModifiedBy>
  <dcterms:modified xsi:type="dcterms:W3CDTF">2025-08-21T10:51:56Z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364694C807AE4F288C22D8A19B73AB78_13</vt:lpwstr>
  </property>
  <property fmtid="{D5CDD505-2E9C-101B-9397-08002B2CF9AE}" pid="4" name="KSOTemplateDocerSaveRecord">
    <vt:lpwstr>eyJoZGlkIjoiNWQ4OWE4MmU5Yjg4MDE5ZWI2YmVkMjZkNGE3YTY2ZWIiLCJ1c2VySWQiOiI0MTc1MjY1ODIifQ==</vt:lpwstr>
  </property>
</Properties>
</file>