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9E20C">
      <w:pPr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转运平车需求参数：</w:t>
      </w:r>
    </w:p>
    <w:p w14:paraId="5133EAA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尺寸要求：长</w:t>
      </w:r>
      <w:r>
        <w:rPr>
          <w:rFonts w:hint="eastAsia" w:ascii="宋体" w:hAnsi="宋体" w:eastAsia="宋体" w:cs="宋体"/>
          <w:lang w:val="en-US" w:eastAsia="zh-CN"/>
        </w:rPr>
        <w:t>≧</w:t>
      </w:r>
      <w:r>
        <w:rPr>
          <w:rFonts w:hint="eastAsia"/>
        </w:rPr>
        <w:t>19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0mm，宽</w:t>
      </w:r>
      <w:r>
        <w:rPr>
          <w:rFonts w:hint="eastAsia" w:ascii="宋体" w:hAnsi="宋体" w:eastAsia="宋体" w:cs="宋体"/>
        </w:rPr>
        <w:t>≧</w:t>
      </w:r>
      <w:r>
        <w:rPr>
          <w:rFonts w:hint="eastAsia"/>
          <w:lang w:val="en-US" w:eastAsia="zh-CN"/>
        </w:rPr>
        <w:t>700</w:t>
      </w:r>
      <w:r>
        <w:rPr>
          <w:rFonts w:hint="eastAsia"/>
        </w:rPr>
        <w:t>mm。</w:t>
      </w:r>
    </w:p>
    <w:p w14:paraId="5A431EBA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2、</w:t>
      </w:r>
      <w:r>
        <w:rPr>
          <w:rFonts w:hint="eastAsia"/>
        </w:rPr>
        <w:t>床体升降范围5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0-8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0mm。</w:t>
      </w:r>
    </w:p>
    <w:p w14:paraId="78526C00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/>
        </w:rPr>
        <w:t>背部升降</w:t>
      </w:r>
      <w:r>
        <w:rPr>
          <w:rFonts w:hint="eastAsia"/>
          <w:lang w:val="en-US" w:eastAsia="zh-CN"/>
        </w:rPr>
        <w:t>范围</w:t>
      </w:r>
      <w:r>
        <w:rPr>
          <w:rFonts w:hint="eastAsia"/>
        </w:rPr>
        <w:t>0-70°。</w:t>
      </w:r>
    </w:p>
    <w:p w14:paraId="098D4F82">
      <w:pPr>
        <w:rPr>
          <w:rFonts w:hint="eastAsia"/>
        </w:rPr>
      </w:pPr>
      <w:r>
        <w:rPr>
          <w:rFonts w:hint="eastAsia"/>
          <w:lang w:val="en-US" w:eastAsia="zh-CN"/>
        </w:rPr>
        <w:t>4、具备优质</w:t>
      </w:r>
      <w:r>
        <w:rPr>
          <w:rFonts w:hint="eastAsia"/>
        </w:rPr>
        <w:t>床架</w:t>
      </w:r>
      <w:r>
        <w:rPr>
          <w:rFonts w:hint="eastAsia"/>
          <w:lang w:val="en-US" w:eastAsia="zh-CN"/>
        </w:rPr>
        <w:t>材质</w:t>
      </w:r>
      <w:r>
        <w:rPr>
          <w:rFonts w:hint="eastAsia"/>
        </w:rPr>
        <w:t>，电镀粉体双层涂装。</w:t>
      </w:r>
    </w:p>
    <w:p w14:paraId="175D27C1"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床板</w:t>
      </w:r>
      <w:r>
        <w:rPr>
          <w:rFonts w:hint="eastAsia"/>
          <w:lang w:val="en-US" w:eastAsia="zh-CN"/>
        </w:rPr>
        <w:t>和护栏均</w:t>
      </w:r>
      <w:r>
        <w:rPr>
          <w:rFonts w:hint="eastAsia"/>
        </w:rPr>
        <w:t>为PP树脂材料。</w:t>
      </w:r>
    </w:p>
    <w:p w14:paraId="40FD43B9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6、</w:t>
      </w:r>
      <w:r>
        <w:rPr>
          <w:rFonts w:hint="eastAsia"/>
        </w:rPr>
        <w:t>配备专用转运垫子，床套可取出后清洗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配有固定病人的安全带。</w:t>
      </w:r>
    </w:p>
    <w:p w14:paraId="3DE09E4F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▲7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床板背部带有气动弹簧，无极调节。</w:t>
      </w:r>
    </w:p>
    <w:p w14:paraId="68B50171">
      <w:pPr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采用曲柄摇把控制水平升降，手柄可折收。</w:t>
      </w:r>
    </w:p>
    <w:p w14:paraId="4CE5258C">
      <w:pPr>
        <w:rPr>
          <w:rFonts w:hint="eastAsia"/>
        </w:rPr>
      </w:pPr>
      <w:r>
        <w:rPr>
          <w:rFonts w:hint="eastAsia"/>
          <w:lang w:val="en-US" w:eastAsia="zh-CN"/>
        </w:rPr>
        <w:t>9、具</w:t>
      </w:r>
      <w:r>
        <w:rPr>
          <w:rFonts w:hint="eastAsia"/>
        </w:rPr>
        <w:t>有背部角度刻数，使背部床板上升时，</w:t>
      </w:r>
      <w:r>
        <w:rPr>
          <w:rFonts w:hint="eastAsia"/>
          <w:lang w:val="en-US" w:eastAsia="zh-CN"/>
        </w:rPr>
        <w:t>显示</w:t>
      </w:r>
      <w:r>
        <w:rPr>
          <w:rFonts w:hint="eastAsia"/>
        </w:rPr>
        <w:t>上升度数。</w:t>
      </w:r>
    </w:p>
    <w:p w14:paraId="3228719A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10、</w:t>
      </w:r>
      <w:r>
        <w:rPr>
          <w:rFonts w:hint="eastAsia"/>
        </w:rPr>
        <w:t>护栏有水平固定功能。</w:t>
      </w:r>
    </w:p>
    <w:p w14:paraId="41432709">
      <w:pPr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四个脚轮上均配跷跷板型中控刹车，刹车踏板配有红绿颜色标志。</w:t>
      </w:r>
    </w:p>
    <w:p w14:paraId="73F8AFD5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12、配备</w:t>
      </w:r>
      <w:r>
        <w:rPr>
          <w:rFonts w:hint="eastAsia"/>
        </w:rPr>
        <w:t>可伸缩调节输液挂架，床体四角设有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四个输液架插孔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输液架固定旋钮。</w:t>
      </w:r>
    </w:p>
    <w:p w14:paraId="02A3B4E7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13、</w:t>
      </w:r>
      <w:r>
        <w:rPr>
          <w:rFonts w:hint="eastAsia"/>
        </w:rPr>
        <w:t>床下方配有氧气瓶搁架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床体两侧配有多功能钩挂。</w:t>
      </w:r>
    </w:p>
    <w:p w14:paraId="440D4E27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14、</w:t>
      </w:r>
      <w:r>
        <w:rPr>
          <w:rFonts w:hint="eastAsia"/>
        </w:rPr>
        <w:t>床体下方采用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两段式托盘，可根据不同需要放置急救器具、输液架等。</w:t>
      </w:r>
    </w:p>
    <w:p w14:paraId="708BDE7A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、具有独立的可伸缩的第 5 轮，放下脚轮后可适用于快速直行，可减少转弯半径</w:t>
      </w:r>
      <w:r>
        <w:rPr>
          <w:rFonts w:hint="eastAsia"/>
          <w:lang w:eastAsia="zh-CN"/>
        </w:rPr>
        <w:t>。</w:t>
      </w:r>
    </w:p>
    <w:p w14:paraId="3E908B76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万向脚轮直径≥20cm</w:t>
      </w:r>
      <w:r>
        <w:rPr>
          <w:rFonts w:hint="eastAsia"/>
          <w:lang w:eastAsia="zh-CN"/>
        </w:rPr>
        <w:t>。</w:t>
      </w:r>
    </w:p>
    <w:p w14:paraId="0F9BCD5A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、采用中央环刹系统，只需中控脚踏一键可完成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轮的制动</w:t>
      </w:r>
      <w:r>
        <w:rPr>
          <w:rFonts w:hint="eastAsia"/>
          <w:lang w:eastAsia="zh-CN"/>
        </w:rPr>
        <w:t>。</w:t>
      </w:r>
    </w:p>
    <w:p w14:paraId="39CD1B4E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、床体最低床高≤55cm，以保障上下床安全，降低坠床风险</w:t>
      </w:r>
      <w:r>
        <w:rPr>
          <w:rFonts w:hint="eastAsia"/>
          <w:lang w:eastAsia="zh-CN"/>
        </w:rPr>
        <w:t>。</w:t>
      </w:r>
    </w:p>
    <w:p w14:paraId="0352414B">
      <w:pPr>
        <w:rPr>
          <w:rFonts w:hint="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、床体承重：≥300kg，保障患者和设备负载的安全性</w:t>
      </w:r>
      <w:r>
        <w:rPr>
          <w:rFonts w:hint="eastAsia"/>
          <w:lang w:eastAsia="zh-CN"/>
        </w:rPr>
        <w:t>。</w:t>
      </w:r>
    </w:p>
    <w:p w14:paraId="67BDFC4F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、配备≥10cm 厚的床垫</w:t>
      </w:r>
      <w:r>
        <w:rPr>
          <w:rFonts w:hint="eastAsia"/>
          <w:lang w:eastAsia="zh-CN"/>
        </w:rPr>
        <w:t>。</w:t>
      </w:r>
    </w:p>
    <w:p w14:paraId="62CA396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21、质保不少于2年。</w:t>
      </w:r>
      <w:bookmarkStart w:id="0" w:name="_GoBack"/>
      <w:bookmarkEnd w:id="0"/>
    </w:p>
    <w:p w14:paraId="44E489F9">
      <w:pPr>
        <w:rPr>
          <w:rFonts w:hint="eastAsia"/>
        </w:rPr>
      </w:pPr>
    </w:p>
    <w:p w14:paraId="30CA7B57">
      <w:pPr>
        <w:rPr>
          <w:rFonts w:hint="eastAsia"/>
        </w:rPr>
      </w:pPr>
    </w:p>
    <w:p w14:paraId="13E2E084">
      <w:pPr>
        <w:rPr>
          <w:rFonts w:hint="eastAsia" w:eastAsiaTheme="minorEastAsia"/>
          <w:lang w:eastAsia="zh-CN"/>
        </w:rPr>
      </w:pPr>
      <w:r>
        <w:rPr>
          <w:rFonts w:hint="eastAsia"/>
        </w:rPr>
        <w:t>配置清单</w:t>
      </w:r>
      <w:r>
        <w:rPr>
          <w:rFonts w:hint="eastAsia"/>
          <w:lang w:eastAsia="zh-CN"/>
        </w:rPr>
        <w:t>：</w:t>
      </w:r>
    </w:p>
    <w:p w14:paraId="559813C0">
      <w:pPr>
        <w:rPr>
          <w:rFonts w:hint="eastAsia"/>
        </w:rPr>
      </w:pPr>
      <w:r>
        <w:rPr>
          <w:rFonts w:hint="eastAsia"/>
        </w:rPr>
        <w:t>1.转运床体  1套</w:t>
      </w:r>
    </w:p>
    <w:p w14:paraId="34C24A1C">
      <w:pPr>
        <w:rPr>
          <w:rFonts w:hint="eastAsia"/>
        </w:rPr>
      </w:pPr>
      <w:r>
        <w:rPr>
          <w:rFonts w:hint="eastAsia"/>
        </w:rPr>
        <w:t>2.旋转式侧护板   1套</w:t>
      </w:r>
    </w:p>
    <w:p w14:paraId="74BB1658">
      <w:pPr>
        <w:rPr>
          <w:rFonts w:hint="eastAsia"/>
        </w:rPr>
      </w:pPr>
      <w:r>
        <w:rPr>
          <w:rFonts w:hint="eastAsia"/>
        </w:rPr>
        <w:t>3.转运床垫    1套</w:t>
      </w:r>
    </w:p>
    <w:p w14:paraId="07D20497">
      <w:pPr>
        <w:rPr>
          <w:rFonts w:hint="eastAsia"/>
        </w:rPr>
      </w:pPr>
      <w:r>
        <w:rPr>
          <w:rFonts w:hint="eastAsia"/>
        </w:rPr>
        <w:t>4.输液架    1套</w:t>
      </w:r>
    </w:p>
    <w:p w14:paraId="2AB8B8D0">
      <w:pPr>
        <w:rPr>
          <w:rFonts w:hint="eastAsia"/>
        </w:rPr>
      </w:pPr>
      <w:r>
        <w:rPr>
          <w:rFonts w:hint="eastAsia"/>
        </w:rPr>
        <w:t>5.氧气瓶搁架     1套</w:t>
      </w:r>
    </w:p>
    <w:p w14:paraId="5A73C608">
      <w:pPr>
        <w:rPr>
          <w:rFonts w:hint="eastAsia"/>
        </w:rPr>
      </w:pPr>
      <w:r>
        <w:rPr>
          <w:rFonts w:hint="eastAsia"/>
        </w:rPr>
        <w:t>6.杂物托盘    1套</w:t>
      </w:r>
    </w:p>
    <w:p w14:paraId="5104A171">
      <w:pPr>
        <w:rPr>
          <w:rFonts w:hint="eastAsia"/>
        </w:rPr>
      </w:pPr>
      <w:r>
        <w:rPr>
          <w:rFonts w:hint="eastAsia"/>
        </w:rPr>
        <w:t>7.双面脚轮       1套</w:t>
      </w:r>
    </w:p>
    <w:p w14:paraId="37B891F3">
      <w:pPr>
        <w:rPr>
          <w:rFonts w:hint="eastAsia"/>
          <w:lang w:val="en-US" w:eastAsia="zh-CN"/>
        </w:rPr>
      </w:pPr>
      <w:r>
        <w:rPr>
          <w:rFonts w:hint="eastAsia"/>
        </w:rPr>
        <w:t>8.转运定向中心轮系统1</w:t>
      </w:r>
      <w:r>
        <w:rPr>
          <w:rFonts w:hint="eastAsia"/>
          <w:lang w:val="en-US" w:eastAsia="zh-CN"/>
        </w:rPr>
        <w:t>套</w:t>
      </w:r>
    </w:p>
    <w:p w14:paraId="60C603D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 xml:space="preserve">导静电脚轮 </w:t>
      </w:r>
      <w:r>
        <w:rPr>
          <w:rFonts w:hint="eastAsia"/>
          <w:lang w:val="en-US" w:eastAsia="zh-CN"/>
        </w:rPr>
        <w:t>1套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36D3"/>
    <w:rsid w:val="008B5614"/>
    <w:rsid w:val="07AD5E6F"/>
    <w:rsid w:val="084F6F27"/>
    <w:rsid w:val="0BC47C2C"/>
    <w:rsid w:val="0BE856C8"/>
    <w:rsid w:val="0D5079C9"/>
    <w:rsid w:val="0FE73EE9"/>
    <w:rsid w:val="0FF24D67"/>
    <w:rsid w:val="114F1D45"/>
    <w:rsid w:val="11AC53EA"/>
    <w:rsid w:val="12837EF9"/>
    <w:rsid w:val="133D454B"/>
    <w:rsid w:val="16A20B69"/>
    <w:rsid w:val="174A7237"/>
    <w:rsid w:val="19C77265"/>
    <w:rsid w:val="1EE77A61"/>
    <w:rsid w:val="20895274"/>
    <w:rsid w:val="22AC6FF8"/>
    <w:rsid w:val="244A4D1A"/>
    <w:rsid w:val="24A26904"/>
    <w:rsid w:val="25BC57A4"/>
    <w:rsid w:val="26D62895"/>
    <w:rsid w:val="283D06F2"/>
    <w:rsid w:val="2C1874AC"/>
    <w:rsid w:val="2C7C7A3B"/>
    <w:rsid w:val="2CAB0320"/>
    <w:rsid w:val="2D1265F1"/>
    <w:rsid w:val="2D3B49E0"/>
    <w:rsid w:val="2EA36CCC"/>
    <w:rsid w:val="2F212B1B"/>
    <w:rsid w:val="301306B6"/>
    <w:rsid w:val="30C220DC"/>
    <w:rsid w:val="33F94067"/>
    <w:rsid w:val="35B04BF9"/>
    <w:rsid w:val="38D8249D"/>
    <w:rsid w:val="3A751F6D"/>
    <w:rsid w:val="3C642299"/>
    <w:rsid w:val="3D583BAC"/>
    <w:rsid w:val="3D6A38DF"/>
    <w:rsid w:val="4396542E"/>
    <w:rsid w:val="43BD6E5F"/>
    <w:rsid w:val="44E346A3"/>
    <w:rsid w:val="488F069E"/>
    <w:rsid w:val="49A62143"/>
    <w:rsid w:val="49DE18DD"/>
    <w:rsid w:val="4A1E7F2C"/>
    <w:rsid w:val="4B751DCD"/>
    <w:rsid w:val="4C995F8F"/>
    <w:rsid w:val="4DF47921"/>
    <w:rsid w:val="4FD33566"/>
    <w:rsid w:val="51387B25"/>
    <w:rsid w:val="56440D1A"/>
    <w:rsid w:val="56821842"/>
    <w:rsid w:val="57154464"/>
    <w:rsid w:val="581B1F4E"/>
    <w:rsid w:val="58564D34"/>
    <w:rsid w:val="59253085"/>
    <w:rsid w:val="5F7D704B"/>
    <w:rsid w:val="63870498"/>
    <w:rsid w:val="64A84B6A"/>
    <w:rsid w:val="65332685"/>
    <w:rsid w:val="65A96DEB"/>
    <w:rsid w:val="66DF697A"/>
    <w:rsid w:val="66ED0F5A"/>
    <w:rsid w:val="681F5143"/>
    <w:rsid w:val="68CD1043"/>
    <w:rsid w:val="69074555"/>
    <w:rsid w:val="6CEF6F9D"/>
    <w:rsid w:val="74820F33"/>
    <w:rsid w:val="74FA6D1C"/>
    <w:rsid w:val="75B3511C"/>
    <w:rsid w:val="76F93003"/>
    <w:rsid w:val="796C21B2"/>
    <w:rsid w:val="79E81839"/>
    <w:rsid w:val="7EF667A6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503</Characters>
  <Lines>0</Lines>
  <Paragraphs>0</Paragraphs>
  <TotalTime>6</TotalTime>
  <ScaleCrop>false</ScaleCrop>
  <LinksUpToDate>false</LinksUpToDate>
  <CharactersWithSpaces>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2025-02-27T09:34:00Z</dcterms:created>
  <dc:creator>user</dc:creator>
  <cp:lastModifiedBy>福记</cp:lastModifiedBy>
  <dcterms:modified xsi:type="dcterms:W3CDTF">2025-05-06T09:14:14Z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A259280151A0448C9A054B4EF2655193_12</vt:lpwstr>
  </property>
</Properties>
</file>