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FA" w:rsidRDefault="00BA4CFA"/>
    <w:tbl>
      <w:tblPr>
        <w:tblW w:w="91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6781"/>
      </w:tblGrid>
      <w:tr w:rsidR="00BA4CFA">
        <w:tc>
          <w:tcPr>
            <w:tcW w:w="9191" w:type="dxa"/>
            <w:gridSpan w:val="2"/>
            <w:tcBorders>
              <w:top w:val="single" w:sz="4" w:space="0" w:color="000000"/>
              <w:left w:val="single" w:sz="4" w:space="0" w:color="000000"/>
              <w:bottom w:val="single" w:sz="4" w:space="0" w:color="000000"/>
              <w:right w:val="single" w:sz="4" w:space="0" w:color="000000"/>
            </w:tcBorders>
            <w:noWrap/>
          </w:tcPr>
          <w:p w:rsidR="00BA4CFA" w:rsidRDefault="0054636C">
            <w:pPr>
              <w:widowControl/>
              <w:jc w:val="left"/>
              <w:rPr>
                <w:rFonts w:ascii="宋体" w:hAnsi="宋体"/>
                <w:szCs w:val="21"/>
              </w:rPr>
            </w:pPr>
            <w:r>
              <w:rPr>
                <w:rFonts w:ascii="宋体" w:hAnsi="宋体" w:hint="eastAsia"/>
                <w:szCs w:val="21"/>
              </w:rPr>
              <w:t xml:space="preserve">▲商务要求 </w:t>
            </w:r>
          </w:p>
        </w:tc>
      </w:tr>
      <w:tr w:rsidR="00BA4CFA">
        <w:tc>
          <w:tcPr>
            <w:tcW w:w="2410" w:type="dxa"/>
            <w:tcBorders>
              <w:top w:val="single" w:sz="4" w:space="0" w:color="000000"/>
              <w:left w:val="single" w:sz="4" w:space="0" w:color="000000"/>
              <w:bottom w:val="single" w:sz="4" w:space="0" w:color="000000"/>
              <w:right w:val="single" w:sz="4" w:space="0" w:color="000000"/>
            </w:tcBorders>
            <w:noWrap/>
          </w:tcPr>
          <w:p w:rsidR="00BA4CFA" w:rsidRDefault="0054636C">
            <w:pPr>
              <w:spacing w:line="480" w:lineRule="auto"/>
              <w:jc w:val="center"/>
              <w:rPr>
                <w:rFonts w:ascii="等线" w:eastAsia="等线" w:hAnsi="等线" w:cs="等线"/>
                <w:szCs w:val="21"/>
              </w:rPr>
            </w:pPr>
            <w:r>
              <w:rPr>
                <w:rFonts w:ascii="宋体" w:hAnsi="宋体" w:cs="宋体" w:hint="eastAsia"/>
                <w:szCs w:val="21"/>
              </w:rPr>
              <w:t>合同签订期</w:t>
            </w:r>
          </w:p>
        </w:tc>
        <w:tc>
          <w:tcPr>
            <w:tcW w:w="6781" w:type="dxa"/>
            <w:tcBorders>
              <w:top w:val="single" w:sz="4" w:space="0" w:color="000000"/>
              <w:left w:val="single" w:sz="4" w:space="0" w:color="000000"/>
              <w:bottom w:val="single" w:sz="4" w:space="0" w:color="000000"/>
              <w:right w:val="single" w:sz="4" w:space="0" w:color="000000"/>
            </w:tcBorders>
            <w:noWrap/>
          </w:tcPr>
          <w:p w:rsidR="00BA4CFA" w:rsidRDefault="0054636C">
            <w:pPr>
              <w:jc w:val="left"/>
              <w:rPr>
                <w:rFonts w:ascii="等线" w:eastAsia="等线" w:hAnsi="等线" w:cs="等线"/>
                <w:szCs w:val="21"/>
              </w:rPr>
            </w:pPr>
            <w:r>
              <w:rPr>
                <w:rFonts w:ascii="宋体" w:hAnsi="宋体" w:cs="Arial" w:hint="eastAsia"/>
                <w:bCs/>
                <w:kern w:val="0"/>
                <w:szCs w:val="21"/>
              </w:rPr>
              <w:t>自成交通知书发出之日起</w:t>
            </w:r>
            <w:r>
              <w:rPr>
                <w:rFonts w:ascii="宋体" w:hAnsi="宋体" w:cs="Arial"/>
                <w:bCs/>
                <w:kern w:val="0"/>
                <w:szCs w:val="21"/>
              </w:rPr>
              <w:t>25</w:t>
            </w:r>
            <w:r>
              <w:rPr>
                <w:rFonts w:ascii="宋体" w:hAnsi="宋体" w:cs="Arial" w:hint="eastAsia"/>
                <w:bCs/>
                <w:kern w:val="0"/>
                <w:szCs w:val="21"/>
              </w:rPr>
              <w:t>日内。</w:t>
            </w:r>
          </w:p>
        </w:tc>
      </w:tr>
      <w:tr w:rsidR="00BA4CFA">
        <w:tc>
          <w:tcPr>
            <w:tcW w:w="2410"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napToGrid w:val="0"/>
              <w:spacing w:line="400" w:lineRule="exact"/>
              <w:jc w:val="center"/>
              <w:rPr>
                <w:rFonts w:ascii="宋体" w:hAnsi="宋体"/>
                <w:szCs w:val="21"/>
              </w:rPr>
            </w:pPr>
            <w:r>
              <w:rPr>
                <w:rFonts w:ascii="宋体" w:hAnsi="宋体" w:hint="eastAsia"/>
                <w:szCs w:val="21"/>
              </w:rPr>
              <w:t>服务期限和地点</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pacing w:line="400" w:lineRule="exact"/>
              <w:rPr>
                <w:rFonts w:ascii="宋体" w:cs="宋体"/>
                <w:szCs w:val="21"/>
              </w:rPr>
            </w:pPr>
            <w:r>
              <w:rPr>
                <w:rFonts w:ascii="宋体" w:cs="宋体"/>
                <w:szCs w:val="21"/>
              </w:rPr>
              <w:t>1.</w:t>
            </w:r>
            <w:r>
              <w:rPr>
                <w:rFonts w:ascii="宋体" w:cs="宋体" w:hint="eastAsia"/>
                <w:szCs w:val="21"/>
              </w:rPr>
              <w:t>服务期限</w:t>
            </w:r>
          </w:p>
          <w:p w:rsidR="00BA4CFA" w:rsidRPr="00686023" w:rsidRDefault="0054636C">
            <w:pPr>
              <w:spacing w:line="400" w:lineRule="exact"/>
              <w:rPr>
                <w:rFonts w:ascii="宋体" w:cs="宋体"/>
                <w:szCs w:val="21"/>
              </w:rPr>
            </w:pPr>
            <w:r>
              <w:rPr>
                <w:rFonts w:ascii="宋体" w:cs="宋体" w:hint="eastAsia"/>
                <w:szCs w:val="21"/>
              </w:rPr>
              <w:t>（1）要求项目总体需在合同签订之后</w:t>
            </w:r>
            <w:r w:rsidR="00A55A07">
              <w:rPr>
                <w:rFonts w:ascii="宋体" w:cs="宋体" w:hint="eastAsia"/>
                <w:szCs w:val="21"/>
              </w:rPr>
              <w:t>,</w:t>
            </w:r>
            <w:r w:rsidR="00A356B8">
              <w:rPr>
                <w:rFonts w:ascii="宋体" w:cs="宋体" w:hint="eastAsia"/>
                <w:szCs w:val="21"/>
              </w:rPr>
              <w:t>与所对接的第三方系统提供</w:t>
            </w:r>
            <w:r w:rsidR="008D5F4B">
              <w:rPr>
                <w:rFonts w:ascii="宋体" w:cs="宋体" w:hint="eastAsia"/>
                <w:szCs w:val="21"/>
              </w:rPr>
              <w:t>相关接口后</w:t>
            </w:r>
            <w:r w:rsidR="00A55A07">
              <w:rPr>
                <w:rFonts w:ascii="宋体" w:cs="宋体" w:hint="eastAsia"/>
                <w:szCs w:val="21"/>
              </w:rPr>
              <w:t>30</w:t>
            </w:r>
            <w:r>
              <w:rPr>
                <w:rFonts w:ascii="宋体" w:cs="宋体" w:hint="eastAsia"/>
                <w:szCs w:val="21"/>
              </w:rPr>
              <w:t>个</w:t>
            </w:r>
            <w:r w:rsidR="00A55A07">
              <w:rPr>
                <w:rFonts w:ascii="宋体" w:cs="宋体" w:hint="eastAsia"/>
                <w:szCs w:val="21"/>
              </w:rPr>
              <w:t>自然日</w:t>
            </w:r>
            <w:r>
              <w:rPr>
                <w:rFonts w:ascii="宋体" w:cs="宋体" w:hint="eastAsia"/>
                <w:szCs w:val="21"/>
              </w:rPr>
              <w:t>完成项目交付工作。</w:t>
            </w:r>
          </w:p>
          <w:p w:rsidR="00BA4CFA" w:rsidRDefault="0054636C">
            <w:pPr>
              <w:spacing w:line="400" w:lineRule="exact"/>
              <w:rPr>
                <w:rFonts w:ascii="宋体" w:cs="宋体"/>
                <w:szCs w:val="21"/>
              </w:rPr>
            </w:pPr>
            <w:r>
              <w:rPr>
                <w:rFonts w:ascii="宋体" w:cs="宋体" w:hint="eastAsia"/>
                <w:szCs w:val="21"/>
              </w:rPr>
              <w:t>（</w:t>
            </w:r>
            <w:r w:rsidR="00A55A07">
              <w:rPr>
                <w:rFonts w:ascii="宋体" w:cs="宋体" w:hint="eastAsia"/>
                <w:szCs w:val="21"/>
              </w:rPr>
              <w:t>2）</w:t>
            </w:r>
            <w:r>
              <w:rPr>
                <w:rFonts w:ascii="宋体" w:cs="宋体" w:hint="eastAsia"/>
                <w:szCs w:val="21"/>
              </w:rPr>
              <w:t>应用功能上线：</w:t>
            </w:r>
            <w:r w:rsidR="00F07455">
              <w:rPr>
                <w:rFonts w:ascii="宋体" w:cs="宋体" w:hint="eastAsia"/>
                <w:szCs w:val="21"/>
              </w:rPr>
              <w:t>所上线的功能要求不能影响系统原有功能的正常使用；</w:t>
            </w:r>
            <w:r>
              <w:rPr>
                <w:rFonts w:ascii="宋体" w:cs="宋体" w:hint="eastAsia"/>
                <w:szCs w:val="21"/>
              </w:rPr>
              <w:t>应用功能</w:t>
            </w:r>
            <w:r w:rsidR="00F07455">
              <w:rPr>
                <w:rFonts w:ascii="宋体" w:cs="宋体" w:hint="eastAsia"/>
                <w:szCs w:val="21"/>
              </w:rPr>
              <w:t>部署调试</w:t>
            </w:r>
            <w:r>
              <w:rPr>
                <w:rFonts w:ascii="宋体" w:cs="宋体" w:hint="eastAsia"/>
                <w:szCs w:val="21"/>
              </w:rPr>
              <w:t>完成后的</w:t>
            </w:r>
            <w:r w:rsidR="00F07455">
              <w:rPr>
                <w:rFonts w:ascii="宋体" w:cs="宋体" w:hint="eastAsia"/>
                <w:szCs w:val="21"/>
              </w:rPr>
              <w:t>5</w:t>
            </w:r>
            <w:r>
              <w:rPr>
                <w:rFonts w:ascii="宋体" w:cs="宋体" w:hint="eastAsia"/>
                <w:szCs w:val="21"/>
              </w:rPr>
              <w:t>个</w:t>
            </w:r>
            <w:r w:rsidR="00F07455">
              <w:rPr>
                <w:rFonts w:ascii="宋体" w:cs="宋体" w:hint="eastAsia"/>
                <w:szCs w:val="21"/>
              </w:rPr>
              <w:t>工作日</w:t>
            </w:r>
            <w:r>
              <w:rPr>
                <w:rFonts w:ascii="宋体" w:cs="宋体" w:hint="eastAsia"/>
                <w:szCs w:val="21"/>
              </w:rPr>
              <w:t>内全部上线并进行至少1次的免费培训。</w:t>
            </w:r>
          </w:p>
          <w:p w:rsidR="00BA4CFA" w:rsidRDefault="0054636C">
            <w:pPr>
              <w:spacing w:line="400" w:lineRule="exact"/>
              <w:rPr>
                <w:rFonts w:ascii="宋体" w:cs="宋体"/>
                <w:szCs w:val="21"/>
              </w:rPr>
            </w:pPr>
            <w:r>
              <w:rPr>
                <w:rFonts w:ascii="宋体" w:cs="宋体" w:hint="eastAsia"/>
                <w:szCs w:val="21"/>
              </w:rPr>
              <w:t>2.服务地点</w:t>
            </w:r>
          </w:p>
          <w:p w:rsidR="00BA4CFA" w:rsidRDefault="0054636C">
            <w:pPr>
              <w:pStyle w:val="a4"/>
            </w:pPr>
            <w:r>
              <w:rPr>
                <w:rFonts w:hint="eastAsia"/>
              </w:rPr>
              <w:t>南宁市内</w:t>
            </w:r>
            <w:r>
              <w:rPr>
                <w:rFonts w:ascii="宋体" w:cs="宋体" w:hint="eastAsia"/>
                <w:szCs w:val="21"/>
              </w:rPr>
              <w:t>采购人指定地点，成交人负责将产品运送至采购人指定地点并完成系统软件安装调试，并通过验收合格才可交付采购人使用，成交人须承担由此产生的全部费用。</w:t>
            </w:r>
          </w:p>
        </w:tc>
      </w:tr>
      <w:tr w:rsidR="00BA4CFA">
        <w:tc>
          <w:tcPr>
            <w:tcW w:w="2410"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napToGrid w:val="0"/>
              <w:spacing w:line="400" w:lineRule="exact"/>
              <w:jc w:val="center"/>
              <w:rPr>
                <w:rFonts w:ascii="宋体" w:hAnsi="宋体"/>
                <w:szCs w:val="21"/>
              </w:rPr>
            </w:pPr>
            <w:r>
              <w:rPr>
                <w:rFonts w:ascii="宋体" w:hAnsi="宋体" w:hint="eastAsia"/>
                <w:szCs w:val="21"/>
              </w:rPr>
              <w:t>项目实施要求</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BA4CFA" w:rsidRDefault="003A7627">
            <w:pPr>
              <w:spacing w:line="400" w:lineRule="exact"/>
              <w:rPr>
                <w:rFonts w:ascii="宋体" w:cs="宋体"/>
                <w:szCs w:val="21"/>
              </w:rPr>
            </w:pPr>
            <w:r>
              <w:rPr>
                <w:rFonts w:ascii="宋体" w:cs="宋体" w:hint="eastAsia"/>
                <w:szCs w:val="21"/>
              </w:rPr>
              <w:t>1</w:t>
            </w:r>
            <w:r w:rsidR="0054636C">
              <w:rPr>
                <w:rFonts w:ascii="宋体" w:cs="宋体" w:hint="eastAsia"/>
                <w:szCs w:val="21"/>
              </w:rPr>
              <w:t>. 成交人负责</w:t>
            </w:r>
            <w:r w:rsidR="00A55A07">
              <w:rPr>
                <w:rFonts w:ascii="宋体" w:cs="宋体" w:hint="eastAsia"/>
                <w:szCs w:val="21"/>
              </w:rPr>
              <w:t>升级模块</w:t>
            </w:r>
            <w:r w:rsidR="0054636C">
              <w:rPr>
                <w:rFonts w:ascii="宋体" w:cs="宋体" w:hint="eastAsia"/>
                <w:szCs w:val="21"/>
              </w:rPr>
              <w:t>的安装部署、调试并能正常运行。</w:t>
            </w:r>
          </w:p>
          <w:p w:rsidR="00BA4CFA" w:rsidRDefault="003A7627">
            <w:pPr>
              <w:spacing w:line="400" w:lineRule="exact"/>
              <w:rPr>
                <w:rFonts w:ascii="宋体" w:cs="宋体"/>
                <w:szCs w:val="21"/>
              </w:rPr>
            </w:pPr>
            <w:r>
              <w:rPr>
                <w:rFonts w:ascii="宋体" w:cs="宋体" w:hint="eastAsia"/>
                <w:szCs w:val="21"/>
              </w:rPr>
              <w:t>2</w:t>
            </w:r>
            <w:r w:rsidR="00F07455">
              <w:rPr>
                <w:rFonts w:ascii="宋体" w:cs="宋体" w:hint="eastAsia"/>
                <w:szCs w:val="21"/>
              </w:rPr>
              <w:t>.升级模块的安装部署、调试、上线运行过程中不能影响系统原有功能的正常使用。</w:t>
            </w:r>
          </w:p>
          <w:p w:rsidR="00F07455" w:rsidRDefault="003A7627">
            <w:pPr>
              <w:spacing w:line="400" w:lineRule="exact"/>
              <w:rPr>
                <w:rFonts w:ascii="宋体" w:cs="宋体"/>
                <w:szCs w:val="21"/>
              </w:rPr>
            </w:pPr>
            <w:r>
              <w:rPr>
                <w:rFonts w:ascii="宋体" w:cs="宋体" w:hint="eastAsia"/>
                <w:szCs w:val="21"/>
              </w:rPr>
              <w:t>3</w:t>
            </w:r>
            <w:r w:rsidR="0054636C">
              <w:rPr>
                <w:rFonts w:ascii="宋体" w:cs="宋体" w:hint="eastAsia"/>
                <w:szCs w:val="21"/>
              </w:rPr>
              <w:t>. 成交人应负责提供“软件</w:t>
            </w:r>
            <w:r w:rsidR="00BE1122">
              <w:rPr>
                <w:rFonts w:ascii="宋体" w:cs="宋体" w:hint="eastAsia"/>
                <w:szCs w:val="21"/>
              </w:rPr>
              <w:t>或功能模块</w:t>
            </w:r>
            <w:r w:rsidR="0054636C">
              <w:rPr>
                <w:rFonts w:ascii="宋体" w:cs="宋体" w:hint="eastAsia"/>
                <w:szCs w:val="21"/>
              </w:rPr>
              <w:t>”，并提供安装调试、培训和售后技术支持服务，所提供软件保证满足采购人功能要求，数据准确、速度快捷、运行稳定，保证系统的正常应用。</w:t>
            </w:r>
          </w:p>
        </w:tc>
      </w:tr>
      <w:tr w:rsidR="00BA4CFA">
        <w:tc>
          <w:tcPr>
            <w:tcW w:w="2410"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pacing w:line="360" w:lineRule="auto"/>
              <w:jc w:val="center"/>
              <w:rPr>
                <w:rFonts w:ascii="宋体" w:hAnsi="宋体" w:cs="宋体"/>
                <w:bCs/>
                <w:szCs w:val="21"/>
              </w:rPr>
            </w:pPr>
            <w:r>
              <w:rPr>
                <w:rFonts w:ascii="宋体" w:hAnsi="宋体" w:cs="宋体" w:hint="eastAsia"/>
                <w:bCs/>
                <w:szCs w:val="21"/>
              </w:rPr>
              <w:t>售后服务要求</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widowControl/>
              <w:spacing w:line="360" w:lineRule="auto"/>
              <w:jc w:val="left"/>
              <w:rPr>
                <w:rFonts w:ascii="宋体" w:hAnsi="宋体" w:cs="宋体"/>
                <w:szCs w:val="21"/>
              </w:rPr>
            </w:pPr>
            <w:r>
              <w:rPr>
                <w:rFonts w:ascii="宋体" w:hAnsi="宋体" w:cs="宋体" w:hint="eastAsia"/>
                <w:szCs w:val="21"/>
              </w:rPr>
              <w:t>1.维保期：本项目要求提供自项目验收合格后</w:t>
            </w:r>
            <w:r w:rsidRPr="00BE1122">
              <w:rPr>
                <w:rFonts w:ascii="宋体" w:hAnsi="宋体" w:cs="宋体" w:hint="eastAsia"/>
                <w:color w:val="000000" w:themeColor="text1"/>
                <w:szCs w:val="21"/>
              </w:rPr>
              <w:t>免费维保不少于</w:t>
            </w:r>
            <w:r w:rsidR="00F07455" w:rsidRPr="00BE1122">
              <w:rPr>
                <w:rFonts w:ascii="宋体" w:hAnsi="宋体" w:cs="宋体" w:hint="eastAsia"/>
                <w:color w:val="000000" w:themeColor="text1"/>
                <w:szCs w:val="21"/>
              </w:rPr>
              <w:t>1</w:t>
            </w:r>
            <w:r w:rsidRPr="00BE1122">
              <w:rPr>
                <w:rFonts w:ascii="宋体" w:hAnsi="宋体" w:cs="宋体" w:hint="eastAsia"/>
                <w:color w:val="000000" w:themeColor="text1"/>
                <w:szCs w:val="21"/>
              </w:rPr>
              <w:t>年</w:t>
            </w:r>
            <w:r>
              <w:rPr>
                <w:rFonts w:ascii="宋体" w:hAnsi="宋体" w:cs="宋体" w:hint="eastAsia"/>
                <w:szCs w:val="21"/>
              </w:rPr>
              <w:t>，免费维保期自采购人、</w:t>
            </w:r>
            <w:r>
              <w:rPr>
                <w:rFonts w:ascii="宋体" w:cs="宋体" w:hint="eastAsia"/>
                <w:szCs w:val="21"/>
              </w:rPr>
              <w:t>成交人</w:t>
            </w:r>
            <w:r>
              <w:rPr>
                <w:rFonts w:ascii="宋体" w:hAnsi="宋体" w:cs="宋体" w:hint="eastAsia"/>
                <w:szCs w:val="21"/>
              </w:rPr>
              <w:t>双方代表在验收单上签字之日起计算</w:t>
            </w:r>
            <w:r w:rsidR="00F07455">
              <w:rPr>
                <w:rFonts w:ascii="宋体" w:hAnsi="宋体" w:cs="宋体" w:hint="eastAsia"/>
                <w:szCs w:val="21"/>
              </w:rPr>
              <w:t>，维保期满后</w:t>
            </w:r>
            <w:r w:rsidR="00494158">
              <w:rPr>
                <w:rFonts w:ascii="宋体" w:hAnsi="宋体" w:cs="宋体" w:hint="eastAsia"/>
                <w:szCs w:val="21"/>
              </w:rPr>
              <w:t>升级的功能模块维护纳入整个系统进行维保</w:t>
            </w:r>
            <w:r>
              <w:rPr>
                <w:rFonts w:ascii="宋体" w:hAnsi="宋体" w:cs="宋体" w:hint="eastAsia"/>
                <w:szCs w:val="21"/>
              </w:rPr>
              <w:t>。</w:t>
            </w:r>
          </w:p>
          <w:p w:rsidR="00BA4CFA" w:rsidRDefault="0054636C">
            <w:pPr>
              <w:widowControl/>
              <w:spacing w:line="360" w:lineRule="auto"/>
              <w:jc w:val="left"/>
              <w:rPr>
                <w:rFonts w:ascii="宋体" w:hAnsi="宋体" w:cs="宋体"/>
                <w:szCs w:val="21"/>
              </w:rPr>
            </w:pPr>
            <w:r>
              <w:rPr>
                <w:rFonts w:ascii="宋体" w:hAnsi="宋体" w:cs="宋体" w:hint="eastAsia"/>
                <w:szCs w:val="21"/>
              </w:rPr>
              <w:t>2.</w:t>
            </w:r>
            <w:r>
              <w:rPr>
                <w:rFonts w:ascii="宋体" w:cs="宋体" w:hint="eastAsia"/>
                <w:szCs w:val="21"/>
              </w:rPr>
              <w:t>成交人</w:t>
            </w:r>
            <w:r>
              <w:rPr>
                <w:rFonts w:ascii="宋体" w:hAnsi="宋体" w:cs="宋体" w:hint="eastAsia"/>
                <w:szCs w:val="21"/>
              </w:rPr>
              <w:t>为采购人提供软件免费售后服务，为采购人作技术支持，保证采购人顺利运行系统。</w:t>
            </w:r>
          </w:p>
          <w:p w:rsidR="00686023" w:rsidRPr="00686023" w:rsidRDefault="003A7627">
            <w:pPr>
              <w:widowControl/>
              <w:spacing w:line="360" w:lineRule="auto"/>
              <w:jc w:val="left"/>
              <w:rPr>
                <w:rFonts w:ascii="宋体" w:hAnsi="宋体" w:cs="宋体"/>
                <w:color w:val="000000" w:themeColor="text1"/>
                <w:szCs w:val="21"/>
              </w:rPr>
            </w:pPr>
            <w:r>
              <w:rPr>
                <w:rFonts w:ascii="宋体" w:hAnsi="宋体" w:cs="宋体" w:hint="eastAsia"/>
                <w:szCs w:val="21"/>
              </w:rPr>
              <w:t>3</w:t>
            </w:r>
            <w:r w:rsidR="00686023" w:rsidRPr="00686023">
              <w:rPr>
                <w:rFonts w:ascii="宋体" w:hAnsi="宋体" w:cs="宋体" w:hint="eastAsia"/>
                <w:szCs w:val="21"/>
              </w:rPr>
              <w:t>.维保期内，</w:t>
            </w:r>
            <w:r w:rsidR="00686023" w:rsidRPr="00686023">
              <w:rPr>
                <w:rFonts w:ascii="宋体" w:hAnsi="宋体" w:cs="宋体" w:hint="eastAsia"/>
                <w:color w:val="000000" w:themeColor="text1"/>
                <w:szCs w:val="21"/>
              </w:rPr>
              <w:t>采购人更换或升级包含但不限于HIS、LIS、PACS、心电系统、病理系统、手麻系统、输血系统</w:t>
            </w:r>
            <w:r w:rsidR="00A01800">
              <w:rPr>
                <w:rFonts w:ascii="宋体" w:hAnsi="宋体" w:cs="宋体" w:hint="eastAsia"/>
                <w:color w:val="000000" w:themeColor="text1"/>
                <w:szCs w:val="21"/>
              </w:rPr>
              <w:t>、血透系统</w:t>
            </w:r>
            <w:r w:rsidR="00686023" w:rsidRPr="00686023">
              <w:rPr>
                <w:rFonts w:ascii="宋体" w:hAnsi="宋体" w:cs="宋体" w:hint="eastAsia"/>
                <w:color w:val="000000" w:themeColor="text1"/>
                <w:szCs w:val="21"/>
              </w:rPr>
              <w:t>等相关系统，</w:t>
            </w:r>
            <w:r w:rsidR="00686023" w:rsidRPr="00686023">
              <w:rPr>
                <w:rFonts w:ascii="宋体" w:cs="宋体" w:hint="eastAsia"/>
                <w:color w:val="000000" w:themeColor="text1"/>
                <w:szCs w:val="21"/>
              </w:rPr>
              <w:t>成交人</w:t>
            </w:r>
            <w:r w:rsidR="00686023" w:rsidRPr="00686023">
              <w:rPr>
                <w:rFonts w:ascii="宋体" w:hAnsi="宋体" w:cs="宋体" w:hint="eastAsia"/>
                <w:color w:val="000000" w:themeColor="text1"/>
                <w:szCs w:val="21"/>
              </w:rPr>
              <w:t>应免费提供对接服务及实现相关数据</w:t>
            </w:r>
            <w:r w:rsidR="000C099E">
              <w:rPr>
                <w:rFonts w:ascii="宋体" w:hAnsi="宋体" w:cs="宋体" w:hint="eastAsia"/>
                <w:color w:val="000000" w:themeColor="text1"/>
                <w:szCs w:val="21"/>
              </w:rPr>
              <w:t>的</w:t>
            </w:r>
            <w:r w:rsidR="00686023" w:rsidRPr="00686023">
              <w:rPr>
                <w:rFonts w:ascii="宋体" w:hAnsi="宋体" w:cs="宋体" w:hint="eastAsia"/>
                <w:color w:val="000000" w:themeColor="text1"/>
                <w:szCs w:val="21"/>
              </w:rPr>
              <w:t>互联互通，采购人无须另行支付费用。</w:t>
            </w:r>
          </w:p>
          <w:p w:rsidR="003A7627" w:rsidRDefault="00686023">
            <w:pPr>
              <w:widowControl/>
              <w:spacing w:line="360" w:lineRule="auto"/>
              <w:jc w:val="left"/>
              <w:rPr>
                <w:rFonts w:ascii="宋体" w:hAnsi="宋体" w:cs="宋体" w:hint="eastAsia"/>
                <w:szCs w:val="21"/>
              </w:rPr>
            </w:pPr>
            <w:r>
              <w:rPr>
                <w:rFonts w:ascii="宋体" w:hAnsi="宋体" w:cs="宋体" w:hint="eastAsia"/>
                <w:szCs w:val="21"/>
              </w:rPr>
              <w:t>5</w:t>
            </w:r>
            <w:r w:rsidR="0054636C">
              <w:rPr>
                <w:rFonts w:ascii="宋体" w:hAnsi="宋体" w:cs="宋体" w:hint="eastAsia"/>
                <w:szCs w:val="21"/>
              </w:rPr>
              <w:t>.须提供常设每周7天*24小时服务专线和长期的技术支持，售后服务机构须设专业人员提供远程服务。若远程维护无法解决的，</w:t>
            </w:r>
            <w:r w:rsidR="0054636C">
              <w:rPr>
                <w:rFonts w:ascii="宋体" w:cs="宋体" w:hint="eastAsia"/>
                <w:szCs w:val="21"/>
              </w:rPr>
              <w:t>成交人</w:t>
            </w:r>
            <w:r w:rsidR="0054636C">
              <w:rPr>
                <w:rFonts w:ascii="宋体" w:hAnsi="宋体" w:cs="宋体" w:hint="eastAsia"/>
                <w:szCs w:val="21"/>
              </w:rPr>
              <w:t>应及时安排人员前往现场处理故障</w:t>
            </w:r>
            <w:r w:rsidR="00477059">
              <w:rPr>
                <w:rFonts w:ascii="宋体" w:hAnsi="宋体" w:cs="宋体" w:hint="eastAsia"/>
                <w:szCs w:val="21"/>
              </w:rPr>
              <w:t>。</w:t>
            </w:r>
          </w:p>
          <w:p w:rsidR="00BA4CFA" w:rsidRDefault="000C099E">
            <w:pPr>
              <w:widowControl/>
              <w:spacing w:line="360" w:lineRule="auto"/>
              <w:jc w:val="left"/>
              <w:rPr>
                <w:rFonts w:ascii="宋体" w:hAnsi="宋体" w:cs="宋体"/>
                <w:szCs w:val="21"/>
              </w:rPr>
            </w:pPr>
            <w:r>
              <w:rPr>
                <w:rFonts w:ascii="宋体" w:hAnsi="宋体" w:cs="宋体" w:hint="eastAsia"/>
                <w:szCs w:val="21"/>
              </w:rPr>
              <w:t>6</w:t>
            </w:r>
            <w:r w:rsidR="0054636C">
              <w:rPr>
                <w:rFonts w:ascii="宋体" w:hAnsi="宋体" w:cs="宋体"/>
                <w:szCs w:val="21"/>
              </w:rPr>
              <w:t>.</w:t>
            </w:r>
            <w:r w:rsidR="0054636C">
              <w:rPr>
                <w:rFonts w:ascii="宋体" w:hAnsi="宋体" w:cs="宋体" w:hint="eastAsia"/>
                <w:szCs w:val="21"/>
              </w:rPr>
              <w:t>在项目实施与维护期间过程中，采购人存在对一些软件系统更改和进</w:t>
            </w:r>
            <w:r w:rsidR="0054636C">
              <w:rPr>
                <w:rFonts w:ascii="宋体" w:hAnsi="宋体" w:cs="宋体" w:hint="eastAsia"/>
                <w:szCs w:val="21"/>
              </w:rPr>
              <w:lastRenderedPageBreak/>
              <w:t>行适应性维护的需求，</w:t>
            </w:r>
            <w:r w:rsidR="0054636C">
              <w:rPr>
                <w:rFonts w:ascii="宋体" w:cs="宋体" w:hint="eastAsia"/>
                <w:szCs w:val="21"/>
              </w:rPr>
              <w:t>成交人</w:t>
            </w:r>
            <w:r w:rsidR="0054636C">
              <w:rPr>
                <w:rFonts w:ascii="宋体" w:hAnsi="宋体" w:cs="宋体" w:hint="eastAsia"/>
                <w:szCs w:val="21"/>
              </w:rPr>
              <w:t>接到采购人的需求后，需与采购人共同确认需求方案，并须免费提供客户化修改的执行计划，并与采购人双方进行工作量的评估，不超出三个人日工作时间内的工作量，不得另外收取费用。</w:t>
            </w:r>
          </w:p>
          <w:p w:rsidR="00BA4CFA" w:rsidRDefault="000C099E">
            <w:pPr>
              <w:widowControl/>
              <w:spacing w:line="360" w:lineRule="auto"/>
              <w:jc w:val="left"/>
              <w:rPr>
                <w:rFonts w:ascii="宋体" w:hAnsi="宋体" w:cs="宋体"/>
                <w:szCs w:val="21"/>
              </w:rPr>
            </w:pPr>
            <w:r>
              <w:rPr>
                <w:rFonts w:ascii="宋体" w:hAnsi="宋体" w:cs="宋体" w:hint="eastAsia"/>
                <w:szCs w:val="21"/>
              </w:rPr>
              <w:t>7</w:t>
            </w:r>
            <w:r w:rsidR="0054636C">
              <w:rPr>
                <w:rFonts w:ascii="宋体" w:hAnsi="宋体" w:cs="宋体"/>
                <w:szCs w:val="21"/>
              </w:rPr>
              <w:t>.</w:t>
            </w:r>
            <w:r w:rsidR="0054636C">
              <w:rPr>
                <w:rFonts w:ascii="宋体" w:cs="宋体" w:hint="eastAsia"/>
                <w:szCs w:val="21"/>
              </w:rPr>
              <w:t xml:space="preserve"> 成交人</w:t>
            </w:r>
            <w:r w:rsidR="0054636C">
              <w:rPr>
                <w:rFonts w:ascii="宋体" w:hAnsi="宋体" w:cs="宋体" w:hint="eastAsia"/>
                <w:szCs w:val="21"/>
              </w:rPr>
              <w:t>应提供系统扩充、升级方面的技术支持服务。</w:t>
            </w:r>
          </w:p>
        </w:tc>
      </w:tr>
      <w:tr w:rsidR="00BA4CFA">
        <w:tc>
          <w:tcPr>
            <w:tcW w:w="2410"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pacing w:line="360" w:lineRule="auto"/>
              <w:jc w:val="center"/>
              <w:rPr>
                <w:rFonts w:ascii="宋体" w:hAnsi="宋体" w:cs="宋体"/>
                <w:bCs/>
                <w:szCs w:val="21"/>
              </w:rPr>
            </w:pPr>
            <w:r>
              <w:rPr>
                <w:rFonts w:ascii="宋体" w:hAnsi="宋体" w:cs="宋体" w:hint="eastAsia"/>
                <w:bCs/>
                <w:szCs w:val="21"/>
              </w:rPr>
              <w:lastRenderedPageBreak/>
              <w:t>质量、安装及验收标准要求</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BE1122" w:rsidRDefault="0054636C" w:rsidP="00BE1122">
            <w:pPr>
              <w:widowControl/>
              <w:spacing w:line="360" w:lineRule="auto"/>
              <w:jc w:val="left"/>
              <w:rPr>
                <w:rFonts w:ascii="宋体" w:hAnsi="宋体" w:cs="宋体"/>
                <w:szCs w:val="21"/>
              </w:rPr>
            </w:pPr>
            <w:r>
              <w:rPr>
                <w:rFonts w:ascii="宋体" w:hAnsi="宋体" w:cs="宋体" w:hint="eastAsia"/>
                <w:szCs w:val="21"/>
              </w:rPr>
              <w:t>1.成交人提供系统功能、性能及指标符合或优于国家及采购文件提出的有关技术、质量、安全标准及要求的系统</w:t>
            </w:r>
            <w:r w:rsidR="00BE1122">
              <w:rPr>
                <w:rFonts w:ascii="宋体" w:hAnsi="宋体" w:cs="宋体" w:hint="eastAsia"/>
                <w:szCs w:val="21"/>
              </w:rPr>
              <w:t>。</w:t>
            </w:r>
          </w:p>
          <w:p w:rsidR="00BA4CFA" w:rsidRDefault="0054636C" w:rsidP="00BE1122">
            <w:pPr>
              <w:widowControl/>
              <w:spacing w:line="360" w:lineRule="auto"/>
              <w:jc w:val="left"/>
              <w:rPr>
                <w:rFonts w:ascii="宋体" w:hAnsi="宋体" w:cs="宋体"/>
                <w:szCs w:val="21"/>
              </w:rPr>
            </w:pPr>
            <w:r>
              <w:rPr>
                <w:rFonts w:ascii="宋体" w:hAnsi="宋体" w:cs="宋体" w:hint="eastAsia"/>
                <w:szCs w:val="21"/>
              </w:rPr>
              <w:t>2.验收按国家有关的规定、规范进行。国家有强制性规定的项目验收，按国家规定执行，本项目必须严格遵循国家及相关部门的要求。</w:t>
            </w:r>
          </w:p>
        </w:tc>
      </w:tr>
      <w:tr w:rsidR="00BA4CFA">
        <w:tc>
          <w:tcPr>
            <w:tcW w:w="2410"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pacing w:line="360" w:lineRule="auto"/>
              <w:jc w:val="center"/>
              <w:rPr>
                <w:rFonts w:ascii="宋体" w:hAnsi="宋体" w:cs="宋体"/>
                <w:szCs w:val="21"/>
              </w:rPr>
            </w:pPr>
            <w:r>
              <w:rPr>
                <w:rFonts w:ascii="宋体" w:hAnsi="宋体" w:cs="宋体" w:hint="eastAsia"/>
                <w:szCs w:val="21"/>
              </w:rPr>
              <w:t>权利保证</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widowControl/>
              <w:spacing w:line="360" w:lineRule="auto"/>
              <w:jc w:val="left"/>
              <w:rPr>
                <w:rFonts w:ascii="宋体" w:hAnsi="宋体" w:cs="宋体"/>
                <w:szCs w:val="21"/>
              </w:rPr>
            </w:pPr>
            <w:r>
              <w:rPr>
                <w:rFonts w:ascii="宋体" w:cs="宋体" w:hint="eastAsia"/>
                <w:szCs w:val="21"/>
              </w:rPr>
              <w:t>成交人</w:t>
            </w:r>
            <w:r>
              <w:rPr>
                <w:rFonts w:ascii="宋体" w:hAnsi="宋体" w:cs="宋体" w:hint="eastAsia"/>
                <w:szCs w:val="21"/>
              </w:rPr>
              <w:t>应保证出售给采购人的产品或产品任何部分非他人所有或与他人共有，未设有抵押权、租赁权，未侵犯他人的专利权、版权、商标权等知识产权，一旦出现侵权，</w:t>
            </w:r>
            <w:r>
              <w:rPr>
                <w:rFonts w:ascii="宋体" w:cs="宋体" w:hint="eastAsia"/>
                <w:szCs w:val="21"/>
              </w:rPr>
              <w:t>成交人</w:t>
            </w:r>
            <w:r>
              <w:rPr>
                <w:rFonts w:ascii="宋体" w:hAnsi="宋体" w:cs="宋体" w:hint="eastAsia"/>
                <w:szCs w:val="21"/>
              </w:rPr>
              <w:t>应承担全部责任。</w:t>
            </w:r>
          </w:p>
        </w:tc>
      </w:tr>
      <w:tr w:rsidR="00BA4CFA">
        <w:tc>
          <w:tcPr>
            <w:tcW w:w="2410"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pacing w:line="360" w:lineRule="auto"/>
              <w:jc w:val="center"/>
              <w:rPr>
                <w:rFonts w:ascii="宋体" w:hAnsi="宋体" w:cs="宋体"/>
                <w:szCs w:val="21"/>
              </w:rPr>
            </w:pPr>
            <w:r>
              <w:rPr>
                <w:rFonts w:ascii="宋体" w:hAnsi="宋体" w:cs="宋体" w:hint="eastAsia"/>
                <w:szCs w:val="21"/>
              </w:rPr>
              <w:t>报价要求</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pacing w:line="360" w:lineRule="auto"/>
              <w:jc w:val="left"/>
              <w:rPr>
                <w:rFonts w:ascii="宋体" w:hAnsi="宋体" w:cs="宋体"/>
                <w:szCs w:val="21"/>
              </w:rPr>
            </w:pPr>
            <w:r>
              <w:rPr>
                <w:rFonts w:ascii="宋体" w:hAnsi="宋体" w:cs="宋体" w:hint="eastAsia"/>
                <w:szCs w:val="21"/>
              </w:rPr>
              <w:t>本次报价须为人民币报价，报价应为已经包括了运送到指定地点并完成调试安装、税费、成交服务费、本地化服务、售后服务、培训费、系统接口开发调试、</w:t>
            </w:r>
            <w:r w:rsidRPr="00165BF3">
              <w:rPr>
                <w:rFonts w:ascii="宋体" w:hAnsi="宋体" w:cs="宋体" w:hint="eastAsia"/>
                <w:color w:val="000000" w:themeColor="text1"/>
                <w:szCs w:val="21"/>
              </w:rPr>
              <w:t>与</w:t>
            </w:r>
            <w:r>
              <w:rPr>
                <w:rFonts w:ascii="宋体" w:hAnsi="宋体" w:cs="宋体" w:hint="eastAsia"/>
                <w:szCs w:val="21"/>
              </w:rPr>
              <w:t>医院各大业务信息系统之间的接口对接费用</w:t>
            </w:r>
            <w:r w:rsidR="00686023">
              <w:rPr>
                <w:rFonts w:ascii="宋体" w:hAnsi="宋体" w:cs="宋体" w:hint="eastAsia"/>
                <w:szCs w:val="21"/>
              </w:rPr>
              <w:t>（除第三方系统接口费用外）</w:t>
            </w:r>
            <w:r w:rsidR="00165BF3">
              <w:rPr>
                <w:rFonts w:ascii="宋体" w:hAnsi="宋体" w:cs="宋体" w:hint="eastAsia"/>
                <w:szCs w:val="21"/>
              </w:rPr>
              <w:t>等其它完成本项目所涉及的</w:t>
            </w:r>
            <w:r>
              <w:rPr>
                <w:rFonts w:ascii="宋体" w:hAnsi="宋体" w:cs="宋体" w:hint="eastAsia"/>
                <w:szCs w:val="21"/>
              </w:rPr>
              <w:t>费用。</w:t>
            </w:r>
          </w:p>
          <w:p w:rsidR="00BA4CFA" w:rsidRDefault="0054636C">
            <w:pPr>
              <w:spacing w:line="360" w:lineRule="auto"/>
              <w:jc w:val="left"/>
              <w:rPr>
                <w:rFonts w:ascii="宋体" w:hAnsi="宋体" w:cs="宋体"/>
                <w:szCs w:val="21"/>
              </w:rPr>
            </w:pPr>
            <w:r>
              <w:rPr>
                <w:rFonts w:ascii="宋体" w:hAnsi="宋体" w:cs="宋体" w:hint="eastAsia"/>
                <w:szCs w:val="21"/>
              </w:rPr>
              <w:t>报价均不得高于其预算价，报价高于预算价按响应无效处理。</w:t>
            </w:r>
          </w:p>
        </w:tc>
      </w:tr>
      <w:tr w:rsidR="00BA4CFA">
        <w:tc>
          <w:tcPr>
            <w:tcW w:w="2410"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pacing w:line="360" w:lineRule="auto"/>
              <w:jc w:val="center"/>
              <w:rPr>
                <w:rFonts w:ascii="宋体" w:hAnsi="宋体" w:cs="宋体"/>
                <w:szCs w:val="21"/>
              </w:rPr>
            </w:pPr>
            <w:r>
              <w:rPr>
                <w:rFonts w:ascii="宋体" w:hAnsi="宋体" w:cs="宋体" w:hint="eastAsia"/>
                <w:szCs w:val="21"/>
              </w:rPr>
              <w:t>付款方式</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pacing w:line="360" w:lineRule="auto"/>
              <w:jc w:val="lef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项目签订合同后</w:t>
            </w:r>
            <w:r w:rsidR="00165BF3">
              <w:rPr>
                <w:rFonts w:ascii="宋体" w:hAnsi="宋体" w:cs="宋体" w:hint="eastAsia"/>
                <w:szCs w:val="21"/>
              </w:rPr>
              <w:t>30</w:t>
            </w:r>
            <w:r>
              <w:rPr>
                <w:rFonts w:ascii="宋体" w:hAnsi="宋体" w:cs="宋体" w:hint="eastAsia"/>
                <w:szCs w:val="21"/>
              </w:rPr>
              <w:t>个工作日内，采购人向</w:t>
            </w:r>
            <w:r>
              <w:rPr>
                <w:rFonts w:ascii="宋体" w:cs="宋体" w:hint="eastAsia"/>
                <w:szCs w:val="21"/>
              </w:rPr>
              <w:t>成交人</w:t>
            </w:r>
            <w:r>
              <w:rPr>
                <w:rFonts w:ascii="宋体" w:hAnsi="宋体" w:cs="宋体" w:hint="eastAsia"/>
                <w:szCs w:val="21"/>
              </w:rPr>
              <w:t>支付合同总金额的</w:t>
            </w:r>
            <w:r w:rsidR="00165BF3">
              <w:rPr>
                <w:rFonts w:ascii="宋体" w:hAnsi="宋体" w:cs="宋体" w:hint="eastAsia"/>
                <w:szCs w:val="21"/>
              </w:rPr>
              <w:t>45</w:t>
            </w:r>
            <w:r>
              <w:rPr>
                <w:rFonts w:ascii="宋体" w:hAnsi="宋体" w:cs="宋体" w:hint="eastAsia"/>
                <w:szCs w:val="21"/>
              </w:rPr>
              <w:t>%作为预付款。</w:t>
            </w:r>
          </w:p>
          <w:p w:rsidR="00BA4CFA" w:rsidRDefault="0054636C">
            <w:pPr>
              <w:spacing w:line="360" w:lineRule="auto"/>
              <w:jc w:val="lef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整体验收合格后</w:t>
            </w:r>
            <w:r w:rsidR="00165BF3">
              <w:rPr>
                <w:rFonts w:ascii="宋体" w:hAnsi="宋体" w:cs="宋体" w:hint="eastAsia"/>
                <w:szCs w:val="21"/>
              </w:rPr>
              <w:t>30</w:t>
            </w:r>
            <w:r>
              <w:rPr>
                <w:rFonts w:ascii="宋体" w:hAnsi="宋体" w:cs="宋体" w:hint="eastAsia"/>
                <w:szCs w:val="21"/>
              </w:rPr>
              <w:t>个工作日内，采购人向</w:t>
            </w:r>
            <w:r>
              <w:rPr>
                <w:rFonts w:ascii="宋体" w:cs="宋体" w:hint="eastAsia"/>
                <w:szCs w:val="21"/>
              </w:rPr>
              <w:t>成交人</w:t>
            </w:r>
            <w:r>
              <w:rPr>
                <w:rFonts w:ascii="宋体" w:hAnsi="宋体" w:cs="宋体" w:hint="eastAsia"/>
                <w:szCs w:val="21"/>
              </w:rPr>
              <w:t>支付合同总金额的</w:t>
            </w:r>
            <w:r w:rsidR="00165BF3">
              <w:rPr>
                <w:rFonts w:ascii="宋体" w:hAnsi="宋体" w:cs="宋体" w:hint="eastAsia"/>
                <w:szCs w:val="21"/>
              </w:rPr>
              <w:t>50</w:t>
            </w:r>
            <w:r>
              <w:rPr>
                <w:rFonts w:ascii="宋体" w:hAnsi="宋体" w:cs="宋体" w:hint="eastAsia"/>
                <w:szCs w:val="21"/>
              </w:rPr>
              <w:t>%。</w:t>
            </w:r>
          </w:p>
          <w:p w:rsidR="00BA4CFA" w:rsidRDefault="0054636C">
            <w:pPr>
              <w:spacing w:line="360" w:lineRule="auto"/>
              <w:jc w:val="left"/>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项目维护期满一年后，采购人向</w:t>
            </w:r>
            <w:r>
              <w:rPr>
                <w:rFonts w:ascii="宋体" w:cs="宋体" w:hint="eastAsia"/>
                <w:szCs w:val="21"/>
              </w:rPr>
              <w:t>成交人</w:t>
            </w:r>
            <w:r>
              <w:rPr>
                <w:rFonts w:ascii="宋体" w:hAnsi="宋体" w:cs="宋体" w:hint="eastAsia"/>
                <w:szCs w:val="21"/>
              </w:rPr>
              <w:t>支付合同总金额的5%。</w:t>
            </w:r>
          </w:p>
          <w:p w:rsidR="00BA4CFA" w:rsidRDefault="0054636C">
            <w:pPr>
              <w:spacing w:line="360" w:lineRule="auto"/>
              <w:jc w:val="left"/>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支付方式采用银行电子转账支付。</w:t>
            </w:r>
          </w:p>
          <w:p w:rsidR="00BA4CFA" w:rsidRDefault="0054636C">
            <w:pPr>
              <w:spacing w:line="360" w:lineRule="auto"/>
              <w:jc w:val="lef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付款前成交人开具等额</w:t>
            </w:r>
            <w:r w:rsidR="00165BF3">
              <w:rPr>
                <w:rFonts w:ascii="宋体" w:hAnsi="宋体" w:cs="宋体" w:hint="eastAsia"/>
                <w:szCs w:val="21"/>
              </w:rPr>
              <w:t>或全额</w:t>
            </w:r>
            <w:r>
              <w:rPr>
                <w:rFonts w:ascii="宋体" w:hAnsi="宋体" w:cs="宋体" w:hint="eastAsia"/>
                <w:szCs w:val="21"/>
              </w:rPr>
              <w:t>发票给采购人。</w:t>
            </w:r>
          </w:p>
        </w:tc>
      </w:tr>
      <w:tr w:rsidR="00BA4CFA">
        <w:tc>
          <w:tcPr>
            <w:tcW w:w="2410"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pacing w:line="360" w:lineRule="auto"/>
              <w:jc w:val="center"/>
              <w:rPr>
                <w:rFonts w:ascii="宋体" w:hAnsi="宋体" w:cs="宋体"/>
                <w:szCs w:val="21"/>
              </w:rPr>
            </w:pPr>
            <w:r>
              <w:rPr>
                <w:rFonts w:ascii="宋体" w:hAnsi="宋体" w:cs="宋体" w:hint="eastAsia"/>
                <w:szCs w:val="21"/>
              </w:rPr>
              <w:t>保密和廉洁要求</w:t>
            </w:r>
          </w:p>
        </w:tc>
        <w:tc>
          <w:tcPr>
            <w:tcW w:w="6781" w:type="dxa"/>
            <w:tcBorders>
              <w:top w:val="single" w:sz="4" w:space="0" w:color="000000"/>
              <w:left w:val="single" w:sz="4" w:space="0" w:color="000000"/>
              <w:bottom w:val="single" w:sz="4" w:space="0" w:color="000000"/>
              <w:right w:val="single" w:sz="4" w:space="0" w:color="000000"/>
            </w:tcBorders>
            <w:noWrap/>
            <w:vAlign w:val="center"/>
          </w:tcPr>
          <w:p w:rsidR="00BA4CFA" w:rsidRDefault="0054636C">
            <w:pPr>
              <w:spacing w:line="360" w:lineRule="auto"/>
              <w:jc w:val="left"/>
              <w:rPr>
                <w:rFonts w:ascii="宋体" w:hAnsi="宋体" w:cs="宋体"/>
                <w:szCs w:val="21"/>
              </w:rPr>
            </w:pPr>
            <w:r>
              <w:rPr>
                <w:rFonts w:ascii="宋体" w:cs="宋体" w:hint="eastAsia"/>
                <w:szCs w:val="21"/>
              </w:rPr>
              <w:t>成交人</w:t>
            </w:r>
            <w:r>
              <w:rPr>
                <w:rFonts w:ascii="宋体" w:hAnsi="宋体" w:cs="宋体" w:hint="eastAsia"/>
                <w:szCs w:val="21"/>
              </w:rPr>
              <w:t>必须如约承担合同履行时所应该尽的一切保密、廉洁义务。</w:t>
            </w:r>
            <w:r>
              <w:rPr>
                <w:rFonts w:ascii="宋体" w:cs="宋体" w:hint="eastAsia"/>
                <w:szCs w:val="21"/>
              </w:rPr>
              <w:t>成交人</w:t>
            </w:r>
            <w:r>
              <w:rPr>
                <w:rFonts w:ascii="宋体" w:hAnsi="宋体" w:cs="宋体" w:hint="eastAsia"/>
                <w:szCs w:val="21"/>
              </w:rPr>
              <w:t>对项目实施过程中的资料、数据进行保密，未经采购人书面同意不得泄露，且保密责任不因合同的中止或解除而失效，否则，需承担相应的法律责任。</w:t>
            </w:r>
          </w:p>
        </w:tc>
      </w:tr>
      <w:tr w:rsidR="00BA4CFA">
        <w:tc>
          <w:tcPr>
            <w:tcW w:w="9191" w:type="dxa"/>
            <w:gridSpan w:val="2"/>
            <w:tcBorders>
              <w:top w:val="single" w:sz="4" w:space="0" w:color="000000"/>
              <w:left w:val="single" w:sz="4" w:space="0" w:color="000000"/>
              <w:bottom w:val="single" w:sz="4" w:space="0" w:color="000000"/>
              <w:right w:val="single" w:sz="4" w:space="0" w:color="000000"/>
            </w:tcBorders>
            <w:noWrap/>
            <w:vAlign w:val="center"/>
          </w:tcPr>
          <w:p w:rsidR="00BA4CFA" w:rsidRDefault="0054636C">
            <w:pPr>
              <w:spacing w:line="324" w:lineRule="auto"/>
              <w:rPr>
                <w:rFonts w:ascii="宋体" w:hAnsi="宋体" w:cs="宋体"/>
                <w:szCs w:val="21"/>
              </w:rPr>
            </w:pPr>
            <w:r>
              <w:rPr>
                <w:rFonts w:ascii="宋体" w:hAnsi="宋体" w:cs="宋体" w:hint="eastAsia"/>
                <w:szCs w:val="21"/>
              </w:rPr>
              <w:t>采购人对项目的其他要求和说明</w:t>
            </w:r>
          </w:p>
        </w:tc>
      </w:tr>
    </w:tbl>
    <w:p w:rsidR="00BA4CFA" w:rsidRDefault="00BA4CFA"/>
    <w:sectPr w:rsidR="00BA4CFA" w:rsidSect="00BA4C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7EC" w:rsidRDefault="005077EC" w:rsidP="00A55A07">
      <w:r>
        <w:separator/>
      </w:r>
    </w:p>
  </w:endnote>
  <w:endnote w:type="continuationSeparator" w:id="1">
    <w:p w:rsidR="005077EC" w:rsidRDefault="005077EC" w:rsidP="00A55A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00"/>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7EC" w:rsidRDefault="005077EC" w:rsidP="00A55A07">
      <w:r>
        <w:separator/>
      </w:r>
    </w:p>
  </w:footnote>
  <w:footnote w:type="continuationSeparator" w:id="1">
    <w:p w:rsidR="005077EC" w:rsidRDefault="005077EC" w:rsidP="00A55A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E7DFAFDC"/>
    <w:rsid w:val="E7DFAFDC"/>
    <w:rsid w:val="EFEF9511"/>
    <w:rsid w:val="000C099E"/>
    <w:rsid w:val="00165BF3"/>
    <w:rsid w:val="003A7627"/>
    <w:rsid w:val="00460DD0"/>
    <w:rsid w:val="00477059"/>
    <w:rsid w:val="00494158"/>
    <w:rsid w:val="005077EC"/>
    <w:rsid w:val="0054636C"/>
    <w:rsid w:val="00686023"/>
    <w:rsid w:val="008D5F4B"/>
    <w:rsid w:val="00A01800"/>
    <w:rsid w:val="00A356B8"/>
    <w:rsid w:val="00A55A07"/>
    <w:rsid w:val="00BA4CFA"/>
    <w:rsid w:val="00BE1122"/>
    <w:rsid w:val="00F07455"/>
    <w:rsid w:val="00FD34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CFA"/>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rsid w:val="00BA4CFA"/>
    <w:pPr>
      <w:jc w:val="left"/>
    </w:pPr>
  </w:style>
  <w:style w:type="paragraph" w:styleId="a4">
    <w:name w:val="Body Text"/>
    <w:basedOn w:val="a"/>
    <w:uiPriority w:val="99"/>
    <w:unhideWhenUsed/>
    <w:qFormat/>
    <w:rsid w:val="00BA4CFA"/>
    <w:pPr>
      <w:spacing w:after="120"/>
    </w:pPr>
  </w:style>
  <w:style w:type="character" w:styleId="a5">
    <w:name w:val="annotation reference"/>
    <w:uiPriority w:val="99"/>
    <w:qFormat/>
    <w:rsid w:val="00BA4CFA"/>
    <w:rPr>
      <w:sz w:val="21"/>
      <w:szCs w:val="21"/>
    </w:rPr>
  </w:style>
  <w:style w:type="paragraph" w:styleId="a6">
    <w:name w:val="header"/>
    <w:basedOn w:val="a"/>
    <w:link w:val="Char"/>
    <w:rsid w:val="00A55A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55A07"/>
    <w:rPr>
      <w:rFonts w:ascii="Calibri" w:eastAsia="宋体" w:hAnsi="Calibri" w:cs="Times New Roman"/>
      <w:kern w:val="2"/>
      <w:sz w:val="18"/>
      <w:szCs w:val="18"/>
    </w:rPr>
  </w:style>
  <w:style w:type="paragraph" w:styleId="a7">
    <w:name w:val="footer"/>
    <w:basedOn w:val="a"/>
    <w:link w:val="Char0"/>
    <w:rsid w:val="00A55A07"/>
    <w:pPr>
      <w:tabs>
        <w:tab w:val="center" w:pos="4153"/>
        <w:tab w:val="right" w:pos="8306"/>
      </w:tabs>
      <w:snapToGrid w:val="0"/>
      <w:jc w:val="left"/>
    </w:pPr>
    <w:rPr>
      <w:sz w:val="18"/>
      <w:szCs w:val="18"/>
    </w:rPr>
  </w:style>
  <w:style w:type="character" w:customStyle="1" w:styleId="Char0">
    <w:name w:val="页脚 Char"/>
    <w:basedOn w:val="a0"/>
    <w:link w:val="a7"/>
    <w:rsid w:val="00A55A0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229</Words>
  <Characters>1311</Characters>
  <Application>Microsoft Office Word</Application>
  <DocSecurity>0</DocSecurity>
  <Lines>10</Lines>
  <Paragraphs>3</Paragraphs>
  <ScaleCrop>false</ScaleCrop>
  <Company>Microsoft</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钟军</dc:creator>
  <cp:lastModifiedBy>user</cp:lastModifiedBy>
  <cp:revision>8</cp:revision>
  <dcterms:created xsi:type="dcterms:W3CDTF">2025-03-24T15:39:00Z</dcterms:created>
  <dcterms:modified xsi:type="dcterms:W3CDTF">2025-03-26T02:38:00Z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08F9A854356AEC34260CE1678F94E5A1_41</vt:lpwstr>
  </property>
</Properties>
</file>