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44830A">
      <w:pPr>
        <w:ind w:firstLine="0" w:firstLineChars="0"/>
        <w:jc w:val="center"/>
        <w:rPr>
          <w:rFonts w:eastAsia="黑体"/>
          <w:szCs w:val="21"/>
        </w:rPr>
      </w:pPr>
      <w:bookmarkStart w:id="0" w:name="_Toc15742_WPSOffice_Level2"/>
    </w:p>
    <w:p w14:paraId="712C9A40">
      <w:pPr>
        <w:ind w:firstLine="0" w:firstLineChars="0"/>
        <w:jc w:val="center"/>
        <w:rPr>
          <w:rFonts w:eastAsia="黑体"/>
          <w:szCs w:val="21"/>
        </w:rPr>
      </w:pPr>
    </w:p>
    <w:p w14:paraId="214D6399">
      <w:pPr>
        <w:ind w:firstLine="0" w:firstLineChars="0"/>
      </w:pPr>
    </w:p>
    <w:bookmarkEnd w:id="0"/>
    <w:p w14:paraId="209F4CFD">
      <w:pPr>
        <w:widowControl/>
        <w:wordWrap w:val="0"/>
        <w:spacing w:line="600" w:lineRule="exact"/>
        <w:ind w:firstLine="0" w:firstLineChars="0"/>
        <w:jc w:val="center"/>
        <w:rPr>
          <w:rFonts w:ascii="Arial" w:hAnsi="Arial" w:eastAsia="黑体" w:cs="Arial"/>
          <w:spacing w:val="-6"/>
          <w:sz w:val="44"/>
          <w:szCs w:val="44"/>
        </w:rPr>
      </w:pPr>
      <w:r>
        <w:rPr>
          <w:rFonts w:hint="eastAsia" w:ascii="Arial" w:hAnsi="Arial" w:eastAsia="黑体" w:cs="Arial"/>
          <w:spacing w:val="-6"/>
          <w:sz w:val="44"/>
          <w:szCs w:val="44"/>
        </w:rPr>
        <w:t>宁定高速K</w:t>
      </w:r>
      <w:r>
        <w:rPr>
          <w:rFonts w:hint="eastAsia" w:ascii="Arial" w:hAnsi="Arial" w:eastAsia="黑体" w:cs="Arial"/>
          <w:spacing w:val="-6"/>
          <w:sz w:val="44"/>
          <w:szCs w:val="44"/>
          <w:lang w:val="en-US" w:eastAsia="zh-CN"/>
        </w:rPr>
        <w:t>91+487</w:t>
      </w:r>
      <w:r>
        <w:rPr>
          <w:rFonts w:hint="eastAsia" w:ascii="Arial" w:hAnsi="Arial" w:eastAsia="黑体" w:cs="Arial"/>
          <w:spacing w:val="-6"/>
          <w:sz w:val="44"/>
          <w:szCs w:val="44"/>
        </w:rPr>
        <w:t>边坡</w:t>
      </w:r>
    </w:p>
    <w:p w14:paraId="672D6B9C">
      <w:pPr>
        <w:widowControl/>
        <w:wordWrap w:val="0"/>
        <w:spacing w:line="600" w:lineRule="exact"/>
        <w:ind w:firstLine="0" w:firstLineChars="0"/>
        <w:jc w:val="center"/>
        <w:rPr>
          <w:rFonts w:ascii="Times New Roman" w:hAnsi="Times New Roman" w:eastAsia="黑体"/>
          <w:kern w:val="10"/>
          <w:sz w:val="36"/>
          <w:szCs w:val="36"/>
        </w:rPr>
      </w:pPr>
      <w:r>
        <w:rPr>
          <w:rFonts w:hint="eastAsia" w:ascii="Arial" w:hAnsi="Arial" w:eastAsia="黑体" w:cs="Arial"/>
          <w:spacing w:val="-6"/>
          <w:sz w:val="44"/>
          <w:szCs w:val="44"/>
        </w:rPr>
        <w:t>监测技术服务</w:t>
      </w:r>
    </w:p>
    <w:p w14:paraId="3E7976B9">
      <w:pPr>
        <w:ind w:firstLine="0" w:firstLineChars="0"/>
        <w:jc w:val="center"/>
        <w:rPr>
          <w:rFonts w:eastAsia="黑体"/>
          <w:szCs w:val="21"/>
        </w:rPr>
      </w:pPr>
    </w:p>
    <w:p w14:paraId="39B8C0FB">
      <w:pPr>
        <w:ind w:firstLine="0" w:firstLineChars="0"/>
        <w:jc w:val="center"/>
        <w:rPr>
          <w:rFonts w:eastAsia="黑体"/>
          <w:szCs w:val="21"/>
        </w:rPr>
      </w:pPr>
    </w:p>
    <w:p w14:paraId="4F6AACE4">
      <w:pPr>
        <w:ind w:firstLine="0" w:firstLineChars="0"/>
        <w:jc w:val="center"/>
        <w:rPr>
          <w:rFonts w:eastAsia="黑体"/>
          <w:szCs w:val="21"/>
        </w:rPr>
      </w:pPr>
    </w:p>
    <w:p w14:paraId="54CC1313">
      <w:pPr>
        <w:ind w:firstLine="0" w:firstLineChars="0"/>
        <w:jc w:val="center"/>
        <w:rPr>
          <w:rFonts w:eastAsia="黑体"/>
          <w:szCs w:val="21"/>
        </w:rPr>
      </w:pPr>
    </w:p>
    <w:p w14:paraId="67819C0C">
      <w:pPr>
        <w:ind w:firstLine="0" w:firstLineChars="0"/>
        <w:jc w:val="center"/>
        <w:rPr>
          <w:rFonts w:eastAsia="黑体"/>
          <w:szCs w:val="21"/>
        </w:rPr>
      </w:pPr>
    </w:p>
    <w:p w14:paraId="2CC8A12B">
      <w:pPr>
        <w:ind w:firstLine="0" w:firstLineChars="0"/>
        <w:jc w:val="center"/>
        <w:rPr>
          <w:rFonts w:eastAsia="黑体"/>
          <w:szCs w:val="21"/>
        </w:rPr>
      </w:pPr>
    </w:p>
    <w:p w14:paraId="645B2CF6">
      <w:pPr>
        <w:ind w:firstLine="0" w:firstLineChars="0"/>
        <w:jc w:val="center"/>
        <w:rPr>
          <w:rFonts w:eastAsia="黑体"/>
          <w:szCs w:val="21"/>
        </w:rPr>
      </w:pPr>
    </w:p>
    <w:p w14:paraId="1F2E33F4">
      <w:pPr>
        <w:ind w:firstLine="0" w:firstLineChars="0"/>
        <w:rPr>
          <w:rFonts w:eastAsia="黑体"/>
          <w:szCs w:val="21"/>
        </w:rPr>
      </w:pPr>
    </w:p>
    <w:p w14:paraId="51EFDB50">
      <w:pPr>
        <w:ind w:firstLine="0" w:firstLineChars="0"/>
        <w:jc w:val="center"/>
        <w:rPr>
          <w:rFonts w:eastAsia="黑体"/>
          <w:szCs w:val="21"/>
        </w:rPr>
      </w:pPr>
    </w:p>
    <w:p w14:paraId="5EB9532B">
      <w:pPr>
        <w:ind w:firstLine="0" w:firstLineChars="0"/>
        <w:jc w:val="center"/>
        <w:rPr>
          <w:rFonts w:eastAsia="黑体"/>
          <w:sz w:val="90"/>
          <w:szCs w:val="90"/>
        </w:rPr>
      </w:pPr>
      <w:r>
        <w:rPr>
          <w:rFonts w:hint="eastAsia" w:eastAsia="黑体"/>
          <w:spacing w:val="100"/>
          <w:sz w:val="72"/>
          <w:szCs w:val="72"/>
        </w:rPr>
        <w:t>询比采购</w:t>
      </w:r>
      <w:r>
        <w:rPr>
          <w:rFonts w:eastAsia="黑体"/>
          <w:spacing w:val="100"/>
          <w:sz w:val="72"/>
          <w:szCs w:val="72"/>
        </w:rPr>
        <w:t>文件</w:t>
      </w:r>
    </w:p>
    <w:p w14:paraId="49CAC2A1">
      <w:pPr>
        <w:ind w:firstLine="0" w:firstLineChars="0"/>
        <w:jc w:val="center"/>
        <w:rPr>
          <w:rFonts w:eastAsia="黑体"/>
          <w:b/>
          <w:sz w:val="36"/>
          <w:szCs w:val="36"/>
        </w:rPr>
      </w:pPr>
    </w:p>
    <w:p w14:paraId="2D6B5026">
      <w:pPr>
        <w:ind w:firstLine="0" w:firstLineChars="0"/>
        <w:jc w:val="center"/>
        <w:rPr>
          <w:rFonts w:eastAsia="黑体"/>
          <w:b/>
          <w:sz w:val="36"/>
          <w:szCs w:val="36"/>
        </w:rPr>
      </w:pPr>
    </w:p>
    <w:p w14:paraId="224E789C">
      <w:pPr>
        <w:ind w:firstLine="0" w:firstLineChars="0"/>
        <w:jc w:val="center"/>
        <w:rPr>
          <w:rFonts w:eastAsia="黑体"/>
          <w:b/>
          <w:sz w:val="36"/>
          <w:szCs w:val="36"/>
        </w:rPr>
      </w:pPr>
    </w:p>
    <w:p w14:paraId="4EDDAD84">
      <w:pPr>
        <w:ind w:firstLine="0" w:firstLineChars="0"/>
        <w:jc w:val="center"/>
        <w:rPr>
          <w:rFonts w:eastAsia="黑体"/>
          <w:b/>
          <w:sz w:val="36"/>
          <w:szCs w:val="36"/>
        </w:rPr>
      </w:pPr>
    </w:p>
    <w:p w14:paraId="689AE974">
      <w:pPr>
        <w:ind w:firstLine="0" w:firstLineChars="0"/>
        <w:jc w:val="center"/>
        <w:rPr>
          <w:rFonts w:eastAsia="黑体"/>
          <w:b/>
          <w:sz w:val="36"/>
          <w:szCs w:val="36"/>
        </w:rPr>
      </w:pPr>
    </w:p>
    <w:p w14:paraId="2A3097A3">
      <w:pPr>
        <w:ind w:firstLine="0" w:firstLineChars="0"/>
        <w:jc w:val="center"/>
        <w:rPr>
          <w:rFonts w:eastAsia="黑体"/>
          <w:b/>
          <w:sz w:val="36"/>
          <w:szCs w:val="36"/>
        </w:rPr>
      </w:pPr>
    </w:p>
    <w:p w14:paraId="4E38C3FE">
      <w:pPr>
        <w:ind w:firstLine="0" w:firstLineChars="0"/>
        <w:jc w:val="center"/>
        <w:rPr>
          <w:rFonts w:eastAsia="黑体"/>
          <w:b/>
          <w:sz w:val="36"/>
          <w:szCs w:val="36"/>
        </w:rPr>
      </w:pPr>
    </w:p>
    <w:p w14:paraId="5ACB84B8">
      <w:pPr>
        <w:ind w:firstLine="0" w:firstLineChars="0"/>
        <w:jc w:val="center"/>
        <w:rPr>
          <w:rFonts w:eastAsia="黑体"/>
          <w:b/>
          <w:sz w:val="36"/>
          <w:szCs w:val="36"/>
        </w:rPr>
      </w:pPr>
    </w:p>
    <w:p w14:paraId="14B74A3A">
      <w:pPr>
        <w:ind w:firstLine="0" w:firstLineChars="0"/>
        <w:rPr>
          <w:rFonts w:eastAsia="黑体"/>
          <w:b/>
          <w:sz w:val="36"/>
          <w:szCs w:val="36"/>
        </w:rPr>
      </w:pPr>
    </w:p>
    <w:p w14:paraId="1335FECF">
      <w:pPr>
        <w:pStyle w:val="2"/>
      </w:pPr>
      <w:r>
        <w:rPr>
          <w:sz w:val="32"/>
        </w:rPr>
        <w:drawing>
          <wp:anchor distT="0" distB="0" distL="114300" distR="114300" simplePos="0" relativeHeight="251659264" behindDoc="0" locked="0" layoutInCell="1" allowOverlap="1">
            <wp:simplePos x="0" y="0"/>
            <wp:positionH relativeFrom="column">
              <wp:posOffset>1905635</wp:posOffset>
            </wp:positionH>
            <wp:positionV relativeFrom="page">
              <wp:posOffset>7219315</wp:posOffset>
            </wp:positionV>
            <wp:extent cx="1635760" cy="1645285"/>
            <wp:effectExtent l="0" t="0" r="2540" b="12065"/>
            <wp:wrapNone/>
            <wp:docPr id="1" name="图片 5" descr="202157990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202157990888"/>
                    <pic:cNvPicPr>
                      <a:picLocks noChangeAspect="1"/>
                    </pic:cNvPicPr>
                  </pic:nvPicPr>
                  <pic:blipFill>
                    <a:blip r:embed="rId23">
                      <a:clrChange>
                        <a:clrFrom>
                          <a:srgbClr val="FFFFFF"/>
                        </a:clrFrom>
                        <a:clrTo>
                          <a:srgbClr val="FFFFFF">
                            <a:alpha val="0"/>
                          </a:srgbClr>
                        </a:clrTo>
                      </a:clrChange>
                    </a:blip>
                    <a:stretch>
                      <a:fillRect/>
                    </a:stretch>
                  </pic:blipFill>
                  <pic:spPr>
                    <a:xfrm>
                      <a:off x="0" y="0"/>
                      <a:ext cx="1635760" cy="1645285"/>
                    </a:xfrm>
                    <a:prstGeom prst="rect">
                      <a:avLst/>
                    </a:prstGeom>
                    <a:noFill/>
                    <a:ln>
                      <a:noFill/>
                    </a:ln>
                  </pic:spPr>
                </pic:pic>
              </a:graphicData>
            </a:graphic>
          </wp:anchor>
        </w:drawing>
      </w:r>
    </w:p>
    <w:p w14:paraId="4F58B5EF">
      <w:pPr>
        <w:ind w:firstLine="480"/>
      </w:pPr>
    </w:p>
    <w:p w14:paraId="0982A670">
      <w:pPr>
        <w:ind w:firstLine="0" w:firstLineChars="0"/>
        <w:jc w:val="center"/>
        <w:rPr>
          <w:rFonts w:eastAsia="黑体"/>
          <w:b/>
          <w:sz w:val="36"/>
          <w:szCs w:val="36"/>
        </w:rPr>
      </w:pPr>
    </w:p>
    <w:p w14:paraId="15F028A8">
      <w:pPr>
        <w:pStyle w:val="9"/>
        <w:adjustRightInd w:val="0"/>
        <w:snapToGrid w:val="0"/>
        <w:spacing w:line="500" w:lineRule="exact"/>
        <w:ind w:left="0" w:leftChars="0" w:firstLine="0" w:firstLineChars="0"/>
        <w:jc w:val="center"/>
        <w:rPr>
          <w:rFonts w:eastAsia="楷体_GB2312"/>
          <w:b/>
          <w:bCs/>
          <w:w w:val="90"/>
          <w:sz w:val="28"/>
          <w:szCs w:val="28"/>
        </w:rPr>
      </w:pPr>
    </w:p>
    <w:p w14:paraId="09786275">
      <w:pPr>
        <w:pBdr>
          <w:bottom w:val="none" w:color="000000" w:sz="0" w:space="0"/>
        </w:pBdr>
        <w:spacing w:line="360" w:lineRule="auto"/>
        <w:ind w:firstLine="0" w:firstLineChars="0"/>
        <w:jc w:val="center"/>
        <w:rPr>
          <w:rFonts w:eastAsia="黑体"/>
          <w:bCs/>
          <w:sz w:val="30"/>
          <w:szCs w:val="30"/>
        </w:rPr>
      </w:pPr>
      <w:r>
        <w:rPr>
          <w:rFonts w:hint="eastAsia" w:eastAsia="黑体"/>
          <w:bCs/>
          <w:sz w:val="30"/>
          <w:szCs w:val="30"/>
        </w:rPr>
        <w:t>采购人</w:t>
      </w:r>
      <w:r>
        <w:rPr>
          <w:rFonts w:eastAsia="黑体"/>
          <w:bCs/>
          <w:sz w:val="30"/>
          <w:szCs w:val="30"/>
        </w:rPr>
        <w:t>：</w:t>
      </w:r>
      <w:r>
        <w:rPr>
          <w:rFonts w:hint="eastAsia" w:ascii="宋体" w:hAnsi="宋体" w:cs="宋体"/>
          <w:b/>
          <w:bCs/>
          <w:sz w:val="30"/>
          <w:szCs w:val="30"/>
        </w:rPr>
        <w:t>江西省交通投资集团有限责任公司赣州管理中心</w:t>
      </w:r>
    </w:p>
    <w:p w14:paraId="2F72A8E1">
      <w:pPr>
        <w:pStyle w:val="9"/>
        <w:pBdr>
          <w:bottom w:val="none" w:color="000000" w:sz="0" w:space="0"/>
        </w:pBdr>
        <w:adjustRightInd w:val="0"/>
        <w:snapToGrid w:val="0"/>
        <w:spacing w:line="360" w:lineRule="auto"/>
        <w:ind w:left="0" w:leftChars="0" w:firstLine="0" w:firstLineChars="0"/>
        <w:jc w:val="center"/>
        <w:rPr>
          <w:rFonts w:hint="eastAsia" w:eastAsia="黑体"/>
          <w:bCs/>
          <w:w w:val="90"/>
          <w:sz w:val="30"/>
          <w:szCs w:val="30"/>
          <w:lang w:val="en-US" w:eastAsia="zh-CN"/>
        </w:rPr>
      </w:pPr>
      <w:r>
        <w:rPr>
          <w:rFonts w:eastAsia="黑体"/>
          <w:bCs/>
          <w:sz w:val="30"/>
          <w:szCs w:val="30"/>
        </w:rPr>
        <w:t>二〇二</w:t>
      </w:r>
      <w:r>
        <w:rPr>
          <w:rFonts w:hint="eastAsia" w:eastAsia="黑体"/>
          <w:bCs/>
          <w:sz w:val="30"/>
          <w:szCs w:val="30"/>
        </w:rPr>
        <w:t>四</w:t>
      </w:r>
      <w:r>
        <w:rPr>
          <w:rFonts w:eastAsia="黑体"/>
          <w:bCs/>
          <w:sz w:val="30"/>
          <w:szCs w:val="30"/>
        </w:rPr>
        <w:t>年</w:t>
      </w:r>
      <w:r>
        <w:rPr>
          <w:rFonts w:hint="eastAsia" w:eastAsia="黑体"/>
          <w:bCs/>
          <w:sz w:val="30"/>
          <w:szCs w:val="30"/>
          <w:lang w:val="en-US" w:eastAsia="zh-CN"/>
        </w:rPr>
        <w:t>十月</w:t>
      </w:r>
    </w:p>
    <w:p w14:paraId="58BD6184">
      <w:pPr>
        <w:ind w:firstLine="600"/>
        <w:rPr>
          <w:sz w:val="30"/>
          <w:szCs w:val="30"/>
        </w:rPr>
      </w:pPr>
      <w:r>
        <w:rPr>
          <w:sz w:val="30"/>
          <w:szCs w:val="30"/>
        </w:rPr>
        <w:br w:type="page"/>
      </w:r>
    </w:p>
    <w:p w14:paraId="516D73A8">
      <w:pPr>
        <w:ind w:firstLine="198" w:firstLineChars="55"/>
        <w:jc w:val="center"/>
        <w:rPr>
          <w:rFonts w:eastAsia="黑体"/>
          <w:sz w:val="36"/>
          <w:szCs w:val="36"/>
        </w:rPr>
      </w:pPr>
      <w:bookmarkStart w:id="1" w:name="_Toc24531"/>
      <w:bookmarkStart w:id="2" w:name="_Toc62816463"/>
      <w:bookmarkStart w:id="3" w:name="_Toc17057"/>
      <w:bookmarkStart w:id="4" w:name="_Toc230752284"/>
      <w:bookmarkStart w:id="5" w:name="_Toc229975701"/>
      <w:r>
        <w:rPr>
          <w:rFonts w:eastAsia="黑体"/>
          <w:sz w:val="36"/>
          <w:szCs w:val="36"/>
        </w:rPr>
        <w:t>目  录</w:t>
      </w:r>
      <w:bookmarkEnd w:id="1"/>
      <w:bookmarkEnd w:id="2"/>
      <w:bookmarkEnd w:id="3"/>
    </w:p>
    <w:p w14:paraId="22B44A6C">
      <w:pPr>
        <w:ind w:firstLine="723"/>
        <w:jc w:val="center"/>
        <w:rPr>
          <w:rFonts w:eastAsia="黑体"/>
          <w:b/>
          <w:sz w:val="36"/>
          <w:szCs w:val="36"/>
        </w:rPr>
      </w:pPr>
    </w:p>
    <w:p w14:paraId="146068CB">
      <w:pPr>
        <w:pStyle w:val="14"/>
        <w:tabs>
          <w:tab w:val="right" w:leader="dot" w:pos="8845"/>
        </w:tabs>
        <w:ind w:firstLine="210"/>
      </w:pPr>
      <w:r>
        <w:rPr>
          <w:bCs w:val="0"/>
          <w:caps w:val="0"/>
          <w:sz w:val="21"/>
          <w:szCs w:val="21"/>
        </w:rPr>
        <w:fldChar w:fldCharType="begin"/>
      </w:r>
      <w:r>
        <w:rPr>
          <w:bCs w:val="0"/>
          <w:caps w:val="0"/>
          <w:sz w:val="21"/>
          <w:szCs w:val="21"/>
        </w:rPr>
        <w:instrText xml:space="preserve"> TOC \o "1-2" \h \z \u </w:instrText>
      </w:r>
      <w:r>
        <w:rPr>
          <w:bCs w:val="0"/>
          <w:caps w:val="0"/>
          <w:sz w:val="21"/>
          <w:szCs w:val="21"/>
        </w:rPr>
        <w:fldChar w:fldCharType="separate"/>
      </w:r>
      <w:r>
        <w:rPr>
          <w:rFonts w:ascii="Calibri" w:hAnsi="Calibri" w:eastAsia="宋体" w:cs="Times New Roman"/>
          <w:b/>
          <w:bCs/>
          <w:caps w:val="0"/>
          <w:smallCaps/>
          <w:kern w:val="2"/>
          <w:sz w:val="22"/>
          <w:szCs w:val="21"/>
          <w:lang w:val="en-US" w:eastAsia="zh-CN" w:bidi="ar-SA"/>
        </w:rPr>
        <w:fldChar w:fldCharType="begin"/>
      </w:r>
      <w:r>
        <w:rPr>
          <w:rFonts w:ascii="Calibri" w:hAnsi="Calibri" w:eastAsia="宋体" w:cs="Times New Roman"/>
          <w:b/>
          <w:bCs/>
          <w:caps w:val="0"/>
          <w:smallCaps/>
          <w:kern w:val="2"/>
          <w:sz w:val="22"/>
          <w:szCs w:val="21"/>
          <w:lang w:val="en-US" w:eastAsia="zh-CN" w:bidi="ar-SA"/>
        </w:rPr>
        <w:instrText xml:space="preserve"> HYPERLINK \l "_Toc2073" </w:instrText>
      </w:r>
      <w:r>
        <w:rPr>
          <w:rFonts w:ascii="Calibri" w:hAnsi="Calibri" w:eastAsia="宋体" w:cs="Times New Roman"/>
          <w:b/>
          <w:bCs/>
          <w:caps w:val="0"/>
          <w:smallCaps/>
          <w:kern w:val="2"/>
          <w:sz w:val="22"/>
          <w:szCs w:val="21"/>
          <w:lang w:val="en-US" w:eastAsia="zh-CN" w:bidi="ar-SA"/>
        </w:rPr>
        <w:fldChar w:fldCharType="separate"/>
      </w:r>
      <w:r>
        <w:rPr>
          <w:rFonts w:ascii="Calibri" w:hAnsi="Calibri" w:eastAsia="宋体" w:cs="Times New Roman"/>
          <w:b/>
          <w:bCs/>
          <w:caps w:val="0"/>
          <w:smallCaps/>
          <w:kern w:val="2"/>
          <w:sz w:val="22"/>
          <w:szCs w:val="21"/>
          <w:lang w:val="en-US" w:eastAsia="zh-CN" w:bidi="ar-SA"/>
        </w:rPr>
        <w:t xml:space="preserve">第一章  </w:t>
      </w:r>
      <w:r>
        <w:rPr>
          <w:rFonts w:hint="eastAsia" w:ascii="Calibri" w:hAnsi="Calibri" w:eastAsia="宋体" w:cs="Times New Roman"/>
          <w:b/>
          <w:bCs/>
          <w:caps w:val="0"/>
          <w:smallCaps/>
          <w:kern w:val="2"/>
          <w:sz w:val="22"/>
          <w:szCs w:val="21"/>
          <w:lang w:val="en-US" w:eastAsia="zh-CN" w:bidi="ar-SA"/>
        </w:rPr>
        <w:t>询比采购</w:t>
      </w:r>
      <w:r>
        <w:rPr>
          <w:rFonts w:ascii="Calibri" w:hAnsi="Calibri" w:eastAsia="宋体" w:cs="Times New Roman"/>
          <w:b/>
          <w:bCs/>
          <w:caps w:val="0"/>
          <w:smallCaps/>
          <w:kern w:val="2"/>
          <w:sz w:val="22"/>
          <w:szCs w:val="21"/>
          <w:lang w:val="en-US" w:eastAsia="zh-CN" w:bidi="ar-SA"/>
        </w:rPr>
        <w:t>公告</w:t>
      </w:r>
      <w:r>
        <w:rPr>
          <w:rFonts w:ascii="Calibri" w:hAnsi="Calibri" w:eastAsia="宋体" w:cs="Times New Roman"/>
          <w:b/>
          <w:bCs/>
          <w:caps w:val="0"/>
          <w:smallCaps/>
          <w:kern w:val="2"/>
          <w:sz w:val="22"/>
          <w:szCs w:val="21"/>
          <w:lang w:val="en-US" w:eastAsia="zh-CN" w:bidi="ar-SA"/>
        </w:rPr>
        <w:tab/>
      </w:r>
      <w:r>
        <w:rPr>
          <w:rFonts w:ascii="Calibri" w:hAnsi="Calibri" w:eastAsia="宋体" w:cs="Times New Roman"/>
          <w:b/>
          <w:bCs/>
          <w:caps w:val="0"/>
          <w:smallCaps/>
          <w:kern w:val="2"/>
          <w:sz w:val="22"/>
          <w:szCs w:val="21"/>
          <w:lang w:val="en-US" w:eastAsia="zh-CN" w:bidi="ar-SA"/>
        </w:rPr>
        <w:fldChar w:fldCharType="begin"/>
      </w:r>
      <w:r>
        <w:rPr>
          <w:rFonts w:ascii="Calibri" w:hAnsi="Calibri" w:eastAsia="宋体" w:cs="Times New Roman"/>
          <w:b/>
          <w:bCs/>
          <w:caps w:val="0"/>
          <w:smallCaps/>
          <w:kern w:val="2"/>
          <w:sz w:val="22"/>
          <w:szCs w:val="21"/>
          <w:lang w:val="en-US" w:eastAsia="zh-CN" w:bidi="ar-SA"/>
        </w:rPr>
        <w:instrText xml:space="preserve"> PAGEREF _Toc2073 \h </w:instrText>
      </w:r>
      <w:r>
        <w:rPr>
          <w:rFonts w:ascii="Calibri" w:hAnsi="Calibri" w:eastAsia="宋体" w:cs="Times New Roman"/>
          <w:b/>
          <w:bCs/>
          <w:caps w:val="0"/>
          <w:smallCaps/>
          <w:kern w:val="2"/>
          <w:sz w:val="22"/>
          <w:szCs w:val="21"/>
          <w:lang w:val="en-US" w:eastAsia="zh-CN" w:bidi="ar-SA"/>
        </w:rPr>
        <w:fldChar w:fldCharType="separate"/>
      </w:r>
      <w:r>
        <w:rPr>
          <w:rFonts w:ascii="Calibri" w:hAnsi="Calibri" w:eastAsia="宋体" w:cs="Times New Roman"/>
          <w:b/>
          <w:bCs/>
          <w:caps w:val="0"/>
          <w:smallCaps/>
          <w:kern w:val="2"/>
          <w:sz w:val="22"/>
          <w:szCs w:val="21"/>
          <w:lang w:val="en-US" w:eastAsia="zh-CN" w:bidi="ar-SA"/>
        </w:rPr>
        <w:t>3</w:t>
      </w:r>
      <w:r>
        <w:rPr>
          <w:rFonts w:ascii="Calibri" w:hAnsi="Calibri" w:eastAsia="宋体" w:cs="Times New Roman"/>
          <w:b/>
          <w:bCs/>
          <w:caps w:val="0"/>
          <w:smallCaps/>
          <w:kern w:val="2"/>
          <w:sz w:val="22"/>
          <w:szCs w:val="21"/>
          <w:lang w:val="en-US" w:eastAsia="zh-CN" w:bidi="ar-SA"/>
        </w:rPr>
        <w:fldChar w:fldCharType="end"/>
      </w:r>
      <w:r>
        <w:rPr>
          <w:rFonts w:ascii="Calibri" w:hAnsi="Calibri" w:eastAsia="宋体" w:cs="Times New Roman"/>
          <w:b/>
          <w:bCs/>
          <w:caps w:val="0"/>
          <w:smallCaps/>
          <w:kern w:val="2"/>
          <w:sz w:val="22"/>
          <w:szCs w:val="21"/>
          <w:lang w:val="en-US" w:eastAsia="zh-CN" w:bidi="ar-SA"/>
        </w:rPr>
        <w:fldChar w:fldCharType="end"/>
      </w:r>
    </w:p>
    <w:p w14:paraId="1459DEA1">
      <w:pPr>
        <w:pStyle w:val="16"/>
        <w:tabs>
          <w:tab w:val="right" w:leader="dot" w:pos="8845"/>
        </w:tabs>
        <w:ind w:firstLine="420"/>
      </w:pPr>
      <w:r>
        <w:fldChar w:fldCharType="begin"/>
      </w:r>
      <w:r>
        <w:instrText xml:space="preserve"> HYPERLINK \l "_Toc12551" </w:instrText>
      </w:r>
      <w:r>
        <w:fldChar w:fldCharType="separate"/>
      </w:r>
      <w:r>
        <w:rPr>
          <w:szCs w:val="24"/>
        </w:rPr>
        <w:t>1.采购条件</w:t>
      </w:r>
      <w:r>
        <w:tab/>
      </w:r>
      <w:r>
        <w:fldChar w:fldCharType="begin"/>
      </w:r>
      <w:r>
        <w:instrText xml:space="preserve"> PAGEREF _Toc12551 \h </w:instrText>
      </w:r>
      <w:r>
        <w:fldChar w:fldCharType="separate"/>
      </w:r>
      <w:r>
        <w:t>4</w:t>
      </w:r>
      <w:r>
        <w:fldChar w:fldCharType="end"/>
      </w:r>
      <w:r>
        <w:fldChar w:fldCharType="end"/>
      </w:r>
    </w:p>
    <w:p w14:paraId="62C54BBA">
      <w:pPr>
        <w:pStyle w:val="16"/>
        <w:tabs>
          <w:tab w:val="right" w:leader="dot" w:pos="8845"/>
        </w:tabs>
        <w:ind w:firstLine="420"/>
      </w:pPr>
      <w:r>
        <w:fldChar w:fldCharType="begin"/>
      </w:r>
      <w:r>
        <w:instrText xml:space="preserve"> HYPERLINK \l "_Toc6542" </w:instrText>
      </w:r>
      <w:r>
        <w:fldChar w:fldCharType="separate"/>
      </w:r>
      <w:r>
        <w:rPr>
          <w:szCs w:val="24"/>
        </w:rPr>
        <w:t>2.项目概况与采购范围</w:t>
      </w:r>
      <w:r>
        <w:tab/>
      </w:r>
      <w:r>
        <w:fldChar w:fldCharType="begin"/>
      </w:r>
      <w:r>
        <w:instrText xml:space="preserve"> PAGEREF _Toc6542 \h </w:instrText>
      </w:r>
      <w:r>
        <w:fldChar w:fldCharType="separate"/>
      </w:r>
      <w:r>
        <w:t>4</w:t>
      </w:r>
      <w:r>
        <w:fldChar w:fldCharType="end"/>
      </w:r>
      <w:r>
        <w:fldChar w:fldCharType="end"/>
      </w:r>
    </w:p>
    <w:p w14:paraId="49F425F5">
      <w:pPr>
        <w:pStyle w:val="16"/>
        <w:tabs>
          <w:tab w:val="right" w:leader="dot" w:pos="8845"/>
        </w:tabs>
        <w:ind w:firstLine="420"/>
      </w:pPr>
      <w:r>
        <w:fldChar w:fldCharType="begin"/>
      </w:r>
      <w:r>
        <w:instrText xml:space="preserve"> HYPERLINK \l "_Toc14840" </w:instrText>
      </w:r>
      <w:r>
        <w:fldChar w:fldCharType="separate"/>
      </w:r>
      <w:r>
        <w:rPr>
          <w:szCs w:val="24"/>
        </w:rPr>
        <w:t>3.</w:t>
      </w:r>
      <w:r>
        <w:rPr>
          <w:rFonts w:hint="eastAsia"/>
          <w:szCs w:val="24"/>
        </w:rPr>
        <w:t>应价人</w:t>
      </w:r>
      <w:r>
        <w:rPr>
          <w:szCs w:val="24"/>
        </w:rPr>
        <w:t>资格条件</w:t>
      </w:r>
      <w:r>
        <w:tab/>
      </w:r>
      <w:r>
        <w:fldChar w:fldCharType="begin"/>
      </w:r>
      <w:r>
        <w:instrText xml:space="preserve"> PAGEREF _Toc14840 \h </w:instrText>
      </w:r>
      <w:r>
        <w:fldChar w:fldCharType="separate"/>
      </w:r>
      <w:r>
        <w:t>4</w:t>
      </w:r>
      <w:r>
        <w:fldChar w:fldCharType="end"/>
      </w:r>
      <w:r>
        <w:fldChar w:fldCharType="end"/>
      </w:r>
    </w:p>
    <w:p w14:paraId="465970BB">
      <w:pPr>
        <w:pStyle w:val="16"/>
        <w:tabs>
          <w:tab w:val="right" w:leader="dot" w:pos="8845"/>
        </w:tabs>
        <w:ind w:firstLine="420"/>
      </w:pPr>
      <w:r>
        <w:fldChar w:fldCharType="begin"/>
      </w:r>
      <w:r>
        <w:instrText xml:space="preserve"> HYPERLINK \l "_Toc32491" </w:instrText>
      </w:r>
      <w:r>
        <w:fldChar w:fldCharType="separate"/>
      </w:r>
      <w:r>
        <w:rPr>
          <w:szCs w:val="24"/>
        </w:rPr>
        <w:t>4.采购文件的获取</w:t>
      </w:r>
      <w:r>
        <w:tab/>
      </w:r>
      <w:r>
        <w:fldChar w:fldCharType="begin"/>
      </w:r>
      <w:r>
        <w:instrText xml:space="preserve"> PAGEREF _Toc32491 \h </w:instrText>
      </w:r>
      <w:r>
        <w:fldChar w:fldCharType="separate"/>
      </w:r>
      <w:r>
        <w:t>5</w:t>
      </w:r>
      <w:r>
        <w:fldChar w:fldCharType="end"/>
      </w:r>
      <w:r>
        <w:fldChar w:fldCharType="end"/>
      </w:r>
    </w:p>
    <w:p w14:paraId="29027944">
      <w:pPr>
        <w:pStyle w:val="16"/>
        <w:tabs>
          <w:tab w:val="right" w:leader="dot" w:pos="8845"/>
        </w:tabs>
        <w:ind w:firstLine="420"/>
      </w:pPr>
      <w:r>
        <w:fldChar w:fldCharType="begin"/>
      </w:r>
      <w:r>
        <w:instrText xml:space="preserve"> HYPERLINK \l "_Toc24811" </w:instrText>
      </w:r>
      <w:r>
        <w:fldChar w:fldCharType="separate"/>
      </w:r>
      <w:r>
        <w:rPr>
          <w:szCs w:val="24"/>
        </w:rPr>
        <w:t>5.采购文件的递交</w:t>
      </w:r>
      <w:r>
        <w:tab/>
      </w:r>
      <w:r>
        <w:fldChar w:fldCharType="begin"/>
      </w:r>
      <w:r>
        <w:instrText xml:space="preserve"> PAGEREF _Toc24811 \h </w:instrText>
      </w:r>
      <w:r>
        <w:fldChar w:fldCharType="separate"/>
      </w:r>
      <w:r>
        <w:t>5</w:t>
      </w:r>
      <w:r>
        <w:fldChar w:fldCharType="end"/>
      </w:r>
      <w:r>
        <w:fldChar w:fldCharType="end"/>
      </w:r>
    </w:p>
    <w:p w14:paraId="14E263AC">
      <w:pPr>
        <w:pStyle w:val="16"/>
        <w:tabs>
          <w:tab w:val="right" w:leader="dot" w:pos="8845"/>
        </w:tabs>
        <w:ind w:firstLine="420"/>
      </w:pPr>
      <w:r>
        <w:fldChar w:fldCharType="begin"/>
      </w:r>
      <w:r>
        <w:instrText xml:space="preserve"> HYPERLINK \l "_Toc32270" </w:instrText>
      </w:r>
      <w:r>
        <w:fldChar w:fldCharType="separate"/>
      </w:r>
      <w:r>
        <w:rPr>
          <w:rFonts w:hint="eastAsia"/>
          <w:szCs w:val="24"/>
        </w:rPr>
        <w:t>6.发布公告的媒介</w:t>
      </w:r>
      <w:r>
        <w:tab/>
      </w:r>
      <w:r>
        <w:fldChar w:fldCharType="begin"/>
      </w:r>
      <w:r>
        <w:instrText xml:space="preserve"> PAGEREF _Toc32270 \h </w:instrText>
      </w:r>
      <w:r>
        <w:fldChar w:fldCharType="separate"/>
      </w:r>
      <w:r>
        <w:t>6</w:t>
      </w:r>
      <w:r>
        <w:fldChar w:fldCharType="end"/>
      </w:r>
      <w:r>
        <w:fldChar w:fldCharType="end"/>
      </w:r>
    </w:p>
    <w:p w14:paraId="153F6783">
      <w:pPr>
        <w:pStyle w:val="16"/>
        <w:tabs>
          <w:tab w:val="right" w:leader="dot" w:pos="8845"/>
        </w:tabs>
        <w:ind w:firstLine="420"/>
      </w:pPr>
      <w:r>
        <w:fldChar w:fldCharType="begin"/>
      </w:r>
      <w:r>
        <w:instrText xml:space="preserve"> HYPERLINK \l "_Toc7213" </w:instrText>
      </w:r>
      <w:r>
        <w:fldChar w:fldCharType="separate"/>
      </w:r>
      <w:r>
        <w:rPr>
          <w:rFonts w:hint="eastAsia"/>
          <w:szCs w:val="24"/>
        </w:rPr>
        <w:t>7.</w:t>
      </w:r>
      <w:r>
        <w:rPr>
          <w:szCs w:val="24"/>
        </w:rPr>
        <w:t>联系方式</w:t>
      </w:r>
      <w:r>
        <w:tab/>
      </w:r>
      <w:r>
        <w:fldChar w:fldCharType="begin"/>
      </w:r>
      <w:r>
        <w:instrText xml:space="preserve"> PAGEREF _Toc7213 \h </w:instrText>
      </w:r>
      <w:r>
        <w:fldChar w:fldCharType="separate"/>
      </w:r>
      <w:r>
        <w:t>6</w:t>
      </w:r>
      <w:r>
        <w:fldChar w:fldCharType="end"/>
      </w:r>
      <w:r>
        <w:fldChar w:fldCharType="end"/>
      </w:r>
    </w:p>
    <w:p w14:paraId="0AFBB594">
      <w:pPr>
        <w:pStyle w:val="16"/>
        <w:tabs>
          <w:tab w:val="right" w:leader="dot" w:pos="8845"/>
        </w:tabs>
        <w:ind w:firstLine="420"/>
      </w:pPr>
      <w:r>
        <w:fldChar w:fldCharType="begin"/>
      </w:r>
      <w:r>
        <w:instrText xml:space="preserve"> HYPERLINK \l "_Toc25707" </w:instrText>
      </w:r>
      <w:r>
        <w:fldChar w:fldCharType="separate"/>
      </w:r>
      <w:r>
        <w:rPr>
          <w:rFonts w:hint="eastAsia" w:ascii="黑体" w:hAnsi="黑体" w:eastAsia="黑体"/>
        </w:rPr>
        <w:t>附件1</w:t>
      </w:r>
      <w:r>
        <w:rPr>
          <w:rFonts w:hint="eastAsia" w:ascii="黑体" w:hAnsi="黑体" w:eastAsia="黑体" w:cs="宋体"/>
        </w:rPr>
        <w:t>：报名资料</w:t>
      </w:r>
      <w:r>
        <w:tab/>
      </w:r>
      <w:r>
        <w:fldChar w:fldCharType="begin"/>
      </w:r>
      <w:r>
        <w:instrText xml:space="preserve"> PAGEREF _Toc25707 \h </w:instrText>
      </w:r>
      <w:r>
        <w:fldChar w:fldCharType="separate"/>
      </w:r>
      <w:r>
        <w:t>11</w:t>
      </w:r>
      <w:r>
        <w:fldChar w:fldCharType="end"/>
      </w:r>
      <w:r>
        <w:fldChar w:fldCharType="end"/>
      </w:r>
    </w:p>
    <w:p w14:paraId="39C4D25D">
      <w:pPr>
        <w:pStyle w:val="14"/>
        <w:tabs>
          <w:tab w:val="right" w:leader="dot" w:pos="8845"/>
        </w:tabs>
        <w:ind w:firstLine="240"/>
      </w:pPr>
      <w:r>
        <w:fldChar w:fldCharType="begin"/>
      </w:r>
      <w:r>
        <w:instrText xml:space="preserve"> HYPERLINK \l "_Toc23119" </w:instrText>
      </w:r>
      <w:r>
        <w:fldChar w:fldCharType="separate"/>
      </w:r>
      <w:r>
        <w:rPr>
          <w:rFonts w:eastAsia="黑体"/>
          <w:szCs w:val="36"/>
        </w:rPr>
        <w:t xml:space="preserve">第二章 </w:t>
      </w:r>
      <w:r>
        <w:rPr>
          <w:rFonts w:hint="eastAsia" w:eastAsia="黑体"/>
          <w:szCs w:val="36"/>
        </w:rPr>
        <w:t>应价人</w:t>
      </w:r>
      <w:r>
        <w:rPr>
          <w:rFonts w:eastAsia="黑体"/>
          <w:szCs w:val="36"/>
        </w:rPr>
        <w:t>须知</w:t>
      </w:r>
      <w:r>
        <w:tab/>
      </w:r>
      <w:r>
        <w:fldChar w:fldCharType="begin"/>
      </w:r>
      <w:r>
        <w:instrText xml:space="preserve"> PAGEREF _Toc23119 \h </w:instrText>
      </w:r>
      <w:r>
        <w:fldChar w:fldCharType="separate"/>
      </w:r>
      <w:r>
        <w:t>13</w:t>
      </w:r>
      <w:r>
        <w:fldChar w:fldCharType="end"/>
      </w:r>
      <w:r>
        <w:fldChar w:fldCharType="end"/>
      </w:r>
    </w:p>
    <w:p w14:paraId="2F3E470D">
      <w:pPr>
        <w:pStyle w:val="16"/>
        <w:tabs>
          <w:tab w:val="right" w:leader="dot" w:pos="8845"/>
        </w:tabs>
        <w:ind w:firstLine="420"/>
      </w:pPr>
      <w:r>
        <w:fldChar w:fldCharType="begin"/>
      </w:r>
      <w:r>
        <w:instrText xml:space="preserve"> HYPERLINK \l "_Toc10613" </w:instrText>
      </w:r>
      <w:r>
        <w:fldChar w:fldCharType="separate"/>
      </w:r>
      <w:r>
        <w:rPr>
          <w:rFonts w:hint="eastAsia"/>
          <w:szCs w:val="24"/>
        </w:rPr>
        <w:t>应价人</w:t>
      </w:r>
      <w:r>
        <w:rPr>
          <w:szCs w:val="24"/>
        </w:rPr>
        <w:t>须知前附表</w:t>
      </w:r>
      <w:r>
        <w:tab/>
      </w:r>
      <w:r>
        <w:fldChar w:fldCharType="begin"/>
      </w:r>
      <w:r>
        <w:instrText xml:space="preserve"> PAGEREF _Toc10613 \h </w:instrText>
      </w:r>
      <w:r>
        <w:fldChar w:fldCharType="separate"/>
      </w:r>
      <w:r>
        <w:t>14</w:t>
      </w:r>
      <w:r>
        <w:fldChar w:fldCharType="end"/>
      </w:r>
      <w:r>
        <w:fldChar w:fldCharType="end"/>
      </w:r>
    </w:p>
    <w:p w14:paraId="1BA33347">
      <w:pPr>
        <w:pStyle w:val="16"/>
        <w:tabs>
          <w:tab w:val="right" w:leader="dot" w:pos="8845"/>
        </w:tabs>
        <w:ind w:firstLine="420"/>
      </w:pPr>
      <w:r>
        <w:fldChar w:fldCharType="begin"/>
      </w:r>
      <w:r>
        <w:instrText xml:space="preserve"> HYPERLINK \l "_Toc4992" </w:instrText>
      </w:r>
      <w:r>
        <w:fldChar w:fldCharType="separate"/>
      </w:r>
      <w:r>
        <w:rPr>
          <w:rFonts w:hint="eastAsia"/>
        </w:rPr>
        <w:t>应价人须知正文</w:t>
      </w:r>
      <w:r>
        <w:tab/>
      </w:r>
      <w:r>
        <w:fldChar w:fldCharType="begin"/>
      </w:r>
      <w:r>
        <w:instrText xml:space="preserve"> PAGEREF _Toc4992 \h </w:instrText>
      </w:r>
      <w:r>
        <w:fldChar w:fldCharType="separate"/>
      </w:r>
      <w:r>
        <w:t>21</w:t>
      </w:r>
      <w:r>
        <w:fldChar w:fldCharType="end"/>
      </w:r>
      <w:r>
        <w:fldChar w:fldCharType="end"/>
      </w:r>
    </w:p>
    <w:p w14:paraId="041BA3C4">
      <w:pPr>
        <w:pStyle w:val="16"/>
        <w:tabs>
          <w:tab w:val="right" w:leader="dot" w:pos="8845"/>
        </w:tabs>
        <w:ind w:firstLine="420"/>
      </w:pPr>
      <w:r>
        <w:fldChar w:fldCharType="begin"/>
      </w:r>
      <w:r>
        <w:instrText xml:space="preserve"> HYPERLINK \l "_Toc20766" </w:instrText>
      </w:r>
      <w:r>
        <w:fldChar w:fldCharType="separate"/>
      </w:r>
      <w:r>
        <w:rPr>
          <w:rFonts w:cs="Arial"/>
          <w:kern w:val="28"/>
        </w:rPr>
        <w:t>1. 总则</w:t>
      </w:r>
      <w:r>
        <w:tab/>
      </w:r>
      <w:r>
        <w:fldChar w:fldCharType="begin"/>
      </w:r>
      <w:r>
        <w:instrText xml:space="preserve"> PAGEREF _Toc20766 \h </w:instrText>
      </w:r>
      <w:r>
        <w:fldChar w:fldCharType="separate"/>
      </w:r>
      <w:r>
        <w:t>21</w:t>
      </w:r>
      <w:r>
        <w:fldChar w:fldCharType="end"/>
      </w:r>
      <w:r>
        <w:fldChar w:fldCharType="end"/>
      </w:r>
    </w:p>
    <w:p w14:paraId="63A3D9D6">
      <w:pPr>
        <w:pStyle w:val="16"/>
        <w:tabs>
          <w:tab w:val="right" w:leader="dot" w:pos="8845"/>
        </w:tabs>
        <w:ind w:firstLine="420"/>
      </w:pPr>
      <w:r>
        <w:fldChar w:fldCharType="begin"/>
      </w:r>
      <w:r>
        <w:instrText xml:space="preserve"> HYPERLINK \l "_Toc24182" </w:instrText>
      </w:r>
      <w:r>
        <w:fldChar w:fldCharType="separate"/>
      </w:r>
      <w:r>
        <w:rPr>
          <w:rFonts w:cs="Arial"/>
          <w:kern w:val="28"/>
        </w:rPr>
        <w:t>2. 采购文件</w:t>
      </w:r>
      <w:r>
        <w:tab/>
      </w:r>
      <w:r>
        <w:fldChar w:fldCharType="begin"/>
      </w:r>
      <w:r>
        <w:instrText xml:space="preserve"> PAGEREF _Toc24182 \h </w:instrText>
      </w:r>
      <w:r>
        <w:fldChar w:fldCharType="separate"/>
      </w:r>
      <w:r>
        <w:t>25</w:t>
      </w:r>
      <w:r>
        <w:fldChar w:fldCharType="end"/>
      </w:r>
      <w:r>
        <w:fldChar w:fldCharType="end"/>
      </w:r>
    </w:p>
    <w:p w14:paraId="79E2C990">
      <w:pPr>
        <w:pStyle w:val="16"/>
        <w:tabs>
          <w:tab w:val="right" w:leader="dot" w:pos="8845"/>
        </w:tabs>
        <w:ind w:firstLine="420"/>
      </w:pPr>
      <w:r>
        <w:fldChar w:fldCharType="begin"/>
      </w:r>
      <w:r>
        <w:instrText xml:space="preserve"> HYPERLINK \l "_Toc30602" </w:instrText>
      </w:r>
      <w:r>
        <w:fldChar w:fldCharType="separate"/>
      </w:r>
      <w:r>
        <w:rPr>
          <w:rFonts w:cs="Arial"/>
          <w:kern w:val="28"/>
        </w:rPr>
        <w:t>3. 响应文件</w:t>
      </w:r>
      <w:r>
        <w:tab/>
      </w:r>
      <w:r>
        <w:fldChar w:fldCharType="begin"/>
      </w:r>
      <w:r>
        <w:instrText xml:space="preserve"> PAGEREF _Toc30602 \h </w:instrText>
      </w:r>
      <w:r>
        <w:fldChar w:fldCharType="separate"/>
      </w:r>
      <w:r>
        <w:t>26</w:t>
      </w:r>
      <w:r>
        <w:fldChar w:fldCharType="end"/>
      </w:r>
      <w:r>
        <w:fldChar w:fldCharType="end"/>
      </w:r>
    </w:p>
    <w:p w14:paraId="7469137D">
      <w:pPr>
        <w:pStyle w:val="16"/>
        <w:tabs>
          <w:tab w:val="right" w:leader="dot" w:pos="8845"/>
        </w:tabs>
        <w:ind w:firstLine="420"/>
      </w:pPr>
      <w:r>
        <w:fldChar w:fldCharType="begin"/>
      </w:r>
      <w:r>
        <w:instrText xml:space="preserve"> HYPERLINK \l "_Toc28137" </w:instrText>
      </w:r>
      <w:r>
        <w:fldChar w:fldCharType="separate"/>
      </w:r>
      <w:r>
        <w:rPr>
          <w:rFonts w:cs="Arial"/>
          <w:kern w:val="28"/>
        </w:rPr>
        <w:t>4. 响应</w:t>
      </w:r>
      <w:r>
        <w:tab/>
      </w:r>
      <w:r>
        <w:fldChar w:fldCharType="begin"/>
      </w:r>
      <w:r>
        <w:instrText xml:space="preserve"> PAGEREF _Toc28137 \h </w:instrText>
      </w:r>
      <w:r>
        <w:fldChar w:fldCharType="separate"/>
      </w:r>
      <w:r>
        <w:t>30</w:t>
      </w:r>
      <w:r>
        <w:fldChar w:fldCharType="end"/>
      </w:r>
      <w:r>
        <w:fldChar w:fldCharType="end"/>
      </w:r>
    </w:p>
    <w:p w14:paraId="0BAAFC1D">
      <w:pPr>
        <w:pStyle w:val="16"/>
        <w:tabs>
          <w:tab w:val="right" w:leader="dot" w:pos="8845"/>
        </w:tabs>
        <w:ind w:firstLine="420"/>
      </w:pPr>
      <w:r>
        <w:fldChar w:fldCharType="begin"/>
      </w:r>
      <w:r>
        <w:instrText xml:space="preserve"> HYPERLINK \l "_Toc30507" </w:instrText>
      </w:r>
      <w:r>
        <w:fldChar w:fldCharType="separate"/>
      </w:r>
      <w:r>
        <w:rPr>
          <w:rFonts w:cs="Arial"/>
          <w:kern w:val="28"/>
        </w:rPr>
        <w:t>5. 开标</w:t>
      </w:r>
      <w:r>
        <w:tab/>
      </w:r>
      <w:r>
        <w:fldChar w:fldCharType="begin"/>
      </w:r>
      <w:r>
        <w:instrText xml:space="preserve"> PAGEREF _Toc30507 \h </w:instrText>
      </w:r>
      <w:r>
        <w:fldChar w:fldCharType="separate"/>
      </w:r>
      <w:r>
        <w:t>31</w:t>
      </w:r>
      <w:r>
        <w:fldChar w:fldCharType="end"/>
      </w:r>
      <w:r>
        <w:fldChar w:fldCharType="end"/>
      </w:r>
    </w:p>
    <w:p w14:paraId="0E6C2D8D">
      <w:pPr>
        <w:pStyle w:val="16"/>
        <w:tabs>
          <w:tab w:val="right" w:leader="dot" w:pos="8845"/>
        </w:tabs>
        <w:ind w:firstLine="420"/>
      </w:pPr>
      <w:r>
        <w:fldChar w:fldCharType="begin"/>
      </w:r>
      <w:r>
        <w:instrText xml:space="preserve"> HYPERLINK \l "_Toc17076" </w:instrText>
      </w:r>
      <w:r>
        <w:fldChar w:fldCharType="separate"/>
      </w:r>
      <w:r>
        <w:rPr>
          <w:rFonts w:cs="Arial"/>
          <w:kern w:val="28"/>
        </w:rPr>
        <w:t xml:space="preserve">5.2 </w:t>
      </w:r>
      <w:r>
        <w:rPr>
          <w:rFonts w:hint="eastAsia" w:cs="Arial"/>
          <w:kern w:val="28"/>
        </w:rPr>
        <w:t>开标程序</w:t>
      </w:r>
      <w:r>
        <w:tab/>
      </w:r>
      <w:r>
        <w:fldChar w:fldCharType="begin"/>
      </w:r>
      <w:r>
        <w:instrText xml:space="preserve"> PAGEREF _Toc17076 \h </w:instrText>
      </w:r>
      <w:r>
        <w:fldChar w:fldCharType="separate"/>
      </w:r>
      <w:r>
        <w:t>31</w:t>
      </w:r>
      <w:r>
        <w:fldChar w:fldCharType="end"/>
      </w:r>
      <w:r>
        <w:fldChar w:fldCharType="end"/>
      </w:r>
    </w:p>
    <w:p w14:paraId="17C3BE9A">
      <w:pPr>
        <w:pStyle w:val="16"/>
        <w:tabs>
          <w:tab w:val="right" w:leader="dot" w:pos="8845"/>
        </w:tabs>
        <w:ind w:firstLine="420"/>
      </w:pPr>
      <w:r>
        <w:fldChar w:fldCharType="begin"/>
      </w:r>
      <w:r>
        <w:instrText xml:space="preserve"> HYPERLINK \l "_Toc25819" </w:instrText>
      </w:r>
      <w:r>
        <w:fldChar w:fldCharType="separate"/>
      </w:r>
      <w:r>
        <w:rPr>
          <w:rFonts w:cs="Arial"/>
          <w:kern w:val="28"/>
        </w:rPr>
        <w:t>6. 评标</w:t>
      </w:r>
      <w:r>
        <w:tab/>
      </w:r>
      <w:r>
        <w:fldChar w:fldCharType="begin"/>
      </w:r>
      <w:r>
        <w:instrText xml:space="preserve"> PAGEREF _Toc25819 \h </w:instrText>
      </w:r>
      <w:r>
        <w:fldChar w:fldCharType="separate"/>
      </w:r>
      <w:r>
        <w:t>33</w:t>
      </w:r>
      <w:r>
        <w:fldChar w:fldCharType="end"/>
      </w:r>
      <w:r>
        <w:fldChar w:fldCharType="end"/>
      </w:r>
    </w:p>
    <w:p w14:paraId="5432CF87">
      <w:pPr>
        <w:pStyle w:val="16"/>
        <w:tabs>
          <w:tab w:val="right" w:leader="dot" w:pos="8845"/>
        </w:tabs>
        <w:ind w:firstLine="420"/>
      </w:pPr>
      <w:r>
        <w:fldChar w:fldCharType="begin"/>
      </w:r>
      <w:r>
        <w:instrText xml:space="preserve"> HYPERLINK \l "_Toc13" </w:instrText>
      </w:r>
      <w:r>
        <w:fldChar w:fldCharType="separate"/>
      </w:r>
      <w:r>
        <w:rPr>
          <w:rFonts w:cs="Arial"/>
          <w:kern w:val="28"/>
        </w:rPr>
        <w:t>7. 合同授予</w:t>
      </w:r>
      <w:r>
        <w:tab/>
      </w:r>
      <w:r>
        <w:fldChar w:fldCharType="begin"/>
      </w:r>
      <w:r>
        <w:instrText xml:space="preserve"> PAGEREF _Toc13 \h </w:instrText>
      </w:r>
      <w:r>
        <w:fldChar w:fldCharType="separate"/>
      </w:r>
      <w:r>
        <w:t>33</w:t>
      </w:r>
      <w:r>
        <w:fldChar w:fldCharType="end"/>
      </w:r>
      <w:r>
        <w:fldChar w:fldCharType="end"/>
      </w:r>
    </w:p>
    <w:p w14:paraId="33653EE4">
      <w:pPr>
        <w:pStyle w:val="16"/>
        <w:tabs>
          <w:tab w:val="right" w:leader="dot" w:pos="8845"/>
        </w:tabs>
        <w:ind w:firstLine="420"/>
      </w:pPr>
      <w:r>
        <w:fldChar w:fldCharType="begin"/>
      </w:r>
      <w:r>
        <w:instrText xml:space="preserve"> HYPERLINK \l "_Toc14772" </w:instrText>
      </w:r>
      <w:r>
        <w:fldChar w:fldCharType="separate"/>
      </w:r>
      <w:r>
        <w:rPr>
          <w:rFonts w:cs="Arial"/>
          <w:kern w:val="28"/>
        </w:rPr>
        <w:t>8. 纪律和监督</w:t>
      </w:r>
      <w:r>
        <w:tab/>
      </w:r>
      <w:r>
        <w:fldChar w:fldCharType="begin"/>
      </w:r>
      <w:r>
        <w:instrText xml:space="preserve"> PAGEREF _Toc14772 \h </w:instrText>
      </w:r>
      <w:r>
        <w:fldChar w:fldCharType="separate"/>
      </w:r>
      <w:r>
        <w:t>35</w:t>
      </w:r>
      <w:r>
        <w:fldChar w:fldCharType="end"/>
      </w:r>
      <w:r>
        <w:fldChar w:fldCharType="end"/>
      </w:r>
    </w:p>
    <w:p w14:paraId="363D48AD">
      <w:pPr>
        <w:pStyle w:val="16"/>
        <w:tabs>
          <w:tab w:val="right" w:leader="dot" w:pos="8845"/>
        </w:tabs>
        <w:ind w:firstLine="420"/>
      </w:pPr>
      <w:r>
        <w:fldChar w:fldCharType="begin"/>
      </w:r>
      <w:r>
        <w:instrText xml:space="preserve"> HYPERLINK \l "_Toc31352" </w:instrText>
      </w:r>
      <w:r>
        <w:fldChar w:fldCharType="separate"/>
      </w:r>
      <w:r>
        <w:rPr>
          <w:rFonts w:cs="Arial"/>
          <w:kern w:val="28"/>
        </w:rPr>
        <w:t>9.</w:t>
      </w:r>
      <w:r>
        <w:rPr>
          <w:rFonts w:hint="eastAsia" w:cs="Arial"/>
          <w:kern w:val="28"/>
        </w:rPr>
        <w:t>是否采用电子采购应价</w:t>
      </w:r>
      <w:r>
        <w:tab/>
      </w:r>
      <w:r>
        <w:fldChar w:fldCharType="begin"/>
      </w:r>
      <w:r>
        <w:instrText xml:space="preserve"> PAGEREF _Toc31352 \h </w:instrText>
      </w:r>
      <w:r>
        <w:fldChar w:fldCharType="separate"/>
      </w:r>
      <w:r>
        <w:t>36</w:t>
      </w:r>
      <w:r>
        <w:fldChar w:fldCharType="end"/>
      </w:r>
      <w:r>
        <w:fldChar w:fldCharType="end"/>
      </w:r>
    </w:p>
    <w:p w14:paraId="3454C1DD">
      <w:pPr>
        <w:pStyle w:val="16"/>
        <w:tabs>
          <w:tab w:val="right" w:leader="dot" w:pos="8845"/>
        </w:tabs>
        <w:ind w:firstLine="420"/>
      </w:pPr>
      <w:r>
        <w:fldChar w:fldCharType="begin"/>
      </w:r>
      <w:r>
        <w:instrText xml:space="preserve"> HYPERLINK \l "_Toc178" </w:instrText>
      </w:r>
      <w:r>
        <w:fldChar w:fldCharType="separate"/>
      </w:r>
      <w:r>
        <w:rPr>
          <w:rFonts w:cs="Arial"/>
          <w:kern w:val="28"/>
        </w:rPr>
        <w:t>10.</w:t>
      </w:r>
      <w:r>
        <w:rPr>
          <w:rFonts w:hint="eastAsia" w:cs="Arial"/>
          <w:kern w:val="28"/>
        </w:rPr>
        <w:t>需要补充的其他内容</w:t>
      </w:r>
      <w:r>
        <w:tab/>
      </w:r>
      <w:r>
        <w:fldChar w:fldCharType="begin"/>
      </w:r>
      <w:r>
        <w:instrText xml:space="preserve"> PAGEREF _Toc178 \h </w:instrText>
      </w:r>
      <w:r>
        <w:fldChar w:fldCharType="separate"/>
      </w:r>
      <w:r>
        <w:t>36</w:t>
      </w:r>
      <w:r>
        <w:fldChar w:fldCharType="end"/>
      </w:r>
      <w:r>
        <w:fldChar w:fldCharType="end"/>
      </w:r>
    </w:p>
    <w:p w14:paraId="6DC2AACC">
      <w:pPr>
        <w:pStyle w:val="16"/>
        <w:tabs>
          <w:tab w:val="right" w:leader="dot" w:pos="8845"/>
        </w:tabs>
        <w:ind w:firstLine="420"/>
      </w:pPr>
      <w:r>
        <w:fldChar w:fldCharType="begin"/>
      </w:r>
      <w:r>
        <w:instrText xml:space="preserve"> HYPERLINK \l "_Toc8035" </w:instrText>
      </w:r>
      <w:r>
        <w:fldChar w:fldCharType="separate"/>
      </w:r>
      <w:r>
        <w:rPr>
          <w:szCs w:val="24"/>
        </w:rPr>
        <w:t>附件一 响应文件开启记录表</w:t>
      </w:r>
      <w:r>
        <w:tab/>
      </w:r>
      <w:r>
        <w:fldChar w:fldCharType="begin"/>
      </w:r>
      <w:r>
        <w:instrText xml:space="preserve"> PAGEREF _Toc8035 \h </w:instrText>
      </w:r>
      <w:r>
        <w:fldChar w:fldCharType="separate"/>
      </w:r>
      <w:r>
        <w:t>37</w:t>
      </w:r>
      <w:r>
        <w:fldChar w:fldCharType="end"/>
      </w:r>
      <w:r>
        <w:fldChar w:fldCharType="end"/>
      </w:r>
    </w:p>
    <w:p w14:paraId="1D0F2A16">
      <w:pPr>
        <w:pStyle w:val="16"/>
        <w:tabs>
          <w:tab w:val="right" w:leader="dot" w:pos="8845"/>
        </w:tabs>
        <w:ind w:firstLine="420"/>
      </w:pPr>
      <w:r>
        <w:fldChar w:fldCharType="begin"/>
      </w:r>
      <w:r>
        <w:instrText xml:space="preserve"> HYPERLINK \l "_Toc20070" </w:instrText>
      </w:r>
      <w:r>
        <w:fldChar w:fldCharType="separate"/>
      </w:r>
      <w:r>
        <w:rPr>
          <w:szCs w:val="24"/>
        </w:rPr>
        <w:t>附件二 问题澄清通知</w:t>
      </w:r>
      <w:r>
        <w:tab/>
      </w:r>
      <w:r>
        <w:fldChar w:fldCharType="begin"/>
      </w:r>
      <w:r>
        <w:instrText xml:space="preserve"> PAGEREF _Toc20070 \h </w:instrText>
      </w:r>
      <w:r>
        <w:fldChar w:fldCharType="separate"/>
      </w:r>
      <w:r>
        <w:t>39</w:t>
      </w:r>
      <w:r>
        <w:fldChar w:fldCharType="end"/>
      </w:r>
      <w:r>
        <w:fldChar w:fldCharType="end"/>
      </w:r>
    </w:p>
    <w:p w14:paraId="4340196C">
      <w:pPr>
        <w:pStyle w:val="16"/>
        <w:tabs>
          <w:tab w:val="right" w:leader="dot" w:pos="8845"/>
        </w:tabs>
        <w:ind w:firstLine="420"/>
      </w:pPr>
      <w:r>
        <w:fldChar w:fldCharType="begin"/>
      </w:r>
      <w:r>
        <w:instrText xml:space="preserve"> HYPERLINK \l "_Toc650" </w:instrText>
      </w:r>
      <w:r>
        <w:fldChar w:fldCharType="separate"/>
      </w:r>
      <w:r>
        <w:rPr>
          <w:szCs w:val="24"/>
        </w:rPr>
        <w:t>附件三 问题的澄清</w:t>
      </w:r>
      <w:r>
        <w:tab/>
      </w:r>
      <w:r>
        <w:fldChar w:fldCharType="begin"/>
      </w:r>
      <w:r>
        <w:instrText xml:space="preserve"> PAGEREF _Toc650 \h </w:instrText>
      </w:r>
      <w:r>
        <w:fldChar w:fldCharType="separate"/>
      </w:r>
      <w:r>
        <w:t>40</w:t>
      </w:r>
      <w:r>
        <w:fldChar w:fldCharType="end"/>
      </w:r>
      <w:r>
        <w:fldChar w:fldCharType="end"/>
      </w:r>
    </w:p>
    <w:p w14:paraId="6CD4B6A6">
      <w:pPr>
        <w:pStyle w:val="16"/>
        <w:tabs>
          <w:tab w:val="right" w:leader="dot" w:pos="8845"/>
        </w:tabs>
        <w:ind w:firstLine="420"/>
      </w:pPr>
      <w:r>
        <w:fldChar w:fldCharType="begin"/>
      </w:r>
      <w:r>
        <w:instrText xml:space="preserve"> HYPERLINK \l "_Toc15173" </w:instrText>
      </w:r>
      <w:r>
        <w:fldChar w:fldCharType="separate"/>
      </w:r>
      <w:r>
        <w:rPr>
          <w:szCs w:val="24"/>
        </w:rPr>
        <w:t>附件四 成交通知书</w:t>
      </w:r>
      <w:r>
        <w:tab/>
      </w:r>
      <w:r>
        <w:fldChar w:fldCharType="begin"/>
      </w:r>
      <w:r>
        <w:instrText xml:space="preserve"> PAGEREF _Toc15173 \h </w:instrText>
      </w:r>
      <w:r>
        <w:fldChar w:fldCharType="separate"/>
      </w:r>
      <w:r>
        <w:t>41</w:t>
      </w:r>
      <w:r>
        <w:fldChar w:fldCharType="end"/>
      </w:r>
      <w:r>
        <w:fldChar w:fldCharType="end"/>
      </w:r>
    </w:p>
    <w:p w14:paraId="270B6171">
      <w:pPr>
        <w:pStyle w:val="14"/>
        <w:tabs>
          <w:tab w:val="right" w:leader="dot" w:pos="8845"/>
        </w:tabs>
        <w:ind w:firstLine="240"/>
      </w:pPr>
      <w:r>
        <w:fldChar w:fldCharType="begin"/>
      </w:r>
      <w:r>
        <w:instrText xml:space="preserve"> HYPERLINK \l "_Toc1941" </w:instrText>
      </w:r>
      <w:r>
        <w:fldChar w:fldCharType="separate"/>
      </w:r>
      <w:r>
        <w:rPr>
          <w:rFonts w:eastAsia="黑体"/>
          <w:szCs w:val="36"/>
        </w:rPr>
        <w:t>第三章 评审办法</w:t>
      </w:r>
      <w:r>
        <w:rPr>
          <w:rFonts w:hint="eastAsia" w:eastAsia="黑体"/>
          <w:szCs w:val="36"/>
        </w:rPr>
        <w:t>（综合评估法）</w:t>
      </w:r>
      <w:r>
        <w:tab/>
      </w:r>
      <w:r>
        <w:fldChar w:fldCharType="begin"/>
      </w:r>
      <w:r>
        <w:instrText xml:space="preserve"> PAGEREF _Toc1941 \h </w:instrText>
      </w:r>
      <w:r>
        <w:fldChar w:fldCharType="separate"/>
      </w:r>
      <w:r>
        <w:t>42</w:t>
      </w:r>
      <w:r>
        <w:fldChar w:fldCharType="end"/>
      </w:r>
      <w:r>
        <w:fldChar w:fldCharType="end"/>
      </w:r>
    </w:p>
    <w:p w14:paraId="73E0958F">
      <w:pPr>
        <w:pStyle w:val="16"/>
        <w:tabs>
          <w:tab w:val="right" w:leader="dot" w:pos="8845"/>
        </w:tabs>
        <w:ind w:firstLine="420"/>
      </w:pPr>
      <w:r>
        <w:fldChar w:fldCharType="begin"/>
      </w:r>
      <w:r>
        <w:instrText xml:space="preserve"> HYPERLINK \l "_Toc7503" </w:instrText>
      </w:r>
      <w:r>
        <w:fldChar w:fldCharType="separate"/>
      </w:r>
      <w:r>
        <w:rPr>
          <w:szCs w:val="28"/>
        </w:rPr>
        <w:t>评审办法前附表</w:t>
      </w:r>
      <w:r>
        <w:tab/>
      </w:r>
      <w:r>
        <w:fldChar w:fldCharType="begin"/>
      </w:r>
      <w:r>
        <w:instrText xml:space="preserve"> PAGEREF _Toc7503 \h </w:instrText>
      </w:r>
      <w:r>
        <w:fldChar w:fldCharType="separate"/>
      </w:r>
      <w:r>
        <w:t>43</w:t>
      </w:r>
      <w:r>
        <w:fldChar w:fldCharType="end"/>
      </w:r>
      <w:r>
        <w:fldChar w:fldCharType="end"/>
      </w:r>
    </w:p>
    <w:p w14:paraId="3CADB14E">
      <w:pPr>
        <w:pStyle w:val="16"/>
        <w:tabs>
          <w:tab w:val="right" w:leader="dot" w:pos="8845"/>
        </w:tabs>
        <w:ind w:firstLine="420"/>
      </w:pPr>
      <w:r>
        <w:fldChar w:fldCharType="begin"/>
      </w:r>
      <w:r>
        <w:instrText xml:space="preserve"> HYPERLINK \l "_Toc4496" </w:instrText>
      </w:r>
      <w:r>
        <w:fldChar w:fldCharType="separate"/>
      </w:r>
      <w:r>
        <w:rPr>
          <w:rFonts w:ascii="Times New Roman" w:hAnsi="Times New Roman"/>
          <w:szCs w:val="28"/>
        </w:rPr>
        <w:t>1. 评审方法</w:t>
      </w:r>
      <w:r>
        <w:tab/>
      </w:r>
      <w:r>
        <w:fldChar w:fldCharType="begin"/>
      </w:r>
      <w:r>
        <w:instrText xml:space="preserve"> PAGEREF _Toc4496 \h </w:instrText>
      </w:r>
      <w:r>
        <w:fldChar w:fldCharType="separate"/>
      </w:r>
      <w:r>
        <w:t>47</w:t>
      </w:r>
      <w:r>
        <w:fldChar w:fldCharType="end"/>
      </w:r>
      <w:r>
        <w:fldChar w:fldCharType="end"/>
      </w:r>
    </w:p>
    <w:p w14:paraId="2D304E58">
      <w:pPr>
        <w:pStyle w:val="16"/>
        <w:tabs>
          <w:tab w:val="right" w:leader="dot" w:pos="8845"/>
        </w:tabs>
        <w:ind w:firstLine="420"/>
      </w:pPr>
      <w:r>
        <w:fldChar w:fldCharType="begin"/>
      </w:r>
      <w:r>
        <w:instrText xml:space="preserve"> HYPERLINK \l "_Toc25645" </w:instrText>
      </w:r>
      <w:r>
        <w:fldChar w:fldCharType="separate"/>
      </w:r>
      <w:r>
        <w:rPr>
          <w:rFonts w:ascii="Times New Roman" w:hAnsi="Times New Roman"/>
          <w:szCs w:val="28"/>
        </w:rPr>
        <w:t>2. 评审标准</w:t>
      </w:r>
      <w:r>
        <w:tab/>
      </w:r>
      <w:r>
        <w:fldChar w:fldCharType="begin"/>
      </w:r>
      <w:r>
        <w:instrText xml:space="preserve"> PAGEREF _Toc25645 \h </w:instrText>
      </w:r>
      <w:r>
        <w:fldChar w:fldCharType="separate"/>
      </w:r>
      <w:r>
        <w:t>47</w:t>
      </w:r>
      <w:r>
        <w:fldChar w:fldCharType="end"/>
      </w:r>
      <w:r>
        <w:fldChar w:fldCharType="end"/>
      </w:r>
    </w:p>
    <w:p w14:paraId="02120501">
      <w:pPr>
        <w:pStyle w:val="16"/>
        <w:tabs>
          <w:tab w:val="right" w:leader="dot" w:pos="8845"/>
        </w:tabs>
        <w:ind w:firstLine="420"/>
      </w:pPr>
      <w:r>
        <w:fldChar w:fldCharType="begin"/>
      </w:r>
      <w:r>
        <w:instrText xml:space="preserve"> HYPERLINK \l "_Toc12073" </w:instrText>
      </w:r>
      <w:r>
        <w:fldChar w:fldCharType="separate"/>
      </w:r>
      <w:r>
        <w:rPr>
          <w:rFonts w:ascii="Times New Roman" w:hAnsi="Times New Roman"/>
          <w:szCs w:val="28"/>
        </w:rPr>
        <w:t xml:space="preserve">3. </w:t>
      </w:r>
      <w:r>
        <w:rPr>
          <w:rFonts w:ascii="Times New Roman" w:hAnsi="Times New Roman"/>
        </w:rPr>
        <w:t>评审</w:t>
      </w:r>
      <w:r>
        <w:rPr>
          <w:rFonts w:ascii="Times New Roman" w:hAnsi="Times New Roman"/>
          <w:szCs w:val="28"/>
        </w:rPr>
        <w:t>程序</w:t>
      </w:r>
      <w:r>
        <w:tab/>
      </w:r>
      <w:r>
        <w:fldChar w:fldCharType="begin"/>
      </w:r>
      <w:r>
        <w:instrText xml:space="preserve"> PAGEREF _Toc12073 \h </w:instrText>
      </w:r>
      <w:r>
        <w:fldChar w:fldCharType="separate"/>
      </w:r>
      <w:r>
        <w:t>48</w:t>
      </w:r>
      <w:r>
        <w:fldChar w:fldCharType="end"/>
      </w:r>
      <w:r>
        <w:fldChar w:fldCharType="end"/>
      </w:r>
    </w:p>
    <w:p w14:paraId="43BDEED6">
      <w:pPr>
        <w:pStyle w:val="14"/>
        <w:tabs>
          <w:tab w:val="right" w:leader="dot" w:pos="8845"/>
        </w:tabs>
        <w:ind w:firstLine="240"/>
      </w:pPr>
      <w:r>
        <w:fldChar w:fldCharType="begin"/>
      </w:r>
      <w:r>
        <w:instrText xml:space="preserve"> HYPERLINK \l "_Toc21232" </w:instrText>
      </w:r>
      <w:r>
        <w:fldChar w:fldCharType="separate"/>
      </w:r>
      <w:r>
        <w:rPr>
          <w:rFonts w:eastAsia="黑体"/>
          <w:szCs w:val="36"/>
        </w:rPr>
        <w:t>第四章 合同条款及格式</w:t>
      </w:r>
      <w:r>
        <w:tab/>
      </w:r>
      <w:r>
        <w:fldChar w:fldCharType="begin"/>
      </w:r>
      <w:r>
        <w:instrText xml:space="preserve"> PAGEREF _Toc21232 \h </w:instrText>
      </w:r>
      <w:r>
        <w:fldChar w:fldCharType="separate"/>
      </w:r>
      <w:r>
        <w:t>52</w:t>
      </w:r>
      <w:r>
        <w:fldChar w:fldCharType="end"/>
      </w:r>
      <w:r>
        <w:fldChar w:fldCharType="end"/>
      </w:r>
    </w:p>
    <w:p w14:paraId="403A640C">
      <w:pPr>
        <w:pStyle w:val="16"/>
        <w:tabs>
          <w:tab w:val="right" w:leader="dot" w:pos="8845"/>
        </w:tabs>
        <w:ind w:firstLine="420"/>
      </w:pPr>
      <w:r>
        <w:fldChar w:fldCharType="begin"/>
      </w:r>
      <w:r>
        <w:instrText xml:space="preserve"> HYPERLINK \l "_Toc12759" </w:instrText>
      </w:r>
      <w:r>
        <w:fldChar w:fldCharType="separate"/>
      </w:r>
      <w:r>
        <w:rPr>
          <w:szCs w:val="28"/>
        </w:rPr>
        <w:t>第一节 合同条款</w:t>
      </w:r>
      <w:r>
        <w:tab/>
      </w:r>
      <w:r>
        <w:fldChar w:fldCharType="begin"/>
      </w:r>
      <w:r>
        <w:instrText xml:space="preserve"> PAGEREF _Toc12759 \h </w:instrText>
      </w:r>
      <w:r>
        <w:fldChar w:fldCharType="separate"/>
      </w:r>
      <w:r>
        <w:t>53</w:t>
      </w:r>
      <w:r>
        <w:fldChar w:fldCharType="end"/>
      </w:r>
      <w:r>
        <w:fldChar w:fldCharType="end"/>
      </w:r>
    </w:p>
    <w:p w14:paraId="42FC6F14">
      <w:pPr>
        <w:pStyle w:val="16"/>
        <w:tabs>
          <w:tab w:val="right" w:leader="dot" w:pos="8845"/>
        </w:tabs>
        <w:ind w:firstLine="420"/>
      </w:pPr>
      <w:r>
        <w:fldChar w:fldCharType="begin"/>
      </w:r>
      <w:r>
        <w:instrText xml:space="preserve"> HYPERLINK \l "_Toc27929" </w:instrText>
      </w:r>
      <w:r>
        <w:fldChar w:fldCharType="separate"/>
      </w:r>
      <w:r>
        <w:rPr>
          <w:rFonts w:cs="Arial"/>
          <w:kern w:val="28"/>
        </w:rPr>
        <w:t>第二节  合同附件格式</w:t>
      </w:r>
      <w:r>
        <w:tab/>
      </w:r>
      <w:r>
        <w:fldChar w:fldCharType="begin"/>
      </w:r>
      <w:r>
        <w:instrText xml:space="preserve"> PAGEREF _Toc27929 \h </w:instrText>
      </w:r>
      <w:r>
        <w:fldChar w:fldCharType="separate"/>
      </w:r>
      <w:r>
        <w:t>57</w:t>
      </w:r>
      <w:r>
        <w:fldChar w:fldCharType="end"/>
      </w:r>
      <w:r>
        <w:fldChar w:fldCharType="end"/>
      </w:r>
    </w:p>
    <w:p w14:paraId="6F70D337">
      <w:pPr>
        <w:pStyle w:val="14"/>
        <w:tabs>
          <w:tab w:val="right" w:leader="dot" w:pos="8845"/>
        </w:tabs>
        <w:ind w:firstLine="240"/>
      </w:pPr>
      <w:r>
        <w:fldChar w:fldCharType="begin"/>
      </w:r>
      <w:r>
        <w:instrText xml:space="preserve"> HYPERLINK \l "_Toc20320" </w:instrText>
      </w:r>
      <w:r>
        <w:fldChar w:fldCharType="separate"/>
      </w:r>
      <w:r>
        <w:rPr>
          <w:rFonts w:eastAsia="黑体"/>
          <w:szCs w:val="36"/>
        </w:rPr>
        <w:t>第</w:t>
      </w:r>
      <w:r>
        <w:rPr>
          <w:rFonts w:hint="eastAsia" w:eastAsia="黑体"/>
          <w:szCs w:val="36"/>
        </w:rPr>
        <w:t>五</w:t>
      </w:r>
      <w:r>
        <w:rPr>
          <w:rFonts w:eastAsia="黑体"/>
          <w:szCs w:val="36"/>
        </w:rPr>
        <w:t xml:space="preserve">章 </w:t>
      </w:r>
      <w:r>
        <w:rPr>
          <w:rFonts w:hint="eastAsia" w:eastAsia="黑体"/>
          <w:szCs w:val="36"/>
        </w:rPr>
        <w:t>发包人要求</w:t>
      </w:r>
      <w:r>
        <w:tab/>
      </w:r>
      <w:r>
        <w:fldChar w:fldCharType="begin"/>
      </w:r>
      <w:r>
        <w:instrText xml:space="preserve"> PAGEREF _Toc20320 \h </w:instrText>
      </w:r>
      <w:r>
        <w:fldChar w:fldCharType="separate"/>
      </w:r>
      <w:r>
        <w:t>64</w:t>
      </w:r>
      <w:r>
        <w:fldChar w:fldCharType="end"/>
      </w:r>
      <w:r>
        <w:fldChar w:fldCharType="end"/>
      </w:r>
    </w:p>
    <w:p w14:paraId="78F3CBC9">
      <w:pPr>
        <w:pStyle w:val="14"/>
        <w:tabs>
          <w:tab w:val="right" w:leader="dot" w:pos="8845"/>
        </w:tabs>
        <w:ind w:firstLine="240"/>
      </w:pPr>
      <w:r>
        <w:fldChar w:fldCharType="begin"/>
      </w:r>
      <w:r>
        <w:instrText xml:space="preserve"> HYPERLINK \l "_Toc22676" </w:instrText>
      </w:r>
      <w:r>
        <w:fldChar w:fldCharType="separate"/>
      </w:r>
      <w:r>
        <w:rPr>
          <w:rFonts w:eastAsia="黑体"/>
          <w:szCs w:val="36"/>
        </w:rPr>
        <w:t>第</w:t>
      </w:r>
      <w:r>
        <w:rPr>
          <w:rFonts w:hint="eastAsia" w:eastAsia="黑体"/>
          <w:szCs w:val="36"/>
        </w:rPr>
        <w:t>六</w:t>
      </w:r>
      <w:r>
        <w:rPr>
          <w:rFonts w:eastAsia="黑体"/>
          <w:szCs w:val="36"/>
        </w:rPr>
        <w:t>章 响应文件格式</w:t>
      </w:r>
      <w:r>
        <w:tab/>
      </w:r>
      <w:r>
        <w:fldChar w:fldCharType="begin"/>
      </w:r>
      <w:r>
        <w:instrText xml:space="preserve"> PAGEREF _Toc22676 \h </w:instrText>
      </w:r>
      <w:r>
        <w:fldChar w:fldCharType="separate"/>
      </w:r>
      <w:r>
        <w:t>68</w:t>
      </w:r>
      <w:r>
        <w:fldChar w:fldCharType="end"/>
      </w:r>
      <w:r>
        <w:fldChar w:fldCharType="end"/>
      </w:r>
    </w:p>
    <w:p w14:paraId="4CB22A73">
      <w:pPr>
        <w:pStyle w:val="16"/>
        <w:tabs>
          <w:tab w:val="right" w:leader="dot" w:pos="8845"/>
        </w:tabs>
        <w:ind w:firstLine="420"/>
      </w:pPr>
      <w:r>
        <w:fldChar w:fldCharType="begin"/>
      </w:r>
      <w:r>
        <w:instrText xml:space="preserve"> HYPERLINK \l "_Toc10320" </w:instrText>
      </w:r>
      <w:r>
        <w:fldChar w:fldCharType="separate"/>
      </w:r>
      <w:r>
        <w:rPr>
          <w:spacing w:val="-10"/>
          <w:szCs w:val="32"/>
        </w:rPr>
        <w:t>（商务及技术文件）</w:t>
      </w:r>
      <w:r>
        <w:tab/>
      </w:r>
      <w:r>
        <w:fldChar w:fldCharType="begin"/>
      </w:r>
      <w:r>
        <w:instrText xml:space="preserve"> PAGEREF _Toc10320 \h </w:instrText>
      </w:r>
      <w:r>
        <w:fldChar w:fldCharType="separate"/>
      </w:r>
      <w:r>
        <w:t>69</w:t>
      </w:r>
      <w:r>
        <w:fldChar w:fldCharType="end"/>
      </w:r>
      <w:r>
        <w:fldChar w:fldCharType="end"/>
      </w:r>
    </w:p>
    <w:p w14:paraId="06624588">
      <w:pPr>
        <w:pStyle w:val="16"/>
        <w:tabs>
          <w:tab w:val="right" w:leader="dot" w:pos="8845"/>
        </w:tabs>
        <w:ind w:firstLine="420"/>
      </w:pPr>
      <w:r>
        <w:fldChar w:fldCharType="begin"/>
      </w:r>
      <w:r>
        <w:instrText xml:space="preserve"> HYPERLINK \l "_Toc17604" </w:instrText>
      </w:r>
      <w:r>
        <w:fldChar w:fldCharType="separate"/>
      </w:r>
      <w:r>
        <w:rPr>
          <w:szCs w:val="28"/>
        </w:rPr>
        <w:t>一、响应函</w:t>
      </w:r>
      <w:r>
        <w:tab/>
      </w:r>
      <w:r>
        <w:fldChar w:fldCharType="begin"/>
      </w:r>
      <w:r>
        <w:instrText xml:space="preserve"> PAGEREF _Toc17604 \h </w:instrText>
      </w:r>
      <w:r>
        <w:fldChar w:fldCharType="separate"/>
      </w:r>
      <w:r>
        <w:t>71</w:t>
      </w:r>
      <w:r>
        <w:fldChar w:fldCharType="end"/>
      </w:r>
      <w:r>
        <w:fldChar w:fldCharType="end"/>
      </w:r>
    </w:p>
    <w:p w14:paraId="2DFA301B">
      <w:pPr>
        <w:pStyle w:val="16"/>
        <w:tabs>
          <w:tab w:val="right" w:leader="dot" w:pos="8845"/>
        </w:tabs>
        <w:ind w:firstLine="420"/>
      </w:pPr>
      <w:r>
        <w:fldChar w:fldCharType="begin"/>
      </w:r>
      <w:r>
        <w:instrText xml:space="preserve"> HYPERLINK \l "_Toc9054" </w:instrText>
      </w:r>
      <w:r>
        <w:fldChar w:fldCharType="separate"/>
      </w:r>
      <w:r>
        <w:rPr>
          <w:rFonts w:ascii="Times New Roman" w:hAnsi="Times New Roman"/>
          <w:szCs w:val="24"/>
        </w:rPr>
        <w:t>二、法定代表人身份证明或法定代表人的授权委托书</w:t>
      </w:r>
      <w:r>
        <w:tab/>
      </w:r>
      <w:r>
        <w:fldChar w:fldCharType="begin"/>
      </w:r>
      <w:r>
        <w:instrText xml:space="preserve"> PAGEREF _Toc9054 \h </w:instrText>
      </w:r>
      <w:r>
        <w:fldChar w:fldCharType="separate"/>
      </w:r>
      <w:r>
        <w:t>72</w:t>
      </w:r>
      <w:r>
        <w:fldChar w:fldCharType="end"/>
      </w:r>
      <w:r>
        <w:fldChar w:fldCharType="end"/>
      </w:r>
    </w:p>
    <w:p w14:paraId="22C15366">
      <w:pPr>
        <w:pStyle w:val="16"/>
        <w:tabs>
          <w:tab w:val="right" w:leader="dot" w:pos="8845"/>
        </w:tabs>
        <w:ind w:firstLine="420"/>
      </w:pPr>
      <w:r>
        <w:fldChar w:fldCharType="begin"/>
      </w:r>
      <w:r>
        <w:instrText xml:space="preserve"> HYPERLINK \l "_Toc9952" </w:instrText>
      </w:r>
      <w:r>
        <w:fldChar w:fldCharType="separate"/>
      </w:r>
      <w:r>
        <w:rPr>
          <w:rFonts w:hint="eastAsia"/>
          <w:szCs w:val="24"/>
        </w:rPr>
        <w:t>三</w:t>
      </w:r>
      <w:r>
        <w:rPr>
          <w:szCs w:val="24"/>
        </w:rPr>
        <w:t>、</w:t>
      </w:r>
      <w:r>
        <w:rPr>
          <w:rFonts w:hint="eastAsia"/>
          <w:szCs w:val="24"/>
        </w:rPr>
        <w:t>响应保证金</w:t>
      </w:r>
      <w:r>
        <w:tab/>
      </w:r>
      <w:r>
        <w:fldChar w:fldCharType="begin"/>
      </w:r>
      <w:r>
        <w:instrText xml:space="preserve"> PAGEREF _Toc9952 \h </w:instrText>
      </w:r>
      <w:r>
        <w:fldChar w:fldCharType="separate"/>
      </w:r>
      <w:r>
        <w:t>74</w:t>
      </w:r>
      <w:r>
        <w:fldChar w:fldCharType="end"/>
      </w:r>
      <w:r>
        <w:fldChar w:fldCharType="end"/>
      </w:r>
    </w:p>
    <w:p w14:paraId="38300842">
      <w:pPr>
        <w:pStyle w:val="16"/>
        <w:tabs>
          <w:tab w:val="right" w:leader="dot" w:pos="8845"/>
        </w:tabs>
        <w:ind w:firstLine="420"/>
      </w:pPr>
      <w:r>
        <w:fldChar w:fldCharType="begin"/>
      </w:r>
      <w:r>
        <w:instrText xml:space="preserve"> HYPERLINK \l "_Toc19673" </w:instrText>
      </w:r>
      <w:r>
        <w:fldChar w:fldCharType="separate"/>
      </w:r>
      <w:r>
        <w:rPr>
          <w:rFonts w:hint="eastAsia"/>
        </w:rPr>
        <w:t>四</w:t>
      </w:r>
      <w:r>
        <w:t>、</w:t>
      </w:r>
      <w:r>
        <w:rPr>
          <w:szCs w:val="24"/>
        </w:rPr>
        <w:t>资格审查表</w:t>
      </w:r>
      <w:r>
        <w:tab/>
      </w:r>
      <w:r>
        <w:fldChar w:fldCharType="begin"/>
      </w:r>
      <w:r>
        <w:instrText xml:space="preserve"> PAGEREF _Toc19673 \h </w:instrText>
      </w:r>
      <w:r>
        <w:fldChar w:fldCharType="separate"/>
      </w:r>
      <w:r>
        <w:t>75</w:t>
      </w:r>
      <w:r>
        <w:fldChar w:fldCharType="end"/>
      </w:r>
      <w:r>
        <w:fldChar w:fldCharType="end"/>
      </w:r>
    </w:p>
    <w:p w14:paraId="7FA3C0DF">
      <w:pPr>
        <w:pStyle w:val="16"/>
        <w:tabs>
          <w:tab w:val="right" w:leader="dot" w:pos="8845"/>
        </w:tabs>
        <w:ind w:firstLine="420"/>
      </w:pPr>
      <w:r>
        <w:fldChar w:fldCharType="begin"/>
      </w:r>
      <w:r>
        <w:instrText xml:space="preserve"> HYPERLINK \l "_Toc24100" </w:instrText>
      </w:r>
      <w:r>
        <w:fldChar w:fldCharType="separate"/>
      </w:r>
      <w:r>
        <w:rPr>
          <w:rFonts w:hint="eastAsia"/>
          <w:szCs w:val="24"/>
        </w:rPr>
        <w:t>五</w:t>
      </w:r>
      <w:r>
        <w:rPr>
          <w:szCs w:val="24"/>
        </w:rPr>
        <w:t>、技术建议书</w:t>
      </w:r>
      <w:r>
        <w:tab/>
      </w:r>
      <w:r>
        <w:fldChar w:fldCharType="begin"/>
      </w:r>
      <w:r>
        <w:instrText xml:space="preserve"> PAGEREF _Toc24100 \h </w:instrText>
      </w:r>
      <w:r>
        <w:fldChar w:fldCharType="separate"/>
      </w:r>
      <w:r>
        <w:t>80</w:t>
      </w:r>
      <w:r>
        <w:fldChar w:fldCharType="end"/>
      </w:r>
      <w:r>
        <w:fldChar w:fldCharType="end"/>
      </w:r>
    </w:p>
    <w:p w14:paraId="1F344CEB">
      <w:pPr>
        <w:pStyle w:val="16"/>
        <w:tabs>
          <w:tab w:val="right" w:leader="dot" w:pos="8845"/>
        </w:tabs>
        <w:ind w:firstLine="420"/>
      </w:pPr>
      <w:r>
        <w:fldChar w:fldCharType="begin"/>
      </w:r>
      <w:r>
        <w:instrText xml:space="preserve"> HYPERLINK \l "_Toc8844" </w:instrText>
      </w:r>
      <w:r>
        <w:fldChar w:fldCharType="separate"/>
      </w:r>
      <w:r>
        <w:rPr>
          <w:rFonts w:hint="eastAsia"/>
        </w:rPr>
        <w:t>六</w:t>
      </w:r>
      <w:r>
        <w:rPr>
          <w:rFonts w:ascii="Times New Roman" w:hAnsi="Times New Roman"/>
        </w:rPr>
        <w:t>、</w:t>
      </w:r>
      <w:r>
        <w:rPr>
          <w:rFonts w:ascii="Times New Roman" w:hAnsi="Times New Roman"/>
          <w:szCs w:val="24"/>
        </w:rPr>
        <w:t>其他资料</w:t>
      </w:r>
      <w:r>
        <w:tab/>
      </w:r>
      <w:r>
        <w:fldChar w:fldCharType="begin"/>
      </w:r>
      <w:r>
        <w:instrText xml:space="preserve"> PAGEREF _Toc8844 \h </w:instrText>
      </w:r>
      <w:r>
        <w:fldChar w:fldCharType="separate"/>
      </w:r>
      <w:r>
        <w:t>81</w:t>
      </w:r>
      <w:r>
        <w:fldChar w:fldCharType="end"/>
      </w:r>
      <w:r>
        <w:fldChar w:fldCharType="end"/>
      </w:r>
    </w:p>
    <w:p w14:paraId="3CF176CF">
      <w:pPr>
        <w:pStyle w:val="16"/>
        <w:tabs>
          <w:tab w:val="right" w:leader="dot" w:pos="8845"/>
        </w:tabs>
        <w:ind w:firstLine="420"/>
      </w:pPr>
      <w:r>
        <w:fldChar w:fldCharType="begin"/>
      </w:r>
      <w:r>
        <w:instrText xml:space="preserve"> HYPERLINK \l "_Toc9898" </w:instrText>
      </w:r>
      <w:r>
        <w:fldChar w:fldCharType="separate"/>
      </w:r>
      <w:r>
        <w:rPr>
          <w:spacing w:val="-10"/>
          <w:szCs w:val="32"/>
        </w:rPr>
        <w:t>（报价文件）</w:t>
      </w:r>
      <w:r>
        <w:tab/>
      </w:r>
      <w:r>
        <w:fldChar w:fldCharType="begin"/>
      </w:r>
      <w:r>
        <w:instrText xml:space="preserve"> PAGEREF _Toc9898 \h </w:instrText>
      </w:r>
      <w:r>
        <w:fldChar w:fldCharType="separate"/>
      </w:r>
      <w:r>
        <w:t>82</w:t>
      </w:r>
      <w:r>
        <w:fldChar w:fldCharType="end"/>
      </w:r>
      <w:r>
        <w:fldChar w:fldCharType="end"/>
      </w:r>
    </w:p>
    <w:p w14:paraId="2A1088B2">
      <w:pPr>
        <w:pStyle w:val="14"/>
        <w:tabs>
          <w:tab w:val="right" w:leader="dot" w:pos="8494"/>
        </w:tabs>
        <w:spacing w:line="360" w:lineRule="exact"/>
        <w:ind w:firstLine="240"/>
      </w:pPr>
      <w:r>
        <w:rPr>
          <w:bCs w:val="0"/>
          <w:caps w:val="0"/>
          <w:szCs w:val="21"/>
        </w:rPr>
        <w:fldChar w:fldCharType="end"/>
      </w:r>
    </w:p>
    <w:p w14:paraId="054DA401">
      <w:pPr>
        <w:ind w:firstLine="480"/>
      </w:pPr>
      <w:r>
        <w:br w:type="page"/>
      </w:r>
    </w:p>
    <w:p w14:paraId="47DA5E35">
      <w:pPr>
        <w:pStyle w:val="25"/>
      </w:pPr>
    </w:p>
    <w:p w14:paraId="2C7D6B60">
      <w:pPr>
        <w:ind w:left="420" w:firstLine="0" w:firstLineChars="0"/>
        <w:rPr>
          <w:sz w:val="21"/>
        </w:rPr>
      </w:pPr>
      <w:bookmarkStart w:id="6" w:name="_Toc482723591"/>
      <w:bookmarkStart w:id="7" w:name="_Toc212"/>
      <w:bookmarkStart w:id="8" w:name="_Toc22080"/>
    </w:p>
    <w:p w14:paraId="4A305746">
      <w:pPr>
        <w:pStyle w:val="2"/>
      </w:pPr>
    </w:p>
    <w:p w14:paraId="6DA2C21E">
      <w:pPr>
        <w:ind w:left="420" w:firstLine="0" w:firstLineChars="0"/>
        <w:rPr>
          <w:sz w:val="21"/>
        </w:rPr>
      </w:pPr>
    </w:p>
    <w:p w14:paraId="5054C147">
      <w:pPr>
        <w:ind w:left="420" w:firstLine="0" w:firstLineChars="0"/>
        <w:rPr>
          <w:sz w:val="21"/>
        </w:rPr>
      </w:pPr>
    </w:p>
    <w:p w14:paraId="7F0CB686">
      <w:pPr>
        <w:pStyle w:val="2"/>
        <w:rPr>
          <w:sz w:val="21"/>
        </w:rPr>
      </w:pPr>
    </w:p>
    <w:p w14:paraId="10AF22EA">
      <w:pPr>
        <w:pStyle w:val="2"/>
        <w:rPr>
          <w:sz w:val="21"/>
        </w:rPr>
      </w:pPr>
    </w:p>
    <w:p w14:paraId="6158DDE9">
      <w:pPr>
        <w:pStyle w:val="2"/>
        <w:rPr>
          <w:sz w:val="21"/>
        </w:rPr>
      </w:pPr>
    </w:p>
    <w:p w14:paraId="1470F67D">
      <w:pPr>
        <w:pStyle w:val="2"/>
        <w:rPr>
          <w:sz w:val="21"/>
        </w:rPr>
      </w:pPr>
    </w:p>
    <w:p w14:paraId="402AA4D1">
      <w:pPr>
        <w:pStyle w:val="2"/>
        <w:rPr>
          <w:sz w:val="21"/>
        </w:rPr>
      </w:pPr>
    </w:p>
    <w:p w14:paraId="22E1E75C">
      <w:pPr>
        <w:ind w:left="420" w:firstLine="0" w:firstLineChars="0"/>
        <w:rPr>
          <w:sz w:val="21"/>
        </w:rPr>
      </w:pPr>
    </w:p>
    <w:p w14:paraId="24C1EC6C">
      <w:pPr>
        <w:pStyle w:val="3"/>
        <w:tabs>
          <w:tab w:val="left" w:pos="780"/>
        </w:tabs>
        <w:spacing w:after="0" w:afterLines="0"/>
        <w:jc w:val="center"/>
        <w:rPr>
          <w:sz w:val="44"/>
        </w:rPr>
      </w:pPr>
      <w:bookmarkStart w:id="9" w:name="_Toc2073"/>
    </w:p>
    <w:p w14:paraId="14C49B2E">
      <w:pPr>
        <w:pStyle w:val="3"/>
        <w:tabs>
          <w:tab w:val="left" w:pos="780"/>
        </w:tabs>
        <w:spacing w:after="0" w:afterLines="0"/>
        <w:jc w:val="center"/>
        <w:rPr>
          <w:sz w:val="44"/>
        </w:rPr>
      </w:pPr>
    </w:p>
    <w:p w14:paraId="41AAE38F">
      <w:pPr>
        <w:pStyle w:val="3"/>
        <w:tabs>
          <w:tab w:val="left" w:pos="780"/>
        </w:tabs>
        <w:spacing w:after="0" w:afterLines="0"/>
        <w:jc w:val="center"/>
        <w:rPr>
          <w:sz w:val="44"/>
        </w:rPr>
      </w:pPr>
    </w:p>
    <w:p w14:paraId="11ADA8CA">
      <w:pPr>
        <w:pStyle w:val="3"/>
        <w:tabs>
          <w:tab w:val="left" w:pos="780"/>
        </w:tabs>
        <w:spacing w:after="0" w:afterLines="0"/>
        <w:jc w:val="center"/>
        <w:rPr>
          <w:sz w:val="44"/>
        </w:rPr>
      </w:pPr>
    </w:p>
    <w:p w14:paraId="7229C778">
      <w:pPr>
        <w:pStyle w:val="3"/>
        <w:tabs>
          <w:tab w:val="left" w:pos="780"/>
        </w:tabs>
        <w:spacing w:after="0" w:afterLines="0"/>
        <w:jc w:val="center"/>
        <w:sectPr>
          <w:headerReference r:id="rId7" w:type="first"/>
          <w:footerReference r:id="rId10" w:type="first"/>
          <w:headerReference r:id="rId5" w:type="default"/>
          <w:footerReference r:id="rId8" w:type="default"/>
          <w:headerReference r:id="rId6" w:type="even"/>
          <w:footerReference r:id="rId9" w:type="even"/>
          <w:pgSz w:w="11906" w:h="16838"/>
          <w:pgMar w:top="1440" w:right="1474" w:bottom="1440" w:left="1587" w:header="907" w:footer="1418" w:gutter="0"/>
          <w:pgNumType w:start="1"/>
          <w:cols w:space="0" w:num="1"/>
          <w:docGrid w:linePitch="312" w:charSpace="0"/>
        </w:sectPr>
      </w:pPr>
      <w:r>
        <w:rPr>
          <w:sz w:val="44"/>
        </w:rPr>
        <w:t xml:space="preserve">第一章  </w:t>
      </w:r>
      <w:bookmarkEnd w:id="6"/>
      <w:bookmarkEnd w:id="7"/>
      <w:bookmarkEnd w:id="8"/>
      <w:r>
        <w:rPr>
          <w:rFonts w:hint="eastAsia"/>
          <w:sz w:val="44"/>
        </w:rPr>
        <w:t>询比采购</w:t>
      </w:r>
      <w:r>
        <w:rPr>
          <w:sz w:val="44"/>
        </w:rPr>
        <w:t>公告</w:t>
      </w:r>
      <w:bookmarkEnd w:id="9"/>
    </w:p>
    <w:bookmarkEnd w:id="4"/>
    <w:bookmarkEnd w:id="5"/>
    <w:p w14:paraId="37D80AE5">
      <w:pPr>
        <w:ind w:firstLine="0" w:firstLineChars="0"/>
        <w:jc w:val="center"/>
        <w:rPr>
          <w:rFonts w:eastAsia="黑体"/>
          <w:spacing w:val="-6"/>
          <w:sz w:val="36"/>
          <w:szCs w:val="36"/>
        </w:rPr>
      </w:pPr>
      <w:r>
        <w:rPr>
          <w:rFonts w:hint="eastAsia" w:eastAsia="黑体"/>
          <w:spacing w:val="-6"/>
          <w:sz w:val="36"/>
          <w:szCs w:val="36"/>
        </w:rPr>
        <w:t>宁定高速K</w:t>
      </w:r>
      <w:r>
        <w:rPr>
          <w:rFonts w:hint="eastAsia" w:eastAsia="黑体"/>
          <w:spacing w:val="-6"/>
          <w:sz w:val="36"/>
          <w:szCs w:val="36"/>
          <w:lang w:val="en-US" w:eastAsia="zh-CN"/>
        </w:rPr>
        <w:t>91+487</w:t>
      </w:r>
      <w:r>
        <w:rPr>
          <w:rFonts w:hint="eastAsia" w:eastAsia="黑体"/>
          <w:spacing w:val="-6"/>
          <w:sz w:val="36"/>
          <w:szCs w:val="36"/>
        </w:rPr>
        <w:t>边坡监测</w:t>
      </w:r>
    </w:p>
    <w:p w14:paraId="06216B80">
      <w:pPr>
        <w:ind w:firstLine="0" w:firstLineChars="0"/>
        <w:jc w:val="center"/>
        <w:rPr>
          <w:rFonts w:eastAsia="黑体"/>
          <w:spacing w:val="-6"/>
          <w:sz w:val="36"/>
          <w:szCs w:val="36"/>
        </w:rPr>
      </w:pPr>
      <w:r>
        <w:rPr>
          <w:rFonts w:hint="eastAsia" w:eastAsia="黑体"/>
          <w:spacing w:val="-6"/>
          <w:sz w:val="36"/>
          <w:szCs w:val="36"/>
        </w:rPr>
        <w:t>技术服务询比采购公告</w:t>
      </w:r>
    </w:p>
    <w:p w14:paraId="49D695F1">
      <w:pPr>
        <w:pStyle w:val="4"/>
        <w:adjustRightInd/>
        <w:snapToGrid/>
        <w:spacing w:before="0" w:beforeLines="0" w:after="0" w:afterLines="0" w:line="600" w:lineRule="exact"/>
        <w:rPr>
          <w:b/>
        </w:rPr>
      </w:pPr>
      <w:bookmarkStart w:id="10" w:name="_Toc12551"/>
      <w:r>
        <w:rPr>
          <w:rFonts w:eastAsia="宋体"/>
          <w:b/>
          <w:sz w:val="24"/>
          <w:szCs w:val="24"/>
        </w:rPr>
        <w:t>1.采购条件</w:t>
      </w:r>
      <w:bookmarkEnd w:id="10"/>
    </w:p>
    <w:p w14:paraId="23ED925A">
      <w:pPr>
        <w:spacing w:line="600" w:lineRule="exact"/>
        <w:ind w:firstLine="480"/>
        <w:jc w:val="left"/>
      </w:pPr>
      <w:r>
        <w:rPr>
          <w:rFonts w:hint="eastAsia" w:asciiTheme="minorEastAsia" w:hAnsiTheme="minorEastAsia" w:eastAsiaTheme="minorEastAsia"/>
        </w:rPr>
        <w:t>为提升中心所辖路段运营安全水平，更好的服务于道路用户出行</w:t>
      </w:r>
      <w:r>
        <w:rPr>
          <w:rFonts w:hint="eastAsia"/>
        </w:rPr>
        <w:t>，</w:t>
      </w:r>
      <w:r>
        <w:rPr>
          <w:rFonts w:hint="eastAsia"/>
          <w:lang w:val="en-US" w:eastAsia="zh-CN"/>
        </w:rPr>
        <w:t>赣州管理中心</w:t>
      </w:r>
      <w:r>
        <w:rPr>
          <w:rFonts w:hint="eastAsia"/>
        </w:rPr>
        <w:t>拟对宁定高速K</w:t>
      </w:r>
      <w:r>
        <w:rPr>
          <w:rFonts w:hint="eastAsia"/>
          <w:lang w:val="en-US" w:eastAsia="zh-CN"/>
        </w:rPr>
        <w:t>91+487</w:t>
      </w:r>
      <w:r>
        <w:rPr>
          <w:rFonts w:hint="eastAsia"/>
        </w:rPr>
        <w:t>处边坡进行监测</w:t>
      </w:r>
      <w:r>
        <w:t>。</w:t>
      </w:r>
      <w:r>
        <w:rPr>
          <w:rFonts w:hint="eastAsia"/>
        </w:rPr>
        <w:t>项目业主为江西省交通投资集团有限责任公司赣州管理中心，采购人为</w:t>
      </w:r>
      <w:r>
        <w:t>江西</w:t>
      </w:r>
      <w:r>
        <w:rPr>
          <w:rFonts w:hint="eastAsia"/>
        </w:rPr>
        <w:t>省交通</w:t>
      </w:r>
      <w:r>
        <w:t>投资集团有限责任公司</w:t>
      </w:r>
      <w:r>
        <w:rPr>
          <w:rFonts w:hint="eastAsia"/>
        </w:rPr>
        <w:t>赣州</w:t>
      </w:r>
      <w:r>
        <w:t>管理中心</w:t>
      </w:r>
      <w:r>
        <w:rPr>
          <w:rFonts w:hint="eastAsia"/>
        </w:rPr>
        <w:t>（以下简称“赣州管理中心”）</w:t>
      </w:r>
      <w:r>
        <w:rPr>
          <w:rFonts w:hint="eastAsia"/>
          <w:lang w:eastAsia="zh-CN"/>
        </w:rPr>
        <w:t>，</w:t>
      </w:r>
      <w:r>
        <w:rPr>
          <w:rFonts w:hint="eastAsia"/>
        </w:rPr>
        <w:t>项目已具备采购条件，对宁定高速公路K</w:t>
      </w:r>
      <w:r>
        <w:rPr>
          <w:rFonts w:hint="eastAsia"/>
          <w:lang w:val="en-US" w:eastAsia="zh-CN"/>
        </w:rPr>
        <w:t>91+487</w:t>
      </w:r>
      <w:r>
        <w:rPr>
          <w:rFonts w:hint="eastAsia"/>
        </w:rPr>
        <w:t>边坡监测技术服务进行公开询比</w:t>
      </w:r>
      <w:r>
        <w:t>。</w:t>
      </w:r>
    </w:p>
    <w:p w14:paraId="3597988F">
      <w:pPr>
        <w:pStyle w:val="4"/>
        <w:adjustRightInd/>
        <w:snapToGrid/>
        <w:spacing w:before="0" w:beforeLines="0" w:after="0" w:afterLines="0" w:line="600" w:lineRule="exact"/>
        <w:rPr>
          <w:rFonts w:eastAsia="宋体"/>
          <w:b/>
          <w:sz w:val="24"/>
          <w:szCs w:val="24"/>
        </w:rPr>
      </w:pPr>
      <w:bookmarkStart w:id="11" w:name="_Toc6542"/>
      <w:r>
        <w:rPr>
          <w:rFonts w:eastAsia="宋体"/>
          <w:b/>
          <w:sz w:val="24"/>
          <w:szCs w:val="24"/>
        </w:rPr>
        <w:t>2.项目概况与采购范围</w:t>
      </w:r>
      <w:bookmarkEnd w:id="11"/>
    </w:p>
    <w:p w14:paraId="346623B8">
      <w:pPr>
        <w:spacing w:line="600" w:lineRule="exact"/>
        <w:ind w:firstLine="480"/>
      </w:pPr>
      <w:r>
        <w:rPr>
          <w:rFonts w:hint="eastAsia"/>
        </w:rPr>
        <w:t>2.1项目概况</w:t>
      </w:r>
    </w:p>
    <w:p w14:paraId="38537CB4">
      <w:pPr>
        <w:spacing w:line="600" w:lineRule="exact"/>
        <w:ind w:firstLine="480"/>
      </w:pPr>
      <w:r>
        <w:rPr>
          <w:rFonts w:hint="eastAsia"/>
        </w:rPr>
        <w:t>宁定高速K</w:t>
      </w:r>
      <w:r>
        <w:rPr>
          <w:rFonts w:hint="eastAsia"/>
          <w:lang w:val="en-US" w:eastAsia="zh-CN"/>
        </w:rPr>
        <w:t>91+487处</w:t>
      </w:r>
      <w:r>
        <w:rPr>
          <w:rFonts w:hint="eastAsia"/>
        </w:rPr>
        <w:t>边坡，土质边坡，该地区降雨集中分布在雨季，雨季降雨量较大且持续时间长，降雨入渗导致岩土体强度降低；同时，由于该坡体受构造作用岩体破碎，节理裂隙发育，形成了地下水渗流通道，附近断层破碎带中地下水丰富，通过节理裂隙不断向该坡体渗流，该坡体具有良好的地下水补给来源和导水通道，故地下水丰富，导致坡体稳定性降低。</w:t>
      </w:r>
    </w:p>
    <w:p w14:paraId="4CC13A28">
      <w:pPr>
        <w:spacing w:line="600" w:lineRule="exact"/>
        <w:ind w:firstLine="480"/>
      </w:pPr>
      <w:r>
        <w:rPr>
          <w:rFonts w:hint="eastAsia"/>
        </w:rPr>
        <w:t>为保障高速公路安全运行，对该边坡的稳定性进行实时监测，保障人民群众的生命财产安全，提升中心所辖路段运营安全水平，拟对宁定高速</w:t>
      </w:r>
      <w:r>
        <w:rPr>
          <w:rFonts w:hint="eastAsia"/>
          <w:lang w:val="en-US" w:eastAsia="zh-CN"/>
        </w:rPr>
        <w:t>该</w:t>
      </w:r>
      <w:r>
        <w:rPr>
          <w:rFonts w:hint="eastAsia"/>
        </w:rPr>
        <w:t>处的高边坡进行监测，提出相应的改善方案和建议，为保障高速公路网运营安全水平提供技术支撑。</w:t>
      </w:r>
    </w:p>
    <w:p w14:paraId="00791F1A">
      <w:pPr>
        <w:spacing w:line="600" w:lineRule="exact"/>
        <w:ind w:firstLine="480"/>
      </w:pPr>
      <w:r>
        <w:rPr>
          <w:rFonts w:hint="eastAsia"/>
        </w:rPr>
        <w:t>2.2采购范围</w:t>
      </w:r>
    </w:p>
    <w:p w14:paraId="5CF8BC09">
      <w:pPr>
        <w:spacing w:line="600" w:lineRule="exact"/>
        <w:ind w:firstLine="480"/>
        <w:rPr>
          <w:highlight w:val="yellow"/>
        </w:rPr>
      </w:pPr>
      <w:r>
        <w:rPr>
          <w:rFonts w:hint="eastAsia"/>
        </w:rPr>
        <w:t>本次采购共</w:t>
      </w:r>
      <w:r>
        <w:rPr>
          <w:rFonts w:hint="eastAsia"/>
          <w:u w:val="single"/>
        </w:rPr>
        <w:t>1</w:t>
      </w:r>
      <w:r>
        <w:rPr>
          <w:rFonts w:hint="eastAsia"/>
        </w:rPr>
        <w:t>个合同段，实施期限</w:t>
      </w:r>
      <w:r>
        <w:rPr>
          <w:rFonts w:hint="eastAsia"/>
          <w:u w:val="single"/>
        </w:rPr>
        <w:t>为自签订合同之日起30日历天</w:t>
      </w:r>
      <w:r>
        <w:rPr>
          <w:rFonts w:hint="eastAsia"/>
        </w:rPr>
        <w:t>，设备及系统的后期</w:t>
      </w:r>
      <w:r>
        <w:rPr>
          <w:rFonts w:hint="eastAsia"/>
          <w:lang w:val="en-US" w:eastAsia="zh-CN"/>
        </w:rPr>
        <w:t>运营</w:t>
      </w:r>
      <w:r>
        <w:rPr>
          <w:rFonts w:hint="eastAsia"/>
        </w:rPr>
        <w:t>维护期限为</w:t>
      </w:r>
      <w:r>
        <w:rPr>
          <w:rFonts w:hint="eastAsia"/>
          <w:u w:val="single"/>
          <w:lang w:val="en-US" w:eastAsia="zh-CN"/>
        </w:rPr>
        <w:t>3</w:t>
      </w:r>
      <w:r>
        <w:rPr>
          <w:rFonts w:hint="eastAsia"/>
          <w:u w:val="none"/>
        </w:rPr>
        <w:t>年</w:t>
      </w:r>
      <w:r>
        <w:rPr>
          <w:rFonts w:hint="eastAsia"/>
        </w:rPr>
        <w:t>。</w:t>
      </w:r>
    </w:p>
    <w:p w14:paraId="4537D792">
      <w:pPr>
        <w:pStyle w:val="4"/>
        <w:adjustRightInd/>
        <w:snapToGrid/>
        <w:spacing w:before="240" w:after="0" w:afterLines="0" w:line="360" w:lineRule="auto"/>
        <w:rPr>
          <w:rFonts w:eastAsia="宋体"/>
          <w:b/>
          <w:sz w:val="24"/>
          <w:szCs w:val="24"/>
        </w:rPr>
      </w:pPr>
      <w:bookmarkStart w:id="12" w:name="_Toc14840"/>
      <w:r>
        <w:rPr>
          <w:rFonts w:eastAsia="宋体"/>
          <w:b/>
          <w:sz w:val="24"/>
          <w:szCs w:val="24"/>
        </w:rPr>
        <w:t>3.</w:t>
      </w:r>
      <w:r>
        <w:rPr>
          <w:rFonts w:hint="eastAsia" w:eastAsia="宋体"/>
          <w:b/>
          <w:sz w:val="24"/>
          <w:szCs w:val="24"/>
        </w:rPr>
        <w:t>应价人</w:t>
      </w:r>
      <w:r>
        <w:rPr>
          <w:rFonts w:eastAsia="宋体"/>
          <w:b/>
          <w:sz w:val="24"/>
          <w:szCs w:val="24"/>
        </w:rPr>
        <w:t>资格条件</w:t>
      </w:r>
      <w:bookmarkEnd w:id="12"/>
    </w:p>
    <w:p w14:paraId="17847C08">
      <w:pPr>
        <w:spacing w:line="360" w:lineRule="auto"/>
        <w:ind w:firstLine="424" w:firstLineChars="177"/>
        <w:rPr>
          <w:rFonts w:ascii="宋体" w:hAnsi="宋体" w:cs="宋体"/>
        </w:rPr>
      </w:pPr>
      <w:r>
        <w:rPr>
          <w:rFonts w:hint="eastAsia" w:ascii="宋体" w:hAnsi="宋体" w:cs="宋体"/>
        </w:rPr>
        <w:t>3.1本次招标要求投标人具备的资质、业绩、信誉、人员要求等见附表1至附表5。</w:t>
      </w:r>
    </w:p>
    <w:p w14:paraId="2B05422F">
      <w:pPr>
        <w:spacing w:line="360" w:lineRule="auto"/>
        <w:ind w:firstLine="424" w:firstLineChars="177"/>
        <w:rPr>
          <w:rFonts w:ascii="宋体" w:hAnsi="宋体" w:cs="宋体"/>
        </w:rPr>
      </w:pPr>
      <w:bookmarkStart w:id="13" w:name="_Toc287977666"/>
      <w:r>
        <w:rPr>
          <w:rFonts w:hint="eastAsia" w:ascii="宋体" w:hAnsi="宋体" w:cs="宋体"/>
        </w:rPr>
        <w:t xml:space="preserve">3.2本次招标项目 </w:t>
      </w:r>
      <w:r>
        <w:rPr>
          <w:rFonts w:hint="eastAsia" w:ascii="宋体" w:hAnsi="宋体" w:cs="宋体"/>
          <w:u w:val="single"/>
        </w:rPr>
        <w:t xml:space="preserve">不接受 </w:t>
      </w:r>
      <w:r>
        <w:rPr>
          <w:rFonts w:hint="eastAsia" w:ascii="宋体" w:hAnsi="宋体" w:cs="宋体"/>
        </w:rPr>
        <w:t>联合体投标。</w:t>
      </w:r>
    </w:p>
    <w:p w14:paraId="63CF95AB">
      <w:pPr>
        <w:spacing w:line="360" w:lineRule="auto"/>
        <w:ind w:firstLine="417" w:firstLineChars="177"/>
        <w:rPr>
          <w:rFonts w:ascii="宋体" w:hAnsi="宋体" w:cs="宋体"/>
        </w:rPr>
      </w:pPr>
      <w:r>
        <w:rPr>
          <w:rFonts w:hint="eastAsia" w:ascii="宋体" w:hAnsi="宋体" w:cs="宋体"/>
          <w:spacing w:val="-2"/>
        </w:rPr>
        <w:t>3.3与招标人存在利害关系可能影响招标公正性的单位，不得参加投标。单位负</w:t>
      </w:r>
      <w:r>
        <w:rPr>
          <w:rFonts w:hint="eastAsia" w:ascii="宋体" w:hAnsi="宋体" w:cs="宋体"/>
          <w:spacing w:val="-7"/>
        </w:rPr>
        <w:t>责人为同一人或存在控股、管理关系的不同单位，不得参加同一标段投标，否则，相关投标均无效。</w:t>
      </w:r>
    </w:p>
    <w:p w14:paraId="3140F469">
      <w:pPr>
        <w:spacing w:line="360" w:lineRule="auto"/>
        <w:ind w:firstLine="424" w:firstLineChars="177"/>
        <w:rPr>
          <w:rFonts w:ascii="宋体" w:hAnsi="宋体" w:cs="宋体"/>
        </w:rPr>
      </w:pPr>
      <w:r>
        <w:rPr>
          <w:rFonts w:hint="eastAsia" w:ascii="宋体" w:hAnsi="宋体" w:cs="宋体"/>
        </w:rPr>
        <w:t>3.4</w:t>
      </w:r>
      <w:r>
        <w:rPr>
          <w:rFonts w:hint="eastAsia" w:ascii="宋体" w:hAnsi="宋体" w:cs="宋体"/>
          <w:spacing w:val="-12"/>
        </w:rPr>
        <w:t>在“信用中国”网站</w:t>
      </w:r>
      <w:r>
        <w:rPr>
          <w:rFonts w:hint="eastAsia" w:ascii="宋体" w:hAnsi="宋体" w:cs="宋体"/>
          <w:spacing w:val="-3"/>
        </w:rPr>
        <w:t>（</w:t>
      </w:r>
      <w:r>
        <w:fldChar w:fldCharType="begin"/>
      </w:r>
      <w:r>
        <w:instrText xml:space="preserve"> HYPERLINK "http://www.creditchina.gov.cn/" \h </w:instrText>
      </w:r>
      <w:r>
        <w:fldChar w:fldCharType="separate"/>
      </w:r>
      <w:r>
        <w:t>http://www.creditchina.gov.cn/</w:t>
      </w:r>
      <w:r>
        <w:fldChar w:fldCharType="end"/>
      </w:r>
      <w:r>
        <w:rPr>
          <w:rFonts w:hint="eastAsia" w:ascii="宋体" w:hAnsi="宋体" w:cs="宋体"/>
          <w:spacing w:val="-3"/>
        </w:rPr>
        <w:t>）</w:t>
      </w:r>
      <w:r>
        <w:rPr>
          <w:rFonts w:hint="eastAsia" w:ascii="宋体" w:hAnsi="宋体" w:cs="宋体"/>
        </w:rPr>
        <w:t>中被列入失信被执行人名单的投标人，不得参加投标。</w:t>
      </w:r>
    </w:p>
    <w:p w14:paraId="139FBEC4">
      <w:pPr>
        <w:spacing w:line="360" w:lineRule="auto"/>
        <w:ind w:firstLine="424" w:firstLineChars="177"/>
        <w:rPr>
          <w:rFonts w:ascii="宋体" w:hAnsi="宋体" w:cs="宋体"/>
        </w:rPr>
      </w:pPr>
      <w:r>
        <w:rPr>
          <w:rFonts w:hint="eastAsia" w:ascii="宋体" w:hAnsi="宋体" w:cs="宋体"/>
        </w:rPr>
        <w:t>3.5在国家企业信用信息公示系统（http://www.gsxt.gov.cn/）中被列入严重违法失信企业名单的投标人，不得参加投标。</w:t>
      </w:r>
    </w:p>
    <w:p w14:paraId="36C002CF">
      <w:pPr>
        <w:widowControl/>
        <w:spacing w:line="360" w:lineRule="auto"/>
        <w:ind w:left="10" w:firstLine="425" w:firstLineChars="182"/>
        <w:rPr>
          <w:rFonts w:ascii="Times New Roman" w:hAnsi="Times New Roman"/>
        </w:rPr>
      </w:pPr>
      <w:r>
        <w:rPr>
          <w:rFonts w:hint="eastAsia" w:ascii="宋体" w:hAnsi="宋体" w:cs="宋体"/>
          <w:spacing w:val="-3"/>
        </w:rPr>
        <w:t xml:space="preserve">3.6 </w:t>
      </w:r>
      <w:r>
        <w:rPr>
          <w:rFonts w:hint="eastAsia" w:ascii="宋体" w:hAnsi="宋体" w:cs="宋体"/>
        </w:rPr>
        <w:t>在江西省交通运输厅发布的</w:t>
      </w:r>
      <w:r>
        <w:rPr>
          <w:rFonts w:ascii="宋体" w:hAnsi="宋体" w:cs="宋体"/>
        </w:rPr>
        <w:t>2021</w:t>
      </w:r>
      <w:r>
        <w:rPr>
          <w:rFonts w:hint="eastAsia" w:ascii="宋体" w:hAnsi="宋体" w:cs="宋体"/>
        </w:rPr>
        <w:t>年度全省高速公路建设市场信用评价结果中信用等级为D级的投标人不具有投标资格；未被评价的投标人，当年未进行信用评价的投标人其信用等级按B级对待。</w:t>
      </w:r>
      <w:bookmarkEnd w:id="13"/>
    </w:p>
    <w:p w14:paraId="3555B370">
      <w:pPr>
        <w:pStyle w:val="4"/>
        <w:adjustRightInd/>
        <w:snapToGrid/>
        <w:spacing w:before="240" w:after="0" w:afterLines="0" w:line="360" w:lineRule="auto"/>
        <w:rPr>
          <w:rFonts w:eastAsia="宋体"/>
          <w:b/>
          <w:sz w:val="24"/>
          <w:szCs w:val="24"/>
        </w:rPr>
      </w:pPr>
      <w:bookmarkStart w:id="14" w:name="_Toc32491"/>
      <w:r>
        <w:rPr>
          <w:rFonts w:eastAsia="宋体"/>
          <w:b/>
          <w:sz w:val="24"/>
          <w:szCs w:val="24"/>
        </w:rPr>
        <w:t>4.采购文件的获取</w:t>
      </w:r>
      <w:bookmarkEnd w:id="14"/>
    </w:p>
    <w:p w14:paraId="1CE52ED6">
      <w:pPr>
        <w:widowControl/>
        <w:wordWrap w:val="0"/>
        <w:adjustRightInd w:val="0"/>
        <w:snapToGrid w:val="0"/>
        <w:spacing w:line="360" w:lineRule="auto"/>
        <w:ind w:firstLine="480"/>
        <w:jc w:val="left"/>
        <w:rPr>
          <w:rFonts w:ascii="Times New Roman" w:hAnsi="Times New Roman"/>
        </w:rPr>
      </w:pPr>
      <w:r>
        <w:t xml:space="preserve">4.1 </w:t>
      </w:r>
      <w:r>
        <w:rPr>
          <w:rFonts w:ascii="Times New Roman" w:hAnsi="Times New Roman"/>
        </w:rPr>
        <w:t>凡有意参加</w:t>
      </w:r>
      <w:r>
        <w:rPr>
          <w:rFonts w:hint="eastAsia" w:ascii="Times New Roman" w:hAnsi="Times New Roman"/>
        </w:rPr>
        <w:t>本次</w:t>
      </w:r>
      <w:r>
        <w:rPr>
          <w:rFonts w:ascii="Times New Roman" w:hAnsi="Times New Roman"/>
        </w:rPr>
        <w:t>询价的</w:t>
      </w:r>
      <w:r>
        <w:rPr>
          <w:rFonts w:hint="eastAsia" w:ascii="Times New Roman" w:hAnsi="Times New Roman"/>
        </w:rPr>
        <w:t>应价人</w:t>
      </w:r>
      <w:r>
        <w:rPr>
          <w:rFonts w:ascii="Times New Roman" w:hAnsi="Times New Roman"/>
        </w:rPr>
        <w:t>，请于202</w:t>
      </w:r>
      <w:r>
        <w:rPr>
          <w:rFonts w:hint="eastAsia" w:ascii="Times New Roman" w:hAnsi="Times New Roman"/>
        </w:rPr>
        <w:t>4</w:t>
      </w:r>
      <w:r>
        <w:rPr>
          <w:rFonts w:ascii="Times New Roman" w:hAnsi="Times New Roman"/>
        </w:rPr>
        <w:t>年</w:t>
      </w:r>
      <w:r>
        <w:rPr>
          <w:rFonts w:hint="eastAsia" w:ascii="Times New Roman" w:hAnsi="Times New Roman"/>
          <w:lang w:val="en-US" w:eastAsia="zh-CN"/>
        </w:rPr>
        <w:t>10</w:t>
      </w:r>
      <w:r>
        <w:rPr>
          <w:rFonts w:ascii="Times New Roman" w:hAnsi="Times New Roman"/>
        </w:rPr>
        <w:t>月</w:t>
      </w:r>
      <w:r>
        <w:rPr>
          <w:rFonts w:hint="eastAsia" w:ascii="Times New Roman" w:hAnsi="Times New Roman"/>
          <w:lang w:val="en-US" w:eastAsia="zh-CN"/>
        </w:rPr>
        <w:t>29</w:t>
      </w:r>
      <w:r>
        <w:rPr>
          <w:rFonts w:ascii="Times New Roman" w:hAnsi="Times New Roman"/>
        </w:rPr>
        <w:t>日</w:t>
      </w:r>
      <w:r>
        <w:rPr>
          <w:rFonts w:hint="eastAsia" w:ascii="Times New Roman" w:hAnsi="Times New Roman"/>
        </w:rPr>
        <w:t>8时00分</w:t>
      </w:r>
      <w:r>
        <w:rPr>
          <w:rFonts w:ascii="Times New Roman" w:hAnsi="Times New Roman"/>
        </w:rPr>
        <w:t>至</w:t>
      </w:r>
      <w:r>
        <w:rPr>
          <w:rFonts w:hint="eastAsia" w:ascii="Times New Roman" w:hAnsi="Times New Roman"/>
          <w:lang w:val="en-US" w:eastAsia="zh-CN"/>
        </w:rPr>
        <w:t>10</w:t>
      </w:r>
      <w:r>
        <w:rPr>
          <w:rFonts w:ascii="Times New Roman" w:hAnsi="Times New Roman"/>
        </w:rPr>
        <w:t>月</w:t>
      </w:r>
      <w:r>
        <w:rPr>
          <w:rFonts w:hint="eastAsia" w:ascii="Times New Roman" w:hAnsi="Times New Roman"/>
          <w:lang w:val="en-US" w:eastAsia="zh-CN"/>
        </w:rPr>
        <w:t>31</w:t>
      </w:r>
      <w:r>
        <w:rPr>
          <w:rFonts w:ascii="Times New Roman" w:hAnsi="Times New Roman"/>
        </w:rPr>
        <w:t>日</w:t>
      </w:r>
      <w:r>
        <w:rPr>
          <w:rFonts w:hint="eastAsia" w:ascii="Times New Roman" w:hAnsi="Times New Roman"/>
        </w:rPr>
        <w:t>17时00分</w:t>
      </w:r>
      <w:r>
        <w:rPr>
          <w:rFonts w:ascii="Times New Roman" w:hAnsi="Times New Roman"/>
        </w:rPr>
        <w:t>（北京时间，下同）将填写完整并加盖</w:t>
      </w:r>
      <w:r>
        <w:rPr>
          <w:rFonts w:hint="eastAsia" w:ascii="Times New Roman" w:hAnsi="Times New Roman"/>
        </w:rPr>
        <w:t>应价人</w:t>
      </w:r>
      <w:r>
        <w:rPr>
          <w:rFonts w:ascii="Times New Roman" w:hAnsi="Times New Roman"/>
        </w:rPr>
        <w:t>单位公章的报名登记表、授权委托书（如有）和经办人（负责人或其授权的代理人）身份证扫描件</w:t>
      </w:r>
      <w:r>
        <w:rPr>
          <w:rFonts w:hint="eastAsia" w:ascii="Times New Roman" w:hAnsi="Times New Roman"/>
        </w:rPr>
        <w:t>、企业营业执照和资质证书</w:t>
      </w:r>
      <w:r>
        <w:rPr>
          <w:rFonts w:ascii="Times New Roman" w:hAnsi="Times New Roman"/>
        </w:rPr>
        <w:t>发送至邮箱</w:t>
      </w:r>
      <w:r>
        <w:rPr>
          <w:rFonts w:hint="eastAsia" w:ascii="Times New Roman" w:hAnsi="Times New Roman"/>
        </w:rPr>
        <w:t>475333352@qq.com</w:t>
      </w:r>
      <w:r>
        <w:rPr>
          <w:rFonts w:ascii="Times New Roman" w:hAnsi="Times New Roman"/>
        </w:rPr>
        <w:t>进行报名，报名后应及时和采购</w:t>
      </w:r>
      <w:r>
        <w:rPr>
          <w:rFonts w:hint="eastAsia" w:ascii="Times New Roman" w:hAnsi="Times New Roman"/>
        </w:rPr>
        <w:t>人</w:t>
      </w:r>
      <w:r>
        <w:rPr>
          <w:rFonts w:ascii="Times New Roman" w:hAnsi="Times New Roman"/>
        </w:rPr>
        <w:t>进行电话确认（不含节假日），经采购</w:t>
      </w:r>
      <w:r>
        <w:rPr>
          <w:rFonts w:hint="eastAsia" w:ascii="Times New Roman" w:hAnsi="Times New Roman"/>
        </w:rPr>
        <w:t>人</w:t>
      </w:r>
      <w:r>
        <w:rPr>
          <w:rFonts w:ascii="Times New Roman" w:hAnsi="Times New Roman"/>
        </w:rPr>
        <w:t>确认后24小时内将采购文件发送至</w:t>
      </w:r>
      <w:r>
        <w:rPr>
          <w:rFonts w:hint="eastAsia" w:ascii="Times New Roman" w:hAnsi="Times New Roman"/>
        </w:rPr>
        <w:t>应价人</w:t>
      </w:r>
      <w:r>
        <w:rPr>
          <w:rFonts w:ascii="Times New Roman" w:hAnsi="Times New Roman"/>
        </w:rPr>
        <w:t>提供的电子邮箱。未在规定的时间内报名或者非正常方式获取的采购文件及相关资料的均视为无效，不具备本次采购活动的资格。</w:t>
      </w:r>
    </w:p>
    <w:p w14:paraId="763227A0">
      <w:pPr>
        <w:widowControl/>
        <w:wordWrap w:val="0"/>
        <w:spacing w:line="360" w:lineRule="auto"/>
        <w:ind w:firstLine="480" w:firstLineChars="0"/>
        <w:jc w:val="left"/>
      </w:pPr>
      <w:r>
        <w:t>4.2采购文件和参考资料每套售价0元，逾期不售。</w:t>
      </w:r>
    </w:p>
    <w:p w14:paraId="79595375">
      <w:pPr>
        <w:pStyle w:val="4"/>
        <w:adjustRightInd/>
        <w:snapToGrid/>
        <w:spacing w:before="240" w:after="0" w:afterLines="0" w:line="360" w:lineRule="auto"/>
        <w:rPr>
          <w:rFonts w:eastAsia="宋体"/>
          <w:b/>
          <w:sz w:val="24"/>
          <w:szCs w:val="24"/>
        </w:rPr>
      </w:pPr>
      <w:bookmarkStart w:id="15" w:name="_Toc513534713"/>
      <w:bookmarkStart w:id="16" w:name="_Toc6738445"/>
      <w:bookmarkStart w:id="17" w:name="_Toc513474061"/>
      <w:bookmarkStart w:id="18" w:name="_Toc24811"/>
      <w:bookmarkStart w:id="19" w:name="_Toc483319377"/>
      <w:bookmarkStart w:id="20" w:name="_Toc375854885"/>
      <w:bookmarkStart w:id="21" w:name="_Toc403913918"/>
      <w:r>
        <w:rPr>
          <w:rFonts w:eastAsia="宋体"/>
          <w:b/>
          <w:sz w:val="24"/>
          <w:szCs w:val="24"/>
        </w:rPr>
        <w:t>5.</w:t>
      </w:r>
      <w:r>
        <w:rPr>
          <w:rFonts w:hint="eastAsia" w:eastAsia="宋体"/>
          <w:b/>
          <w:sz w:val="24"/>
          <w:szCs w:val="24"/>
        </w:rPr>
        <w:t>响应</w:t>
      </w:r>
      <w:r>
        <w:rPr>
          <w:rFonts w:eastAsia="宋体"/>
          <w:b/>
          <w:sz w:val="24"/>
          <w:szCs w:val="24"/>
        </w:rPr>
        <w:t>文件的递交</w:t>
      </w:r>
      <w:bookmarkEnd w:id="15"/>
      <w:bookmarkEnd w:id="16"/>
      <w:bookmarkEnd w:id="17"/>
      <w:bookmarkEnd w:id="18"/>
      <w:bookmarkEnd w:id="19"/>
      <w:bookmarkEnd w:id="20"/>
      <w:bookmarkEnd w:id="21"/>
    </w:p>
    <w:p w14:paraId="6760F12E">
      <w:pPr>
        <w:spacing w:line="360" w:lineRule="auto"/>
        <w:ind w:left="120" w:leftChars="50" w:firstLine="360" w:firstLineChars="150"/>
      </w:pPr>
      <w:r>
        <w:t>5.1递交响应文件的截止时间为202</w:t>
      </w:r>
      <w:r>
        <w:rPr>
          <w:rFonts w:hint="eastAsia"/>
        </w:rPr>
        <w:t>4</w:t>
      </w:r>
      <w:r>
        <w:t>年</w:t>
      </w:r>
      <w:r>
        <w:rPr>
          <w:rFonts w:hint="eastAsia"/>
          <w:lang w:val="en-US" w:eastAsia="zh-CN"/>
        </w:rPr>
        <w:t>11</w:t>
      </w:r>
      <w:r>
        <w:t>月</w:t>
      </w:r>
      <w:r>
        <w:rPr>
          <w:rFonts w:hint="eastAsia"/>
          <w:lang w:val="en-US" w:eastAsia="zh-CN"/>
        </w:rPr>
        <w:t>5</w:t>
      </w:r>
      <w:r>
        <w:t>日</w:t>
      </w:r>
      <w:r>
        <w:rPr>
          <w:rFonts w:hint="eastAsia"/>
          <w:lang w:val="en-US" w:eastAsia="zh-CN"/>
        </w:rPr>
        <w:t>9</w:t>
      </w:r>
      <w:r>
        <w:t>时</w:t>
      </w:r>
      <w:r>
        <w:rPr>
          <w:rFonts w:hint="eastAsia"/>
        </w:rPr>
        <w:t>3</w:t>
      </w:r>
      <w:r>
        <w:t>0分</w:t>
      </w:r>
      <w:r>
        <w:rPr>
          <w:rFonts w:hint="eastAsia"/>
        </w:rPr>
        <w:t>。</w:t>
      </w:r>
    </w:p>
    <w:p w14:paraId="1B072691">
      <w:pPr>
        <w:wordWrap w:val="0"/>
        <w:spacing w:line="360" w:lineRule="auto"/>
        <w:ind w:firstLine="480"/>
        <w:rPr>
          <w:u w:val="single"/>
        </w:rPr>
      </w:pPr>
      <w:r>
        <w:t>5.2请</w:t>
      </w:r>
      <w:r>
        <w:rPr>
          <w:rFonts w:hint="eastAsia"/>
        </w:rPr>
        <w:t>应价人</w:t>
      </w:r>
      <w:r>
        <w:t>于202</w:t>
      </w:r>
      <w:r>
        <w:rPr>
          <w:rFonts w:hint="eastAsia"/>
        </w:rPr>
        <w:t>4</w:t>
      </w:r>
      <w:r>
        <w:t>年</w:t>
      </w:r>
      <w:r>
        <w:rPr>
          <w:rFonts w:hint="eastAsia"/>
          <w:lang w:val="en-US" w:eastAsia="zh-CN"/>
        </w:rPr>
        <w:t>11</w:t>
      </w:r>
      <w:r>
        <w:t>月</w:t>
      </w:r>
      <w:r>
        <w:rPr>
          <w:rFonts w:hint="eastAsia"/>
          <w:lang w:val="en-US" w:eastAsia="zh-CN"/>
        </w:rPr>
        <w:t>5</w:t>
      </w:r>
      <w:r>
        <w:t>日</w:t>
      </w:r>
      <w:r>
        <w:rPr>
          <w:rFonts w:hint="eastAsia"/>
          <w:lang w:val="en-US" w:eastAsia="zh-CN"/>
        </w:rPr>
        <w:t>9</w:t>
      </w:r>
      <w:r>
        <w:t>时</w:t>
      </w:r>
      <w:r>
        <w:rPr>
          <w:rFonts w:hint="eastAsia"/>
        </w:rPr>
        <w:t>0</w:t>
      </w:r>
      <w:r>
        <w:t>0分至</w:t>
      </w:r>
      <w:r>
        <w:rPr>
          <w:rFonts w:hint="eastAsia"/>
          <w:lang w:val="en-US" w:eastAsia="zh-CN"/>
        </w:rPr>
        <w:t>9</w:t>
      </w:r>
      <w:r>
        <w:t>时</w:t>
      </w:r>
      <w:r>
        <w:rPr>
          <w:rFonts w:hint="eastAsia"/>
        </w:rPr>
        <w:t>3</w:t>
      </w:r>
      <w:r>
        <w:t>0分由</w:t>
      </w:r>
      <w:r>
        <w:rPr>
          <w:rFonts w:hint="eastAsia"/>
        </w:rPr>
        <w:t>应价人</w:t>
      </w:r>
      <w:r>
        <w:t>法定代表人（持本人身份证原件）或其授权委托人（持本人身份证原件和授权委托书</w:t>
      </w:r>
      <w:r>
        <w:rPr>
          <w:rFonts w:hint="eastAsia"/>
        </w:rPr>
        <w:t>原件</w:t>
      </w:r>
      <w:r>
        <w:t>）将响应文件</w:t>
      </w:r>
      <w:r>
        <w:rPr>
          <w:rFonts w:hint="eastAsia"/>
        </w:rPr>
        <w:t>面交采购人，递交地点为</w:t>
      </w:r>
      <w:r>
        <w:rPr>
          <w:rFonts w:hint="eastAsia"/>
          <w:u w:val="single"/>
        </w:rPr>
        <w:t>赣州市迎宾大道101号赣州西收费站内赣州管理中心六楼会议室。</w:t>
      </w:r>
    </w:p>
    <w:p w14:paraId="11F54958">
      <w:pPr>
        <w:wordWrap w:val="0"/>
        <w:spacing w:line="360" w:lineRule="auto"/>
        <w:ind w:firstLine="480"/>
      </w:pPr>
      <w:r>
        <w:t>5.3 未按采购文件要求包封、逾期送达或者未送达指定地点的响应文件，</w:t>
      </w:r>
      <w:r>
        <w:rPr>
          <w:rFonts w:hint="eastAsia"/>
        </w:rPr>
        <w:t>采购人</w:t>
      </w:r>
      <w:r>
        <w:t>不予受理。</w:t>
      </w:r>
    </w:p>
    <w:p w14:paraId="21048BF0">
      <w:pPr>
        <w:pStyle w:val="4"/>
        <w:adjustRightInd/>
        <w:snapToGrid/>
        <w:spacing w:before="240" w:after="0" w:afterLines="0" w:line="360" w:lineRule="auto"/>
        <w:rPr>
          <w:rFonts w:eastAsia="宋体"/>
          <w:b/>
          <w:sz w:val="24"/>
          <w:szCs w:val="24"/>
        </w:rPr>
      </w:pPr>
      <w:bookmarkStart w:id="22" w:name="_Toc287977668"/>
      <w:bookmarkStart w:id="23" w:name="_Toc230752290"/>
      <w:bookmarkStart w:id="24" w:name="_Toc20842"/>
      <w:bookmarkStart w:id="25" w:name="_Toc32270"/>
      <w:bookmarkStart w:id="26" w:name="_Toc25590"/>
      <w:r>
        <w:rPr>
          <w:rFonts w:hint="eastAsia" w:eastAsia="宋体"/>
          <w:b/>
          <w:sz w:val="24"/>
          <w:szCs w:val="24"/>
        </w:rPr>
        <w:t>6.</w:t>
      </w:r>
      <w:bookmarkEnd w:id="22"/>
      <w:bookmarkEnd w:id="23"/>
      <w:r>
        <w:rPr>
          <w:rFonts w:hint="eastAsia" w:eastAsia="宋体"/>
          <w:b/>
          <w:sz w:val="24"/>
          <w:szCs w:val="24"/>
        </w:rPr>
        <w:t>发布公告的媒介</w:t>
      </w:r>
      <w:bookmarkEnd w:id="24"/>
      <w:bookmarkEnd w:id="25"/>
      <w:bookmarkEnd w:id="26"/>
    </w:p>
    <w:p w14:paraId="5E97F4D1">
      <w:pPr>
        <w:tabs>
          <w:tab w:val="left" w:pos="718"/>
        </w:tabs>
        <w:wordWrap w:val="0"/>
        <w:spacing w:line="360" w:lineRule="auto"/>
        <w:ind w:firstLine="516"/>
        <w:rPr>
          <w:spacing w:val="9"/>
        </w:rPr>
      </w:pPr>
      <w:r>
        <w:rPr>
          <w:rFonts w:hint="eastAsia"/>
          <w:spacing w:val="9"/>
        </w:rPr>
        <w:t>本次采购公告同时</w:t>
      </w:r>
      <w:r>
        <w:t>在</w:t>
      </w:r>
      <w:r>
        <w:rPr>
          <w:rFonts w:hint="eastAsia" w:ascii="宋体" w:hAnsi="宋体" w:cs="宋体"/>
          <w:kern w:val="0"/>
          <w:lang w:val="zh-CN"/>
        </w:rPr>
        <w:t>江西省交通投资集团有限责任公司</w:t>
      </w:r>
      <w:r>
        <w:rPr>
          <w:rFonts w:hint="eastAsia" w:ascii="Times New Roman" w:hAnsi="Times New Roman"/>
        </w:rPr>
        <w:t>赣州</w:t>
      </w:r>
      <w:r>
        <w:rPr>
          <w:rFonts w:ascii="Times New Roman" w:hAnsi="Times New Roman"/>
        </w:rPr>
        <w:t>管理中心网站</w:t>
      </w:r>
      <w:r>
        <w:rPr>
          <w:rFonts w:hint="eastAsia" w:ascii="Times New Roman" w:hAnsi="Times New Roman"/>
          <w:lang w:val="en-US" w:eastAsia="zh-CN"/>
        </w:rPr>
        <w:t>和江西省国有企业采购交易服务平台</w:t>
      </w:r>
      <w:r>
        <w:rPr>
          <w:rFonts w:hint="eastAsia"/>
        </w:rPr>
        <w:t>上</w:t>
      </w:r>
      <w:r>
        <w:rPr>
          <w:rFonts w:hint="eastAsia"/>
          <w:spacing w:val="9"/>
        </w:rPr>
        <w:t>发布。</w:t>
      </w:r>
    </w:p>
    <w:p w14:paraId="69D4ECCB">
      <w:pPr>
        <w:pStyle w:val="4"/>
        <w:adjustRightInd/>
        <w:snapToGrid/>
        <w:spacing w:before="240" w:after="0" w:afterLines="0" w:line="360" w:lineRule="auto"/>
        <w:rPr>
          <w:rFonts w:eastAsia="宋体"/>
          <w:b/>
          <w:sz w:val="24"/>
          <w:szCs w:val="24"/>
        </w:rPr>
      </w:pPr>
      <w:bookmarkStart w:id="27" w:name="_Toc7213"/>
      <w:r>
        <w:rPr>
          <w:rFonts w:hint="eastAsia" w:eastAsia="宋体"/>
          <w:b/>
          <w:sz w:val="24"/>
          <w:szCs w:val="24"/>
        </w:rPr>
        <w:t>7.</w:t>
      </w:r>
      <w:bookmarkStart w:id="28" w:name="_Toc375854887"/>
      <w:bookmarkStart w:id="29" w:name="_Toc326227524"/>
      <w:bookmarkStart w:id="30" w:name="_Toc184704560"/>
      <w:bookmarkStart w:id="31" w:name="_Toc513534715"/>
      <w:bookmarkStart w:id="32" w:name="_Toc4364"/>
      <w:bookmarkStart w:id="33" w:name="_Toc483319379"/>
      <w:bookmarkStart w:id="34" w:name="_Toc513474063"/>
      <w:bookmarkStart w:id="35" w:name="_Toc6738447"/>
      <w:bookmarkStart w:id="36" w:name="_Toc403913920"/>
      <w:r>
        <w:rPr>
          <w:rFonts w:eastAsia="宋体"/>
          <w:b/>
          <w:sz w:val="24"/>
          <w:szCs w:val="24"/>
        </w:rPr>
        <w:t>联系方式</w:t>
      </w:r>
      <w:bookmarkEnd w:id="27"/>
      <w:bookmarkEnd w:id="28"/>
      <w:bookmarkEnd w:id="29"/>
      <w:bookmarkEnd w:id="30"/>
      <w:bookmarkEnd w:id="31"/>
      <w:bookmarkEnd w:id="32"/>
      <w:bookmarkEnd w:id="33"/>
      <w:bookmarkEnd w:id="34"/>
      <w:bookmarkEnd w:id="35"/>
      <w:bookmarkEnd w:id="36"/>
    </w:p>
    <w:p w14:paraId="2E065DFF">
      <w:pPr>
        <w:tabs>
          <w:tab w:val="left" w:pos="4536"/>
        </w:tabs>
        <w:spacing w:line="480" w:lineRule="exact"/>
        <w:ind w:firstLine="480"/>
      </w:pPr>
      <w:bookmarkStart w:id="37" w:name="_Toc287977671"/>
      <w:bookmarkStart w:id="38" w:name="_Toc288911276"/>
      <w:r>
        <w:rPr>
          <w:rFonts w:hint="eastAsia"/>
        </w:rPr>
        <w:t xml:space="preserve">采 购 </w:t>
      </w:r>
      <w:r>
        <w:t>人：</w:t>
      </w:r>
      <w:r>
        <w:rPr>
          <w:rFonts w:hint="eastAsia"/>
        </w:rPr>
        <w:t>江西省交通投资集团有限责任公司赣州管理中心</w:t>
      </w:r>
    </w:p>
    <w:p w14:paraId="45218DB4">
      <w:pPr>
        <w:tabs>
          <w:tab w:val="left" w:pos="4536"/>
        </w:tabs>
        <w:spacing w:line="480" w:lineRule="exact"/>
        <w:ind w:firstLine="480"/>
      </w:pPr>
      <w:r>
        <w:t>地    址：江西省赣州市迎宾大道101号</w:t>
      </w:r>
    </w:p>
    <w:p w14:paraId="5CF243AF">
      <w:pPr>
        <w:tabs>
          <w:tab w:val="left" w:pos="4536"/>
        </w:tabs>
        <w:spacing w:line="480" w:lineRule="exact"/>
        <w:ind w:firstLine="480"/>
      </w:pPr>
      <w:r>
        <w:t>联 系 人：</w:t>
      </w:r>
      <w:r>
        <w:rPr>
          <w:rFonts w:hint="eastAsia"/>
        </w:rPr>
        <w:t>吴女士</w:t>
      </w:r>
    </w:p>
    <w:p w14:paraId="49B2ABC4">
      <w:pPr>
        <w:tabs>
          <w:tab w:val="left" w:pos="4536"/>
        </w:tabs>
        <w:spacing w:line="480" w:lineRule="exact"/>
        <w:ind w:firstLine="480"/>
      </w:pPr>
      <w:r>
        <w:t>联系方式：</w:t>
      </w:r>
      <w:r>
        <w:rPr>
          <w:rFonts w:hint="eastAsia"/>
        </w:rPr>
        <w:t>0797-8325129</w:t>
      </w:r>
    </w:p>
    <w:p w14:paraId="0DBC7686">
      <w:pPr>
        <w:spacing w:line="480" w:lineRule="exact"/>
        <w:ind w:firstLine="4440" w:firstLineChars="1850"/>
        <w:rPr>
          <w:szCs w:val="20"/>
        </w:rPr>
      </w:pPr>
    </w:p>
    <w:p w14:paraId="2A4DC11D">
      <w:pPr>
        <w:spacing w:line="480" w:lineRule="exact"/>
        <w:ind w:firstLine="480"/>
        <w:jc w:val="right"/>
        <w:rPr>
          <w:szCs w:val="20"/>
        </w:rPr>
      </w:pPr>
      <w:r>
        <w:rPr>
          <w:rFonts w:hint="eastAsia"/>
          <w:szCs w:val="20"/>
        </w:rPr>
        <w:t xml:space="preserve">         江西省交通投资集团有限责任公司</w:t>
      </w:r>
    </w:p>
    <w:p w14:paraId="6136A859">
      <w:pPr>
        <w:spacing w:line="480" w:lineRule="exact"/>
        <w:ind w:firstLine="480"/>
        <w:jc w:val="right"/>
        <w:rPr>
          <w:szCs w:val="20"/>
        </w:rPr>
      </w:pPr>
      <w:r>
        <w:rPr>
          <w:rFonts w:hint="eastAsia"/>
          <w:szCs w:val="20"/>
        </w:rPr>
        <w:t xml:space="preserve">赣州管理中心             </w:t>
      </w:r>
    </w:p>
    <w:p w14:paraId="74D517FB">
      <w:pPr>
        <w:spacing w:line="480" w:lineRule="exact"/>
        <w:ind w:firstLine="480"/>
        <w:jc w:val="right"/>
        <w:rPr>
          <w:szCs w:val="20"/>
        </w:rPr>
      </w:pPr>
      <w:r>
        <w:rPr>
          <w:szCs w:val="20"/>
        </w:rPr>
        <w:t>202</w:t>
      </w:r>
      <w:r>
        <w:rPr>
          <w:rFonts w:hint="eastAsia"/>
          <w:szCs w:val="20"/>
        </w:rPr>
        <w:t>4</w:t>
      </w:r>
      <w:r>
        <w:rPr>
          <w:szCs w:val="20"/>
        </w:rPr>
        <w:t>年</w:t>
      </w:r>
      <w:r>
        <w:rPr>
          <w:rFonts w:hint="eastAsia"/>
          <w:szCs w:val="20"/>
        </w:rPr>
        <w:t xml:space="preserve"> </w:t>
      </w:r>
      <w:r>
        <w:rPr>
          <w:rFonts w:hint="eastAsia"/>
          <w:szCs w:val="20"/>
          <w:lang w:val="en-US" w:eastAsia="zh-CN"/>
        </w:rPr>
        <w:t>10</w:t>
      </w:r>
      <w:r>
        <w:rPr>
          <w:szCs w:val="20"/>
        </w:rPr>
        <w:t>月</w:t>
      </w:r>
      <w:r>
        <w:rPr>
          <w:rFonts w:hint="eastAsia"/>
          <w:szCs w:val="20"/>
          <w:lang w:val="en-US" w:eastAsia="zh-CN"/>
        </w:rPr>
        <w:t>28</w:t>
      </w:r>
      <w:r>
        <w:rPr>
          <w:szCs w:val="20"/>
        </w:rPr>
        <w:t>日</w:t>
      </w:r>
      <w:bookmarkEnd w:id="37"/>
      <w:bookmarkEnd w:id="38"/>
    </w:p>
    <w:p w14:paraId="00915398">
      <w:pPr>
        <w:spacing w:line="360" w:lineRule="auto"/>
        <w:ind w:firstLine="0" w:firstLineChars="0"/>
        <w:jc w:val="left"/>
        <w:outlineLvl w:val="1"/>
        <w:rPr>
          <w:rFonts w:ascii="宋体" w:hAnsi="宋体" w:cs="宋体"/>
          <w:b/>
          <w:bCs/>
          <w:w w:val="90"/>
          <w:sz w:val="36"/>
          <w:szCs w:val="36"/>
        </w:rPr>
      </w:pPr>
      <w:r>
        <w:rPr>
          <w:rFonts w:ascii="Times New Roman" w:hAnsi="Times New Roman"/>
          <w:szCs w:val="28"/>
        </w:rPr>
        <w:br w:type="page"/>
      </w:r>
      <w:bookmarkStart w:id="39" w:name="_Toc5976"/>
      <w:bookmarkStart w:id="40" w:name="_Toc31466"/>
      <w:bookmarkStart w:id="41" w:name="_Toc108076074"/>
      <w:bookmarkStart w:id="42" w:name="_Toc26664"/>
      <w:bookmarkStart w:id="43" w:name="_Toc10930"/>
      <w:r>
        <w:rPr>
          <w:rFonts w:hint="eastAsia" w:ascii="宋体" w:hAnsi="宋体" w:cs="宋体"/>
          <w:b/>
          <w:kern w:val="28"/>
          <w:sz w:val="28"/>
          <w:szCs w:val="32"/>
        </w:rPr>
        <w:t>附表1： 资格审查条件（资质最低要求）</w:t>
      </w:r>
      <w:bookmarkEnd w:id="39"/>
      <w:bookmarkEnd w:id="40"/>
      <w:bookmarkEnd w:id="41"/>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13"/>
        <w:gridCol w:w="7528"/>
      </w:tblGrid>
      <w:tr w14:paraId="7B68D2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blHeader/>
          <w:jc w:val="center"/>
        </w:trPr>
        <w:tc>
          <w:tcPr>
            <w:tcW w:w="1113" w:type="dxa"/>
            <w:vAlign w:val="center"/>
          </w:tcPr>
          <w:p w14:paraId="614F9D86">
            <w:pPr>
              <w:pStyle w:val="32"/>
              <w:spacing w:line="440" w:lineRule="exact"/>
              <w:jc w:val="center"/>
              <w:rPr>
                <w:rStyle w:val="21"/>
                <w:rFonts w:ascii="宋体" w:hAnsi="宋体" w:cs="宋体"/>
              </w:rPr>
            </w:pPr>
            <w:r>
              <w:rPr>
                <w:rStyle w:val="21"/>
                <w:rFonts w:hint="eastAsia" w:ascii="宋体" w:hAnsi="宋体" w:cs="宋体"/>
              </w:rPr>
              <w:t>标段</w:t>
            </w:r>
          </w:p>
        </w:tc>
        <w:tc>
          <w:tcPr>
            <w:tcW w:w="7528" w:type="dxa"/>
            <w:vAlign w:val="center"/>
          </w:tcPr>
          <w:p w14:paraId="51FB50A6">
            <w:pPr>
              <w:pStyle w:val="32"/>
              <w:spacing w:line="440" w:lineRule="exact"/>
              <w:jc w:val="center"/>
              <w:rPr>
                <w:rStyle w:val="21"/>
                <w:rFonts w:ascii="宋体" w:hAnsi="宋体" w:cs="宋体"/>
              </w:rPr>
            </w:pPr>
            <w:r>
              <w:rPr>
                <w:rStyle w:val="21"/>
                <w:rFonts w:hint="eastAsia" w:ascii="宋体" w:hAnsi="宋体" w:cs="宋体"/>
              </w:rPr>
              <w:t>企业资质等级要求</w:t>
            </w:r>
          </w:p>
        </w:tc>
      </w:tr>
      <w:tr w14:paraId="4D5825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113" w:type="dxa"/>
            <w:vAlign w:val="center"/>
          </w:tcPr>
          <w:p w14:paraId="6BC3CCEA">
            <w:pPr>
              <w:pStyle w:val="32"/>
              <w:spacing w:line="440" w:lineRule="exact"/>
              <w:ind w:firstLine="211" w:firstLineChars="100"/>
              <w:rPr>
                <w:rStyle w:val="21"/>
                <w:rFonts w:ascii="宋体" w:hAnsi="宋体" w:cs="宋体"/>
              </w:rPr>
            </w:pPr>
          </w:p>
        </w:tc>
        <w:tc>
          <w:tcPr>
            <w:tcW w:w="7528" w:type="dxa"/>
            <w:vAlign w:val="center"/>
          </w:tcPr>
          <w:p w14:paraId="712C7C1C">
            <w:pPr>
              <w:pStyle w:val="2"/>
              <w:rPr>
                <w:rFonts w:ascii="宋体" w:hAnsi="宋体" w:cs="宋体"/>
              </w:rPr>
            </w:pPr>
            <w:r>
              <w:rPr>
                <w:rFonts w:hint="eastAsia" w:ascii="宋体" w:hAnsi="宋体" w:cs="宋体"/>
              </w:rPr>
              <w:t>1、投标人具有独立法人资格，持有有效的企业法人营业执照（或事业单位法人证书）；</w:t>
            </w:r>
          </w:p>
          <w:p w14:paraId="61769549">
            <w:pPr>
              <w:pStyle w:val="2"/>
              <w:rPr>
                <w:rFonts w:ascii="宋体" w:hAnsi="宋体" w:cs="宋体"/>
              </w:rPr>
            </w:pPr>
            <w:r>
              <w:rPr>
                <w:rFonts w:hint="eastAsia" w:ascii="宋体" w:hAnsi="宋体" w:cs="宋体"/>
              </w:rPr>
              <w:t>2、投标人须具有在有效期内的</w:t>
            </w:r>
            <w:r>
              <w:rPr>
                <w:rFonts w:hint="eastAsia" w:ascii="宋体" w:hAnsi="宋体" w:cs="宋体"/>
                <w:lang w:val="en-US" w:eastAsia="zh-CN"/>
              </w:rPr>
              <w:t>自然资源厅颁发的乙级测绘资质</w:t>
            </w:r>
            <w:r>
              <w:rPr>
                <w:rFonts w:hint="eastAsia" w:ascii="宋体" w:hAnsi="宋体" w:cs="宋体"/>
              </w:rPr>
              <w:t>；</w:t>
            </w:r>
          </w:p>
          <w:p w14:paraId="2529E593">
            <w:pPr>
              <w:pStyle w:val="2"/>
              <w:rPr>
                <w:rFonts w:ascii="宋体" w:hAnsi="宋体" w:cs="宋体"/>
              </w:rPr>
            </w:pPr>
          </w:p>
        </w:tc>
      </w:tr>
    </w:tbl>
    <w:p w14:paraId="5144ACB8">
      <w:pPr>
        <w:pStyle w:val="25"/>
        <w:rPr>
          <w:rFonts w:hAnsi="宋体"/>
          <w:color w:val="auto"/>
        </w:rPr>
      </w:pPr>
    </w:p>
    <w:bookmarkEnd w:id="42"/>
    <w:bookmarkEnd w:id="43"/>
    <w:p w14:paraId="1FB08926">
      <w:pPr>
        <w:ind w:firstLine="482"/>
        <w:rPr>
          <w:rFonts w:ascii="宋体" w:hAnsi="宋体" w:cs="宋体"/>
          <w:b/>
          <w:kern w:val="28"/>
        </w:rPr>
      </w:pPr>
      <w:bookmarkStart w:id="44" w:name="_Toc31973"/>
      <w:bookmarkStart w:id="45" w:name="_Toc26164"/>
      <w:bookmarkStart w:id="46" w:name="_Toc7336"/>
      <w:bookmarkStart w:id="47" w:name="_Toc108076075"/>
      <w:r>
        <w:rPr>
          <w:rFonts w:hint="eastAsia" w:ascii="宋体" w:hAnsi="宋体" w:cs="宋体"/>
          <w:b/>
          <w:kern w:val="28"/>
        </w:rPr>
        <w:br w:type="page"/>
      </w:r>
    </w:p>
    <w:p w14:paraId="5A5629AC">
      <w:pPr>
        <w:widowControl/>
        <w:spacing w:line="360" w:lineRule="auto"/>
        <w:ind w:firstLine="0" w:firstLineChars="0"/>
        <w:jc w:val="left"/>
        <w:outlineLvl w:val="1"/>
        <w:rPr>
          <w:rFonts w:ascii="宋体" w:hAnsi="宋体" w:cs="宋体"/>
          <w:b/>
        </w:rPr>
      </w:pPr>
      <w:r>
        <w:rPr>
          <w:rFonts w:hint="eastAsia" w:ascii="宋体" w:hAnsi="宋体" w:cs="宋体"/>
          <w:b/>
          <w:kern w:val="28"/>
        </w:rPr>
        <w:t xml:space="preserve">附表2： </w:t>
      </w:r>
      <w:r>
        <w:rPr>
          <w:rFonts w:hint="eastAsia" w:ascii="宋体" w:hAnsi="宋体" w:cs="宋体"/>
          <w:b/>
        </w:rPr>
        <w:t>资格审查条件（业绩最低要求）</w:t>
      </w:r>
      <w:bookmarkEnd w:id="44"/>
      <w:bookmarkEnd w:id="45"/>
      <w:bookmarkEnd w:id="46"/>
      <w:bookmarkEnd w:id="47"/>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1"/>
        <w:gridCol w:w="7552"/>
      </w:tblGrid>
      <w:tr w14:paraId="55BA08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7" w:hRule="atLeast"/>
          <w:jc w:val="center"/>
        </w:trPr>
        <w:tc>
          <w:tcPr>
            <w:tcW w:w="1161" w:type="dxa"/>
            <w:vAlign w:val="center"/>
          </w:tcPr>
          <w:p w14:paraId="1FF42D66">
            <w:pPr>
              <w:pStyle w:val="32"/>
              <w:spacing w:line="440" w:lineRule="exact"/>
              <w:jc w:val="center"/>
              <w:rPr>
                <w:rStyle w:val="21"/>
                <w:rFonts w:ascii="宋体" w:hAnsi="宋体" w:cs="宋体"/>
              </w:rPr>
            </w:pPr>
            <w:r>
              <w:rPr>
                <w:rStyle w:val="21"/>
                <w:rFonts w:hint="eastAsia" w:ascii="宋体" w:hAnsi="宋体" w:cs="宋体"/>
              </w:rPr>
              <w:t>标段</w:t>
            </w:r>
          </w:p>
        </w:tc>
        <w:tc>
          <w:tcPr>
            <w:tcW w:w="7552" w:type="dxa"/>
            <w:vAlign w:val="center"/>
          </w:tcPr>
          <w:p w14:paraId="3C312FEF">
            <w:pPr>
              <w:pStyle w:val="32"/>
              <w:spacing w:line="440" w:lineRule="exact"/>
              <w:jc w:val="center"/>
              <w:rPr>
                <w:rStyle w:val="21"/>
                <w:rFonts w:ascii="宋体" w:hAnsi="宋体" w:cs="宋体"/>
              </w:rPr>
            </w:pPr>
            <w:r>
              <w:rPr>
                <w:rStyle w:val="21"/>
                <w:rFonts w:hint="eastAsia" w:ascii="宋体" w:hAnsi="宋体" w:cs="宋体"/>
              </w:rPr>
              <w:t>业绩要求</w:t>
            </w:r>
          </w:p>
        </w:tc>
      </w:tr>
      <w:tr w14:paraId="3035BC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5" w:hRule="atLeast"/>
          <w:jc w:val="center"/>
        </w:trPr>
        <w:tc>
          <w:tcPr>
            <w:tcW w:w="1161" w:type="dxa"/>
            <w:vAlign w:val="center"/>
          </w:tcPr>
          <w:p w14:paraId="35B5C38E">
            <w:pPr>
              <w:pStyle w:val="32"/>
              <w:spacing w:line="440" w:lineRule="exact"/>
              <w:ind w:firstLine="211" w:firstLineChars="100"/>
              <w:rPr>
                <w:rStyle w:val="21"/>
                <w:rFonts w:ascii="宋体" w:hAnsi="宋体" w:cs="宋体"/>
              </w:rPr>
            </w:pPr>
          </w:p>
        </w:tc>
        <w:tc>
          <w:tcPr>
            <w:tcW w:w="7552" w:type="dxa"/>
            <w:vAlign w:val="center"/>
          </w:tcPr>
          <w:p w14:paraId="6B38A236">
            <w:pPr>
              <w:pStyle w:val="32"/>
              <w:spacing w:line="440" w:lineRule="exact"/>
              <w:jc w:val="left"/>
              <w:rPr>
                <w:rStyle w:val="21"/>
                <w:rFonts w:ascii="宋体" w:hAnsi="宋体" w:cs="宋体"/>
              </w:rPr>
            </w:pPr>
            <w:r>
              <w:rPr>
                <w:rStyle w:val="21"/>
                <w:rFonts w:hint="eastAsia" w:ascii="宋体" w:hAnsi="宋体" w:cs="宋体"/>
                <w:b w:val="0"/>
                <w:bCs w:val="0"/>
              </w:rPr>
              <w:t>无。</w:t>
            </w:r>
          </w:p>
        </w:tc>
      </w:tr>
    </w:tbl>
    <w:p w14:paraId="5CB42183">
      <w:pPr>
        <w:pStyle w:val="25"/>
        <w:rPr>
          <w:rFonts w:hAnsi="宋体"/>
        </w:rPr>
      </w:pPr>
    </w:p>
    <w:p w14:paraId="47CA14AF">
      <w:pPr>
        <w:ind w:firstLine="482"/>
        <w:rPr>
          <w:rFonts w:ascii="宋体" w:hAnsi="宋体" w:cs="宋体"/>
          <w:b/>
          <w:kern w:val="28"/>
        </w:rPr>
      </w:pPr>
      <w:bookmarkStart w:id="48" w:name="_Toc27731"/>
      <w:bookmarkStart w:id="49" w:name="_Toc23599"/>
      <w:bookmarkStart w:id="50" w:name="_Toc21042"/>
      <w:bookmarkStart w:id="51" w:name="_Toc29409"/>
      <w:bookmarkStart w:id="52" w:name="_Toc27199"/>
      <w:bookmarkStart w:id="53" w:name="_Toc108076076"/>
      <w:r>
        <w:rPr>
          <w:rFonts w:hint="eastAsia" w:ascii="宋体" w:hAnsi="宋体" w:cs="宋体"/>
          <w:b/>
          <w:kern w:val="28"/>
        </w:rPr>
        <w:br w:type="page"/>
      </w:r>
    </w:p>
    <w:p w14:paraId="503C04A6">
      <w:pPr>
        <w:widowControl/>
        <w:spacing w:line="360" w:lineRule="auto"/>
        <w:ind w:firstLine="0" w:firstLineChars="0"/>
        <w:jc w:val="left"/>
        <w:outlineLvl w:val="1"/>
        <w:rPr>
          <w:rFonts w:ascii="宋体" w:hAnsi="宋体" w:cs="宋体"/>
          <w:b/>
          <w:kern w:val="28"/>
        </w:rPr>
      </w:pPr>
      <w:r>
        <w:rPr>
          <w:rFonts w:hint="eastAsia" w:ascii="宋体" w:hAnsi="宋体" w:cs="宋体"/>
          <w:b/>
          <w:kern w:val="28"/>
        </w:rPr>
        <w:t xml:space="preserve">附表3： </w:t>
      </w:r>
      <w:r>
        <w:rPr>
          <w:rFonts w:hint="eastAsia" w:ascii="宋体" w:hAnsi="宋体" w:cs="宋体"/>
          <w:b/>
        </w:rPr>
        <w:t>资格审查条件（信誉最低要求）</w:t>
      </w:r>
      <w:bookmarkEnd w:id="48"/>
      <w:bookmarkEnd w:id="49"/>
      <w:bookmarkEnd w:id="50"/>
      <w:bookmarkEnd w:id="51"/>
      <w:bookmarkEnd w:id="52"/>
      <w:bookmarkEnd w:id="53"/>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Layout w:type="fixed"/>
        <w:tblCellMar>
          <w:top w:w="0" w:type="dxa"/>
          <w:left w:w="108" w:type="dxa"/>
          <w:bottom w:w="0" w:type="dxa"/>
          <w:right w:w="108" w:type="dxa"/>
        </w:tblCellMar>
      </w:tblPr>
      <w:tblGrid>
        <w:gridCol w:w="1179"/>
        <w:gridCol w:w="7552"/>
      </w:tblGrid>
      <w:tr w14:paraId="0FB29CEF">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720" w:hRule="atLeast"/>
          <w:jc w:val="center"/>
        </w:trPr>
        <w:tc>
          <w:tcPr>
            <w:tcW w:w="1179" w:type="dxa"/>
            <w:vAlign w:val="center"/>
          </w:tcPr>
          <w:p w14:paraId="7BF55F04">
            <w:pPr>
              <w:pStyle w:val="32"/>
              <w:spacing w:line="440" w:lineRule="exact"/>
              <w:jc w:val="center"/>
              <w:rPr>
                <w:rFonts w:ascii="宋体" w:hAnsi="宋体" w:cs="宋体"/>
                <w:sz w:val="24"/>
              </w:rPr>
            </w:pPr>
            <w:r>
              <w:rPr>
                <w:rStyle w:val="21"/>
                <w:rFonts w:hint="eastAsia" w:ascii="宋体" w:hAnsi="宋体" w:cs="宋体"/>
              </w:rPr>
              <w:t>标段</w:t>
            </w:r>
          </w:p>
        </w:tc>
        <w:tc>
          <w:tcPr>
            <w:tcW w:w="7552" w:type="dxa"/>
            <w:vAlign w:val="center"/>
          </w:tcPr>
          <w:p w14:paraId="18B78908">
            <w:pPr>
              <w:spacing w:line="440" w:lineRule="exact"/>
              <w:ind w:firstLine="0" w:firstLineChars="0"/>
              <w:jc w:val="center"/>
              <w:rPr>
                <w:rFonts w:ascii="宋体" w:hAnsi="宋体" w:cs="宋体"/>
              </w:rPr>
            </w:pPr>
            <w:r>
              <w:rPr>
                <w:rFonts w:hint="eastAsia" w:ascii="宋体" w:hAnsi="宋体" w:cs="宋体"/>
              </w:rPr>
              <w:t>信誉要求</w:t>
            </w:r>
          </w:p>
        </w:tc>
      </w:tr>
      <w:tr w14:paraId="23C00501">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5611" w:hRule="atLeast"/>
          <w:jc w:val="center"/>
        </w:trPr>
        <w:tc>
          <w:tcPr>
            <w:tcW w:w="1179" w:type="dxa"/>
            <w:vAlign w:val="center"/>
          </w:tcPr>
          <w:p w14:paraId="4F041524">
            <w:pPr>
              <w:pStyle w:val="32"/>
              <w:spacing w:line="440" w:lineRule="exact"/>
              <w:ind w:firstLine="241" w:firstLineChars="100"/>
              <w:rPr>
                <w:rFonts w:ascii="宋体" w:hAnsi="宋体" w:cs="宋体"/>
                <w:b/>
                <w:bCs/>
                <w:sz w:val="24"/>
              </w:rPr>
            </w:pPr>
          </w:p>
        </w:tc>
        <w:tc>
          <w:tcPr>
            <w:tcW w:w="7552" w:type="dxa"/>
            <w:vAlign w:val="center"/>
          </w:tcPr>
          <w:p w14:paraId="4864A56A">
            <w:pPr>
              <w:pStyle w:val="33"/>
              <w:spacing w:before="24" w:after="24" w:line="440" w:lineRule="exact"/>
              <w:ind w:firstLine="439" w:firstLineChars="183"/>
              <w:rPr>
                <w:rFonts w:ascii="宋体" w:hAnsi="宋体" w:cs="宋体"/>
                <w:sz w:val="24"/>
                <w:szCs w:val="24"/>
              </w:rPr>
            </w:pPr>
            <w:r>
              <w:rPr>
                <w:rFonts w:hint="eastAsia" w:ascii="宋体" w:hAnsi="宋体" w:cs="宋体"/>
                <w:sz w:val="24"/>
                <w:szCs w:val="24"/>
              </w:rPr>
              <w:t>1.未被江西省交通运输厅及其上级单位取消在江西省内的投标资格或禁止进入江西省公路建设市场且处于有效期内；</w:t>
            </w:r>
          </w:p>
          <w:p w14:paraId="391FE78C">
            <w:pPr>
              <w:pStyle w:val="33"/>
              <w:spacing w:before="24" w:after="24" w:line="440" w:lineRule="exact"/>
              <w:ind w:firstLine="439" w:firstLineChars="183"/>
              <w:rPr>
                <w:rFonts w:ascii="宋体" w:hAnsi="宋体" w:cs="宋体"/>
                <w:sz w:val="24"/>
                <w:szCs w:val="24"/>
              </w:rPr>
            </w:pPr>
            <w:r>
              <w:rPr>
                <w:rFonts w:hint="eastAsia" w:ascii="宋体" w:hAnsi="宋体" w:cs="宋体"/>
                <w:sz w:val="24"/>
                <w:szCs w:val="24"/>
              </w:rPr>
              <w:t>2.在江西省交通运输厅发布的202</w:t>
            </w:r>
            <w:r>
              <w:rPr>
                <w:rFonts w:ascii="宋体" w:hAnsi="宋体" w:cs="宋体"/>
                <w:sz w:val="24"/>
                <w:szCs w:val="24"/>
              </w:rPr>
              <w:t>1</w:t>
            </w:r>
            <w:r>
              <w:rPr>
                <w:rFonts w:hint="eastAsia" w:ascii="宋体" w:hAnsi="宋体" w:cs="宋体"/>
                <w:sz w:val="24"/>
                <w:szCs w:val="24"/>
              </w:rPr>
              <w:t>年度全省高速公路建设市场信用评价结果中未被评为D级；</w:t>
            </w:r>
          </w:p>
          <w:p w14:paraId="2EB32F75">
            <w:pPr>
              <w:pStyle w:val="33"/>
              <w:spacing w:before="24" w:after="24" w:line="440" w:lineRule="exact"/>
              <w:ind w:firstLine="439" w:firstLineChars="183"/>
              <w:rPr>
                <w:rFonts w:ascii="宋体" w:hAnsi="宋体" w:cs="宋体"/>
                <w:sz w:val="24"/>
                <w:szCs w:val="24"/>
              </w:rPr>
            </w:pPr>
            <w:r>
              <w:rPr>
                <w:rFonts w:hint="eastAsia" w:ascii="宋体" w:hAnsi="宋体" w:cs="宋体"/>
                <w:sz w:val="24"/>
                <w:szCs w:val="24"/>
              </w:rPr>
              <w:t>3.未被责令停业、暂扣或吊销执照、或吊销资质证书；</w:t>
            </w:r>
          </w:p>
          <w:p w14:paraId="7FA5406F">
            <w:pPr>
              <w:pStyle w:val="33"/>
              <w:spacing w:before="24" w:after="24" w:line="440" w:lineRule="exact"/>
              <w:ind w:firstLine="439" w:firstLineChars="183"/>
              <w:rPr>
                <w:rFonts w:ascii="宋体" w:hAnsi="宋体" w:cs="宋体"/>
                <w:sz w:val="24"/>
                <w:szCs w:val="24"/>
              </w:rPr>
            </w:pPr>
            <w:r>
              <w:rPr>
                <w:rFonts w:hint="eastAsia" w:ascii="宋体" w:hAnsi="宋体" w:cs="宋体"/>
                <w:sz w:val="24"/>
                <w:szCs w:val="24"/>
              </w:rPr>
              <w:t>4.未进入清算程序、或被宣告破产，或其他丧失履约能力的情形；</w:t>
            </w:r>
          </w:p>
          <w:p w14:paraId="03BF66D1">
            <w:pPr>
              <w:pStyle w:val="33"/>
              <w:spacing w:before="24" w:after="24" w:line="440" w:lineRule="exact"/>
              <w:ind w:firstLine="439" w:firstLineChars="183"/>
              <w:rPr>
                <w:rFonts w:ascii="宋体" w:hAnsi="宋体" w:cs="宋体"/>
                <w:sz w:val="24"/>
                <w:szCs w:val="24"/>
              </w:rPr>
            </w:pPr>
            <w:r>
              <w:rPr>
                <w:rFonts w:hint="eastAsia" w:ascii="宋体" w:hAnsi="宋体" w:cs="宋体"/>
                <w:sz w:val="24"/>
                <w:szCs w:val="24"/>
              </w:rPr>
              <w:t>5.在国家企业信用信息系统（</w:t>
            </w:r>
            <w:r>
              <w:rPr>
                <w:rFonts w:ascii="Times New Roman" w:hAnsi="Times New Roman"/>
                <w:sz w:val="24"/>
                <w:szCs w:val="24"/>
              </w:rPr>
              <w:t>http://www.gsxt.gov.cn</w:t>
            </w:r>
            <w:r>
              <w:rPr>
                <w:rFonts w:hint="eastAsia" w:ascii="宋体" w:hAnsi="宋体" w:cs="宋体"/>
                <w:sz w:val="24"/>
                <w:szCs w:val="24"/>
              </w:rPr>
              <w:t>）中未被列入严重违法失信企业名单；</w:t>
            </w:r>
          </w:p>
          <w:p w14:paraId="43A22CBC">
            <w:pPr>
              <w:pStyle w:val="33"/>
              <w:spacing w:before="24" w:after="24" w:line="440" w:lineRule="exact"/>
              <w:ind w:firstLine="439" w:firstLineChars="183"/>
              <w:rPr>
                <w:rFonts w:ascii="宋体" w:hAnsi="宋体" w:cs="宋体"/>
                <w:b/>
                <w:bCs/>
                <w:sz w:val="24"/>
                <w:szCs w:val="24"/>
              </w:rPr>
            </w:pPr>
            <w:r>
              <w:rPr>
                <w:rFonts w:hint="eastAsia" w:ascii="宋体" w:hAnsi="宋体" w:cs="宋体"/>
                <w:sz w:val="24"/>
                <w:szCs w:val="24"/>
              </w:rPr>
              <w:t>6.在“信用中国”网站（</w:t>
            </w:r>
            <w:r>
              <w:rPr>
                <w:rFonts w:ascii="Times New Roman" w:hAnsi="Times New Roman"/>
                <w:sz w:val="24"/>
                <w:szCs w:val="24"/>
              </w:rPr>
              <w:t>http://www.creditchina.gov.cn/</w:t>
            </w:r>
            <w:r>
              <w:rPr>
                <w:rFonts w:hint="eastAsia" w:ascii="宋体" w:hAnsi="宋体" w:cs="宋体"/>
                <w:sz w:val="24"/>
                <w:szCs w:val="24"/>
              </w:rPr>
              <w:t>）中未被列入失信被执行人名单。</w:t>
            </w:r>
          </w:p>
        </w:tc>
      </w:tr>
    </w:tbl>
    <w:p w14:paraId="4731EE53">
      <w:pPr>
        <w:widowControl/>
        <w:spacing w:line="360" w:lineRule="auto"/>
        <w:ind w:firstLine="0" w:firstLineChars="0"/>
        <w:jc w:val="left"/>
        <w:outlineLvl w:val="1"/>
        <w:rPr>
          <w:rFonts w:ascii="宋体" w:hAnsi="宋体" w:cs="宋体"/>
          <w:b/>
          <w:sz w:val="28"/>
          <w:szCs w:val="28"/>
        </w:rPr>
      </w:pPr>
      <w:bookmarkStart w:id="54" w:name="_Toc14225"/>
      <w:bookmarkStart w:id="55" w:name="_Toc2702"/>
      <w:bookmarkStart w:id="56" w:name="_Toc24682"/>
      <w:bookmarkStart w:id="57" w:name="_Toc108076077"/>
      <w:bookmarkStart w:id="58" w:name="_Toc32445"/>
      <w:bookmarkStart w:id="59" w:name="_Toc24511"/>
      <w:r>
        <w:rPr>
          <w:rFonts w:hint="eastAsia" w:ascii="宋体" w:hAnsi="宋体" w:cs="宋体"/>
          <w:b/>
          <w:kern w:val="28"/>
          <w:sz w:val="28"/>
          <w:szCs w:val="32"/>
        </w:rPr>
        <w:br w:type="page"/>
      </w:r>
      <w:r>
        <w:rPr>
          <w:rFonts w:hint="eastAsia" w:ascii="宋体" w:hAnsi="宋体" w:cs="宋体"/>
          <w:b/>
          <w:kern w:val="28"/>
          <w:sz w:val="28"/>
          <w:szCs w:val="32"/>
        </w:rPr>
        <w:t xml:space="preserve">附表4： </w:t>
      </w:r>
      <w:r>
        <w:rPr>
          <w:rFonts w:hint="eastAsia" w:ascii="宋体" w:hAnsi="宋体" w:cs="宋体"/>
          <w:b/>
          <w:sz w:val="28"/>
          <w:szCs w:val="28"/>
        </w:rPr>
        <w:t>资格审查条件（人员最低要求）</w:t>
      </w:r>
      <w:bookmarkEnd w:id="54"/>
      <w:bookmarkEnd w:id="55"/>
      <w:bookmarkEnd w:id="56"/>
      <w:bookmarkEnd w:id="57"/>
      <w:bookmarkEnd w:id="58"/>
      <w:bookmarkEnd w:id="59"/>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990"/>
        <w:gridCol w:w="3646"/>
        <w:gridCol w:w="2039"/>
      </w:tblGrid>
      <w:tr w14:paraId="01F0A5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1" w:hRule="atLeast"/>
          <w:tblHeader/>
          <w:jc w:val="center"/>
        </w:trPr>
        <w:tc>
          <w:tcPr>
            <w:tcW w:w="1131" w:type="dxa"/>
            <w:vAlign w:val="center"/>
          </w:tcPr>
          <w:p w14:paraId="02E28D96">
            <w:pPr>
              <w:widowControl/>
              <w:spacing w:line="440" w:lineRule="exact"/>
              <w:ind w:firstLine="0" w:firstLineChars="0"/>
              <w:jc w:val="center"/>
              <w:rPr>
                <w:rStyle w:val="21"/>
                <w:rFonts w:ascii="宋体" w:hAnsi="宋体" w:cs="宋体"/>
              </w:rPr>
            </w:pPr>
            <w:r>
              <w:rPr>
                <w:rFonts w:hint="eastAsia" w:ascii="宋体" w:hAnsi="宋体" w:cs="宋体"/>
                <w:color w:val="000000"/>
                <w:kern w:val="0"/>
              </w:rPr>
              <w:t>人员</w:t>
            </w:r>
          </w:p>
        </w:tc>
        <w:tc>
          <w:tcPr>
            <w:tcW w:w="990" w:type="dxa"/>
            <w:vAlign w:val="center"/>
          </w:tcPr>
          <w:p w14:paraId="68E7F4D1">
            <w:pPr>
              <w:widowControl/>
              <w:spacing w:line="440" w:lineRule="exact"/>
              <w:ind w:firstLine="0" w:firstLineChars="0"/>
              <w:jc w:val="center"/>
              <w:rPr>
                <w:rStyle w:val="21"/>
                <w:rFonts w:ascii="宋体" w:hAnsi="宋体" w:cs="宋体"/>
              </w:rPr>
            </w:pPr>
            <w:r>
              <w:rPr>
                <w:rFonts w:hint="eastAsia" w:ascii="宋体" w:hAnsi="宋体" w:cs="宋体"/>
                <w:color w:val="000000"/>
                <w:kern w:val="0"/>
              </w:rPr>
              <w:t>数量</w:t>
            </w:r>
          </w:p>
        </w:tc>
        <w:tc>
          <w:tcPr>
            <w:tcW w:w="3646" w:type="dxa"/>
            <w:vAlign w:val="center"/>
          </w:tcPr>
          <w:p w14:paraId="2E519520">
            <w:pPr>
              <w:widowControl/>
              <w:spacing w:line="440" w:lineRule="exact"/>
              <w:ind w:firstLine="0" w:firstLineChars="0"/>
              <w:jc w:val="center"/>
              <w:rPr>
                <w:rStyle w:val="21"/>
                <w:rFonts w:ascii="宋体" w:hAnsi="宋体" w:cs="宋体"/>
              </w:rPr>
            </w:pPr>
            <w:r>
              <w:rPr>
                <w:rFonts w:hint="eastAsia" w:ascii="宋体" w:hAnsi="宋体" w:cs="宋体"/>
                <w:color w:val="000000"/>
                <w:kern w:val="0"/>
              </w:rPr>
              <w:t>资格要求</w:t>
            </w:r>
          </w:p>
        </w:tc>
        <w:tc>
          <w:tcPr>
            <w:tcW w:w="2039" w:type="dxa"/>
            <w:vAlign w:val="center"/>
          </w:tcPr>
          <w:p w14:paraId="3359131A">
            <w:pPr>
              <w:widowControl/>
              <w:spacing w:line="440" w:lineRule="exact"/>
              <w:ind w:firstLine="0" w:firstLineChars="0"/>
              <w:jc w:val="center"/>
              <w:rPr>
                <w:rStyle w:val="21"/>
                <w:rFonts w:ascii="宋体" w:hAnsi="宋体" w:cs="宋体"/>
              </w:rPr>
            </w:pPr>
            <w:r>
              <w:rPr>
                <w:rFonts w:hint="eastAsia" w:ascii="宋体" w:hAnsi="宋体" w:cs="宋体"/>
                <w:color w:val="000000"/>
                <w:kern w:val="0"/>
              </w:rPr>
              <w:t>在岗要求</w:t>
            </w:r>
          </w:p>
        </w:tc>
      </w:tr>
      <w:tr w14:paraId="7601C7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81" w:hRule="atLeast"/>
          <w:jc w:val="center"/>
        </w:trPr>
        <w:tc>
          <w:tcPr>
            <w:tcW w:w="1131" w:type="dxa"/>
            <w:vAlign w:val="center"/>
          </w:tcPr>
          <w:p w14:paraId="678D5A58">
            <w:pPr>
              <w:widowControl/>
              <w:spacing w:line="440" w:lineRule="exact"/>
              <w:ind w:firstLine="0" w:firstLineChars="0"/>
              <w:jc w:val="center"/>
              <w:rPr>
                <w:rFonts w:ascii="宋体" w:hAnsi="宋体" w:cs="宋体"/>
                <w:color w:val="000000"/>
                <w:kern w:val="0"/>
              </w:rPr>
            </w:pPr>
            <w:r>
              <w:rPr>
                <w:rFonts w:hint="eastAsia" w:ascii="宋体" w:hAnsi="宋体" w:cs="宋体"/>
                <w:color w:val="000000"/>
                <w:kern w:val="0"/>
              </w:rPr>
              <w:t>项目负责人</w:t>
            </w:r>
          </w:p>
        </w:tc>
        <w:tc>
          <w:tcPr>
            <w:tcW w:w="990" w:type="dxa"/>
            <w:vAlign w:val="center"/>
          </w:tcPr>
          <w:p w14:paraId="37109DEB">
            <w:pPr>
              <w:widowControl/>
              <w:spacing w:line="440" w:lineRule="exact"/>
              <w:ind w:firstLine="0" w:firstLineChars="0"/>
              <w:jc w:val="center"/>
              <w:rPr>
                <w:rFonts w:ascii="宋体" w:hAnsi="宋体" w:cs="宋体"/>
                <w:color w:val="000000"/>
                <w:kern w:val="0"/>
              </w:rPr>
            </w:pPr>
            <w:r>
              <w:rPr>
                <w:rFonts w:hint="eastAsia" w:ascii="宋体" w:hAnsi="宋体" w:cs="宋体"/>
                <w:color w:val="000000"/>
                <w:kern w:val="0"/>
              </w:rPr>
              <w:t>1</w:t>
            </w:r>
          </w:p>
        </w:tc>
        <w:tc>
          <w:tcPr>
            <w:tcW w:w="3646" w:type="dxa"/>
            <w:vAlign w:val="center"/>
          </w:tcPr>
          <w:p w14:paraId="570BA830">
            <w:pPr>
              <w:pStyle w:val="2"/>
              <w:spacing w:line="440" w:lineRule="exact"/>
              <w:rPr>
                <w:rFonts w:ascii="宋体" w:hAnsi="宋体" w:cs="宋体"/>
              </w:rPr>
            </w:pPr>
            <w:r>
              <w:rPr>
                <w:rFonts w:hint="eastAsia" w:ascii="宋体" w:hAnsi="宋体" w:cs="宋体"/>
                <w:color w:val="auto"/>
              </w:rPr>
              <w:t>具备</w:t>
            </w:r>
            <w:r>
              <w:rPr>
                <w:rFonts w:hint="eastAsia" w:ascii="宋体" w:hAnsi="宋体" w:cs="宋体"/>
                <w:b/>
                <w:bCs/>
                <w:color w:val="auto"/>
                <w:lang w:val="en-US" w:eastAsia="zh-CN"/>
              </w:rPr>
              <w:t>水工环、岩土、测绘</w:t>
            </w:r>
            <w:r>
              <w:rPr>
                <w:rFonts w:hint="eastAsia" w:ascii="宋体" w:hAnsi="宋体" w:cs="宋体"/>
                <w:color w:val="auto"/>
              </w:rPr>
              <w:t>或交通通信专业中级及以上职称</w:t>
            </w:r>
          </w:p>
        </w:tc>
        <w:tc>
          <w:tcPr>
            <w:tcW w:w="2039" w:type="dxa"/>
            <w:vAlign w:val="center"/>
          </w:tcPr>
          <w:p w14:paraId="04735D3C">
            <w:pPr>
              <w:pStyle w:val="7"/>
              <w:spacing w:after="0"/>
              <w:ind w:left="0" w:leftChars="0" w:firstLine="0" w:firstLineChars="0"/>
              <w:jc w:val="left"/>
              <w:rPr>
                <w:rFonts w:ascii="宋体" w:hAnsi="宋体" w:cs="宋体"/>
                <w:color w:val="000000"/>
              </w:rPr>
            </w:pPr>
            <w:r>
              <w:rPr>
                <w:rFonts w:hint="eastAsia" w:ascii="宋体" w:hAnsi="宋体" w:cs="宋体"/>
                <w:color w:val="000000"/>
                <w:szCs w:val="24"/>
              </w:rPr>
              <w:t>无在岗项目（指目前未在其他项目上任职，或虽在其他项目 上任职但本项目中标后能够从该项目撤离）</w:t>
            </w:r>
          </w:p>
        </w:tc>
      </w:tr>
    </w:tbl>
    <w:p w14:paraId="4526258F">
      <w:pPr>
        <w:widowControl/>
        <w:adjustRightInd w:val="0"/>
        <w:snapToGrid w:val="0"/>
        <w:ind w:firstLine="442"/>
        <w:jc w:val="left"/>
        <w:rPr>
          <w:rFonts w:ascii="宋体" w:hAnsi="宋体" w:cs="宋体"/>
          <w:b/>
          <w:kern w:val="28"/>
          <w:sz w:val="22"/>
        </w:rPr>
      </w:pPr>
      <w:bookmarkStart w:id="60" w:name="_Toc19871"/>
      <w:bookmarkStart w:id="61" w:name="_Toc232"/>
      <w:bookmarkStart w:id="62" w:name="_Toc32246"/>
    </w:p>
    <w:p w14:paraId="244CD307">
      <w:pPr>
        <w:pStyle w:val="25"/>
      </w:pPr>
    </w:p>
    <w:p w14:paraId="2785D7AF">
      <w:pPr>
        <w:widowControl/>
        <w:spacing w:line="360" w:lineRule="auto"/>
        <w:ind w:firstLine="0" w:firstLineChars="0"/>
        <w:jc w:val="left"/>
        <w:outlineLvl w:val="1"/>
        <w:rPr>
          <w:rFonts w:ascii="宋体" w:hAnsi="宋体" w:cs="宋体"/>
          <w:b/>
          <w:kern w:val="28"/>
          <w:sz w:val="28"/>
          <w:szCs w:val="32"/>
        </w:rPr>
      </w:pPr>
      <w:bookmarkStart w:id="63" w:name="_Toc108076078"/>
      <w:bookmarkStart w:id="64" w:name="_Toc7969"/>
      <w:bookmarkStart w:id="65" w:name="_Toc28968"/>
      <w:r>
        <w:rPr>
          <w:rFonts w:hint="eastAsia" w:ascii="宋体" w:hAnsi="宋体" w:cs="宋体"/>
          <w:b/>
          <w:kern w:val="28"/>
          <w:sz w:val="28"/>
          <w:szCs w:val="32"/>
        </w:rPr>
        <w:t xml:space="preserve">附表5： </w:t>
      </w:r>
      <w:r>
        <w:rPr>
          <w:rFonts w:hint="eastAsia" w:ascii="宋体" w:hAnsi="宋体" w:cs="宋体"/>
          <w:b/>
          <w:sz w:val="28"/>
          <w:szCs w:val="28"/>
        </w:rPr>
        <w:t>资格审查条件（</w:t>
      </w:r>
      <w:r>
        <w:rPr>
          <w:rFonts w:hint="eastAsia" w:ascii="宋体" w:hAnsi="宋体" w:cs="宋体"/>
          <w:b/>
          <w:kern w:val="28"/>
          <w:sz w:val="28"/>
          <w:szCs w:val="32"/>
        </w:rPr>
        <w:t>其他要求</w:t>
      </w:r>
      <w:r>
        <w:rPr>
          <w:rFonts w:hint="eastAsia" w:ascii="宋体" w:hAnsi="宋体" w:cs="宋体"/>
          <w:b/>
          <w:sz w:val="28"/>
          <w:szCs w:val="28"/>
        </w:rPr>
        <w:t>）</w:t>
      </w:r>
      <w:bookmarkEnd w:id="60"/>
      <w:bookmarkEnd w:id="61"/>
      <w:bookmarkEnd w:id="62"/>
      <w:bookmarkEnd w:id="63"/>
      <w:bookmarkEnd w:id="64"/>
      <w:bookmarkEnd w:id="65"/>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43"/>
      </w:tblGrid>
      <w:tr w14:paraId="2F1C4E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0" w:hRule="atLeast"/>
          <w:jc w:val="center"/>
        </w:trPr>
        <w:tc>
          <w:tcPr>
            <w:tcW w:w="7643" w:type="dxa"/>
            <w:vAlign w:val="center"/>
          </w:tcPr>
          <w:p w14:paraId="4CD83A62">
            <w:pPr>
              <w:pStyle w:val="32"/>
              <w:spacing w:line="440" w:lineRule="exact"/>
              <w:jc w:val="center"/>
              <w:rPr>
                <w:rStyle w:val="21"/>
                <w:rFonts w:ascii="宋体" w:hAnsi="宋体" w:cs="宋体"/>
              </w:rPr>
            </w:pPr>
            <w:r>
              <w:rPr>
                <w:rStyle w:val="21"/>
                <w:rFonts w:hint="eastAsia" w:ascii="宋体" w:hAnsi="宋体" w:cs="宋体"/>
              </w:rPr>
              <w:t>其他要求</w:t>
            </w:r>
          </w:p>
        </w:tc>
      </w:tr>
      <w:tr w14:paraId="6BFB70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78" w:hRule="atLeast"/>
          <w:jc w:val="center"/>
        </w:trPr>
        <w:tc>
          <w:tcPr>
            <w:tcW w:w="7643" w:type="dxa"/>
            <w:vAlign w:val="center"/>
          </w:tcPr>
          <w:p w14:paraId="7BFDDA5B">
            <w:pPr>
              <w:spacing w:line="440" w:lineRule="exact"/>
              <w:ind w:firstLine="480"/>
              <w:jc w:val="left"/>
              <w:rPr>
                <w:rFonts w:ascii="宋体" w:hAnsi="宋体" w:cs="宋体"/>
              </w:rPr>
            </w:pPr>
            <w:r>
              <w:rPr>
                <w:rFonts w:hint="eastAsia"/>
              </w:rPr>
              <w:t>无。</w:t>
            </w:r>
          </w:p>
        </w:tc>
      </w:tr>
    </w:tbl>
    <w:p w14:paraId="22B37C62">
      <w:pPr>
        <w:pStyle w:val="26"/>
        <w:spacing w:line="380" w:lineRule="exact"/>
        <w:ind w:firstLine="0" w:firstLineChars="0"/>
        <w:jc w:val="center"/>
        <w:rPr>
          <w:b/>
          <w:bCs/>
          <w:sz w:val="21"/>
          <w:szCs w:val="21"/>
        </w:rPr>
      </w:pPr>
      <w:r>
        <w:rPr>
          <w:rFonts w:hint="eastAsia"/>
          <w:b/>
          <w:bCs/>
          <w:sz w:val="21"/>
          <w:szCs w:val="21"/>
        </w:rPr>
        <w:br w:type="page"/>
      </w:r>
    </w:p>
    <w:p w14:paraId="6B1C08DD">
      <w:pPr>
        <w:spacing w:line="440" w:lineRule="exact"/>
        <w:ind w:firstLine="0" w:firstLineChars="0"/>
        <w:rPr>
          <w:rFonts w:eastAsia="隶书"/>
        </w:rPr>
        <w:sectPr>
          <w:headerReference r:id="rId11" w:type="default"/>
          <w:footnotePr>
            <w:numFmt w:val="decimalEnclosedCircleChinese"/>
            <w:numRestart w:val="eachPage"/>
          </w:footnotePr>
          <w:pgSz w:w="11906" w:h="16838"/>
          <w:pgMar w:top="1440" w:right="1474" w:bottom="1440" w:left="1587" w:header="1134" w:footer="1418" w:gutter="0"/>
          <w:cols w:space="0" w:num="1"/>
          <w:docGrid w:linePitch="312" w:charSpace="0"/>
        </w:sectPr>
      </w:pPr>
    </w:p>
    <w:p w14:paraId="1E4BC625">
      <w:pPr>
        <w:pStyle w:val="2"/>
        <w:outlineLvl w:val="1"/>
        <w:rPr>
          <w:rFonts w:eastAsia="黑体"/>
          <w:bCs/>
          <w:kern w:val="28"/>
          <w:sz w:val="28"/>
          <w:szCs w:val="32"/>
        </w:rPr>
      </w:pPr>
      <w:bookmarkStart w:id="66" w:name="_Toc25707"/>
      <w:r>
        <w:rPr>
          <w:rFonts w:hint="eastAsia" w:ascii="黑体" w:hAnsi="黑体" w:eastAsia="黑体"/>
          <w:b/>
          <w:sz w:val="28"/>
        </w:rPr>
        <w:t>附件1</w:t>
      </w:r>
      <w:r>
        <w:rPr>
          <w:rFonts w:hint="eastAsia" w:ascii="黑体" w:hAnsi="黑体" w:eastAsia="黑体" w:cs="宋体"/>
          <w:b/>
          <w:sz w:val="28"/>
        </w:rPr>
        <w:t>：报名资料</w:t>
      </w:r>
      <w:bookmarkEnd w:id="66"/>
    </w:p>
    <w:p w14:paraId="1E786BD2">
      <w:pPr>
        <w:ind w:firstLine="480"/>
      </w:pPr>
      <w:r>
        <w:t xml:space="preserve"> </w:t>
      </w:r>
    </w:p>
    <w:p w14:paraId="3C24BC83">
      <w:pPr>
        <w:spacing w:after="240" w:afterLines="100"/>
        <w:ind w:firstLine="0" w:firstLineChars="0"/>
        <w:jc w:val="center"/>
        <w:rPr>
          <w:rFonts w:eastAsia="黑体"/>
          <w:bCs/>
          <w:sz w:val="30"/>
          <w:szCs w:val="30"/>
        </w:rPr>
      </w:pPr>
      <w:r>
        <w:rPr>
          <w:rFonts w:hint="eastAsia" w:ascii="黑体" w:hAnsi="黑体" w:eastAsia="黑体" w:cs="Arial"/>
          <w:b/>
          <w:sz w:val="28"/>
          <w:szCs w:val="28"/>
        </w:rPr>
        <w:t>应价人</w:t>
      </w:r>
      <w:r>
        <w:rPr>
          <w:rFonts w:ascii="黑体" w:hAnsi="黑体" w:eastAsia="黑体" w:cs="Arial"/>
          <w:b/>
          <w:sz w:val="28"/>
          <w:szCs w:val="28"/>
        </w:rPr>
        <w:t>报名登记表</w:t>
      </w:r>
    </w:p>
    <w:tbl>
      <w:tblPr>
        <w:tblStyle w:val="18"/>
        <w:tblW w:w="8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1"/>
        <w:gridCol w:w="2842"/>
        <w:gridCol w:w="1687"/>
        <w:gridCol w:w="2151"/>
      </w:tblGrid>
      <w:tr w14:paraId="71283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2131" w:type="dxa"/>
            <w:vAlign w:val="center"/>
          </w:tcPr>
          <w:p w14:paraId="05B4C23A">
            <w:pPr>
              <w:pStyle w:val="2"/>
              <w:tabs>
                <w:tab w:val="left" w:pos="960"/>
              </w:tabs>
              <w:jc w:val="center"/>
              <w:rPr>
                <w:rFonts w:cs="Calibri"/>
                <w:sz w:val="21"/>
                <w:szCs w:val="21"/>
              </w:rPr>
            </w:pPr>
            <w:r>
              <w:rPr>
                <w:rFonts w:hint="eastAsia" w:cs="Calibri"/>
                <w:sz w:val="21"/>
                <w:szCs w:val="21"/>
              </w:rPr>
              <w:t>应价人名称</w:t>
            </w:r>
          </w:p>
        </w:tc>
        <w:tc>
          <w:tcPr>
            <w:tcW w:w="2842" w:type="dxa"/>
            <w:vAlign w:val="center"/>
          </w:tcPr>
          <w:p w14:paraId="67591F6C">
            <w:pPr>
              <w:pStyle w:val="2"/>
              <w:tabs>
                <w:tab w:val="left" w:pos="960"/>
              </w:tabs>
              <w:jc w:val="center"/>
              <w:rPr>
                <w:rFonts w:cs="Calibri"/>
                <w:sz w:val="21"/>
                <w:szCs w:val="21"/>
              </w:rPr>
            </w:pPr>
            <w:r>
              <w:rPr>
                <w:rFonts w:hint="eastAsia" w:cs="Calibri"/>
                <w:sz w:val="21"/>
                <w:szCs w:val="21"/>
              </w:rPr>
              <w:t>（加盖应价人单位公章）</w:t>
            </w:r>
          </w:p>
        </w:tc>
        <w:tc>
          <w:tcPr>
            <w:tcW w:w="1687" w:type="dxa"/>
            <w:vAlign w:val="center"/>
          </w:tcPr>
          <w:p w14:paraId="05736215">
            <w:pPr>
              <w:pStyle w:val="2"/>
              <w:tabs>
                <w:tab w:val="left" w:pos="960"/>
              </w:tabs>
              <w:jc w:val="center"/>
              <w:rPr>
                <w:rFonts w:cs="Calibri"/>
                <w:sz w:val="21"/>
                <w:szCs w:val="21"/>
              </w:rPr>
            </w:pPr>
            <w:r>
              <w:rPr>
                <w:rFonts w:hint="eastAsia" w:cs="Calibri"/>
                <w:sz w:val="21"/>
                <w:szCs w:val="21"/>
              </w:rPr>
              <w:t>所响应标</w:t>
            </w:r>
            <w:r>
              <w:rPr>
                <w:rFonts w:cs="Calibri"/>
                <w:sz w:val="21"/>
                <w:szCs w:val="21"/>
              </w:rPr>
              <w:t>段</w:t>
            </w:r>
          </w:p>
        </w:tc>
        <w:tc>
          <w:tcPr>
            <w:tcW w:w="2151" w:type="dxa"/>
            <w:vAlign w:val="center"/>
          </w:tcPr>
          <w:p w14:paraId="2544BAAF">
            <w:pPr>
              <w:pStyle w:val="2"/>
              <w:tabs>
                <w:tab w:val="left" w:pos="960"/>
              </w:tabs>
              <w:jc w:val="center"/>
              <w:rPr>
                <w:sz w:val="21"/>
                <w:szCs w:val="21"/>
              </w:rPr>
            </w:pPr>
          </w:p>
        </w:tc>
      </w:tr>
      <w:tr w14:paraId="3F321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2131" w:type="dxa"/>
            <w:vAlign w:val="center"/>
          </w:tcPr>
          <w:p w14:paraId="6FF40F08">
            <w:pPr>
              <w:pStyle w:val="2"/>
              <w:tabs>
                <w:tab w:val="left" w:pos="960"/>
              </w:tabs>
              <w:jc w:val="center"/>
              <w:rPr>
                <w:rFonts w:cs="Calibri"/>
                <w:sz w:val="21"/>
                <w:szCs w:val="21"/>
              </w:rPr>
            </w:pPr>
            <w:r>
              <w:rPr>
                <w:rFonts w:hint="eastAsia" w:cs="Calibri"/>
                <w:sz w:val="21"/>
                <w:szCs w:val="21"/>
              </w:rPr>
              <w:t>法定代表人姓名</w:t>
            </w:r>
          </w:p>
          <w:p w14:paraId="4203BAA6">
            <w:pPr>
              <w:pStyle w:val="2"/>
              <w:tabs>
                <w:tab w:val="left" w:pos="960"/>
              </w:tabs>
              <w:jc w:val="center"/>
              <w:rPr>
                <w:rFonts w:cs="Calibri"/>
                <w:sz w:val="21"/>
                <w:szCs w:val="21"/>
              </w:rPr>
            </w:pPr>
            <w:r>
              <w:rPr>
                <w:rFonts w:hint="eastAsia" w:cs="Calibri"/>
                <w:sz w:val="21"/>
                <w:szCs w:val="21"/>
              </w:rPr>
              <w:t>及身份证号码</w:t>
            </w:r>
          </w:p>
        </w:tc>
        <w:tc>
          <w:tcPr>
            <w:tcW w:w="2842" w:type="dxa"/>
            <w:vAlign w:val="center"/>
          </w:tcPr>
          <w:p w14:paraId="21585D4F">
            <w:pPr>
              <w:ind w:firstLine="480"/>
              <w:jc w:val="center"/>
              <w:rPr>
                <w:rFonts w:cs="Calibri"/>
                <w:szCs w:val="21"/>
              </w:rPr>
            </w:pPr>
          </w:p>
        </w:tc>
        <w:tc>
          <w:tcPr>
            <w:tcW w:w="1687" w:type="dxa"/>
            <w:vAlign w:val="center"/>
          </w:tcPr>
          <w:p w14:paraId="0B8631FB">
            <w:pPr>
              <w:pStyle w:val="2"/>
              <w:tabs>
                <w:tab w:val="left" w:pos="960"/>
              </w:tabs>
              <w:jc w:val="center"/>
              <w:rPr>
                <w:rFonts w:cs="Calibri"/>
                <w:sz w:val="21"/>
                <w:szCs w:val="21"/>
              </w:rPr>
            </w:pPr>
            <w:r>
              <w:rPr>
                <w:rFonts w:hint="eastAsia" w:cs="Calibri"/>
                <w:sz w:val="21"/>
                <w:szCs w:val="21"/>
              </w:rPr>
              <w:t>电话</w:t>
            </w:r>
          </w:p>
        </w:tc>
        <w:tc>
          <w:tcPr>
            <w:tcW w:w="2151" w:type="dxa"/>
            <w:vAlign w:val="center"/>
          </w:tcPr>
          <w:p w14:paraId="0D8BEE61">
            <w:pPr>
              <w:pStyle w:val="2"/>
              <w:tabs>
                <w:tab w:val="left" w:pos="960"/>
              </w:tabs>
              <w:jc w:val="center"/>
              <w:rPr>
                <w:sz w:val="21"/>
                <w:szCs w:val="21"/>
              </w:rPr>
            </w:pPr>
          </w:p>
        </w:tc>
      </w:tr>
      <w:tr w14:paraId="741E8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2131" w:type="dxa"/>
            <w:vAlign w:val="center"/>
          </w:tcPr>
          <w:p w14:paraId="0308592E">
            <w:pPr>
              <w:pStyle w:val="2"/>
              <w:tabs>
                <w:tab w:val="left" w:pos="960"/>
              </w:tabs>
              <w:jc w:val="center"/>
              <w:rPr>
                <w:rFonts w:cs="Calibri"/>
                <w:sz w:val="21"/>
                <w:szCs w:val="21"/>
              </w:rPr>
            </w:pPr>
            <w:r>
              <w:rPr>
                <w:rFonts w:hint="eastAsia" w:cs="Calibri"/>
                <w:sz w:val="21"/>
                <w:szCs w:val="21"/>
              </w:rPr>
              <w:t>授权委托人姓名</w:t>
            </w:r>
          </w:p>
          <w:p w14:paraId="65E118D7">
            <w:pPr>
              <w:pStyle w:val="2"/>
              <w:tabs>
                <w:tab w:val="left" w:pos="960"/>
              </w:tabs>
              <w:jc w:val="center"/>
              <w:rPr>
                <w:rFonts w:cs="Calibri"/>
                <w:sz w:val="21"/>
                <w:szCs w:val="21"/>
              </w:rPr>
            </w:pPr>
            <w:r>
              <w:rPr>
                <w:rFonts w:hint="eastAsia" w:cs="Calibri"/>
                <w:sz w:val="21"/>
                <w:szCs w:val="21"/>
              </w:rPr>
              <w:t>及身份证号码</w:t>
            </w:r>
          </w:p>
        </w:tc>
        <w:tc>
          <w:tcPr>
            <w:tcW w:w="2842" w:type="dxa"/>
            <w:vAlign w:val="center"/>
          </w:tcPr>
          <w:p w14:paraId="310FD7BC">
            <w:pPr>
              <w:pStyle w:val="2"/>
              <w:tabs>
                <w:tab w:val="left" w:pos="960"/>
              </w:tabs>
              <w:jc w:val="center"/>
              <w:rPr>
                <w:rFonts w:cs="Calibri"/>
                <w:sz w:val="21"/>
                <w:szCs w:val="21"/>
              </w:rPr>
            </w:pPr>
          </w:p>
        </w:tc>
        <w:tc>
          <w:tcPr>
            <w:tcW w:w="1687" w:type="dxa"/>
            <w:vAlign w:val="center"/>
          </w:tcPr>
          <w:p w14:paraId="19533C3C">
            <w:pPr>
              <w:pStyle w:val="2"/>
              <w:tabs>
                <w:tab w:val="left" w:pos="960"/>
              </w:tabs>
              <w:jc w:val="center"/>
              <w:rPr>
                <w:rFonts w:cs="Calibri"/>
                <w:sz w:val="21"/>
                <w:szCs w:val="21"/>
              </w:rPr>
            </w:pPr>
            <w:r>
              <w:rPr>
                <w:rFonts w:hint="eastAsia" w:cs="Calibri"/>
                <w:sz w:val="21"/>
                <w:szCs w:val="21"/>
              </w:rPr>
              <w:t>电话</w:t>
            </w:r>
          </w:p>
        </w:tc>
        <w:tc>
          <w:tcPr>
            <w:tcW w:w="2151" w:type="dxa"/>
            <w:vAlign w:val="center"/>
          </w:tcPr>
          <w:p w14:paraId="0A8DBD3B">
            <w:pPr>
              <w:pStyle w:val="2"/>
              <w:tabs>
                <w:tab w:val="left" w:pos="960"/>
              </w:tabs>
              <w:jc w:val="center"/>
              <w:rPr>
                <w:sz w:val="21"/>
                <w:szCs w:val="21"/>
              </w:rPr>
            </w:pPr>
          </w:p>
        </w:tc>
      </w:tr>
      <w:tr w14:paraId="4C2B8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2131" w:type="dxa"/>
            <w:vAlign w:val="center"/>
          </w:tcPr>
          <w:p w14:paraId="1F2C8C1B">
            <w:pPr>
              <w:pStyle w:val="2"/>
              <w:tabs>
                <w:tab w:val="left" w:pos="960"/>
              </w:tabs>
              <w:jc w:val="center"/>
              <w:rPr>
                <w:rFonts w:cs="Calibri"/>
                <w:sz w:val="21"/>
                <w:szCs w:val="21"/>
              </w:rPr>
            </w:pPr>
            <w:r>
              <w:rPr>
                <w:rFonts w:hint="eastAsia" w:cs="Calibri"/>
                <w:sz w:val="21"/>
                <w:szCs w:val="21"/>
              </w:rPr>
              <w:t>接收文件</w:t>
            </w:r>
          </w:p>
          <w:p w14:paraId="428BA813">
            <w:pPr>
              <w:pStyle w:val="2"/>
              <w:tabs>
                <w:tab w:val="left" w:pos="960"/>
              </w:tabs>
              <w:jc w:val="center"/>
              <w:rPr>
                <w:rFonts w:cs="Calibri"/>
                <w:sz w:val="21"/>
                <w:szCs w:val="21"/>
              </w:rPr>
            </w:pPr>
            <w:r>
              <w:rPr>
                <w:rFonts w:hint="eastAsia" w:cs="Calibri"/>
                <w:sz w:val="21"/>
                <w:szCs w:val="21"/>
              </w:rPr>
              <w:t>电子邮箱</w:t>
            </w:r>
          </w:p>
        </w:tc>
        <w:tc>
          <w:tcPr>
            <w:tcW w:w="6680" w:type="dxa"/>
            <w:gridSpan w:val="3"/>
            <w:vAlign w:val="center"/>
          </w:tcPr>
          <w:p w14:paraId="592BBF30">
            <w:pPr>
              <w:pStyle w:val="2"/>
              <w:tabs>
                <w:tab w:val="left" w:pos="960"/>
              </w:tabs>
              <w:jc w:val="center"/>
              <w:rPr>
                <w:rFonts w:cs="Calibri"/>
                <w:sz w:val="21"/>
                <w:szCs w:val="21"/>
              </w:rPr>
            </w:pPr>
          </w:p>
        </w:tc>
      </w:tr>
      <w:tr w14:paraId="654E9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7" w:hRule="atLeast"/>
          <w:jc w:val="center"/>
        </w:trPr>
        <w:tc>
          <w:tcPr>
            <w:tcW w:w="8811" w:type="dxa"/>
            <w:gridSpan w:val="4"/>
          </w:tcPr>
          <w:p w14:paraId="6E9FD7A7">
            <w:pPr>
              <w:pStyle w:val="2"/>
              <w:tabs>
                <w:tab w:val="left" w:pos="960"/>
              </w:tabs>
              <w:rPr>
                <w:rFonts w:cs="Calibri"/>
                <w:sz w:val="21"/>
                <w:szCs w:val="21"/>
              </w:rPr>
            </w:pPr>
            <w:r>
              <w:rPr>
                <w:rFonts w:hint="eastAsia" w:cs="Calibri"/>
                <w:sz w:val="21"/>
                <w:szCs w:val="21"/>
              </w:rPr>
              <w:t>附：经办人（法定代表人或其授权的代理人）身份证扫描件、企业营业执照及资质证书扫描件</w:t>
            </w:r>
          </w:p>
        </w:tc>
      </w:tr>
    </w:tbl>
    <w:p w14:paraId="404BECF5">
      <w:pPr>
        <w:ind w:firstLine="480"/>
      </w:pPr>
      <w:r>
        <w:rPr>
          <w:rFonts w:hint="eastAsia"/>
        </w:rPr>
        <w:br w:type="page"/>
      </w:r>
    </w:p>
    <w:p w14:paraId="62DE93F4">
      <w:pPr>
        <w:pStyle w:val="2"/>
        <w:kinsoku w:val="0"/>
        <w:overflowPunct w:val="0"/>
        <w:spacing w:before="251"/>
        <w:jc w:val="center"/>
        <w:rPr>
          <w:b/>
        </w:rPr>
      </w:pPr>
      <w:r>
        <w:rPr>
          <w:rFonts w:hint="eastAsia" w:ascii="黑体" w:hAnsi="黑体" w:eastAsia="黑体"/>
          <w:b/>
          <w:sz w:val="28"/>
        </w:rPr>
        <w:t>授权委托书（如有）</w:t>
      </w:r>
    </w:p>
    <w:p w14:paraId="4142762D">
      <w:pPr>
        <w:topLinePunct/>
        <w:spacing w:line="640" w:lineRule="exact"/>
        <w:ind w:firstLine="480"/>
        <w:rPr>
          <w:rFonts w:ascii="Times New Roman" w:hAnsi="Times New Roman"/>
        </w:rPr>
      </w:pPr>
      <w:r>
        <w:t>本人</w:t>
      </w:r>
      <w:r>
        <w:rPr>
          <w:u w:val="single"/>
        </w:rPr>
        <w:t xml:space="preserve">       </w:t>
      </w:r>
      <w:r>
        <w:t>（姓名）系</w:t>
      </w:r>
      <w:r>
        <w:rPr>
          <w:u w:val="single"/>
        </w:rPr>
        <w:t xml:space="preserve">      </w:t>
      </w:r>
      <w:r>
        <w:t>（</w:t>
      </w:r>
      <w:r>
        <w:rPr>
          <w:rFonts w:hint="eastAsia"/>
        </w:rPr>
        <w:t>应价人</w:t>
      </w:r>
      <w:r>
        <w:t>名称）的</w:t>
      </w:r>
      <w:r>
        <w:rPr>
          <w:rFonts w:hint="eastAsia"/>
        </w:rPr>
        <w:t>法定代表人</w:t>
      </w:r>
      <w:r>
        <w:t>，现委托</w:t>
      </w:r>
      <w:r>
        <w:rPr>
          <w:u w:val="single"/>
        </w:rPr>
        <w:t xml:space="preserve">        </w:t>
      </w:r>
      <w:r>
        <w:t>（姓名）为我方代理人。代理人根据授权，以我方名义签署、澄清、说明、补正、递交、撤回、修改</w:t>
      </w:r>
      <w:r>
        <w:rPr>
          <w:rFonts w:hint="eastAsia"/>
          <w:u w:val="single"/>
        </w:rPr>
        <w:t>宁定高速K</w:t>
      </w:r>
      <w:r>
        <w:rPr>
          <w:rFonts w:hint="eastAsia"/>
          <w:u w:val="single"/>
          <w:lang w:val="en-US" w:eastAsia="zh-CN"/>
        </w:rPr>
        <w:t>91+487</w:t>
      </w:r>
      <w:r>
        <w:rPr>
          <w:rFonts w:hint="eastAsia"/>
          <w:u w:val="single"/>
        </w:rPr>
        <w:t>边坡监测技术</w:t>
      </w:r>
      <w:r>
        <w:rPr>
          <w:rFonts w:hint="eastAsia"/>
          <w:u w:val="single"/>
          <w:lang w:val="en-US" w:eastAsia="zh-CN"/>
        </w:rPr>
        <w:t>服务</w:t>
      </w:r>
      <w:r>
        <w:t>（项目名称）</w:t>
      </w:r>
      <w:r>
        <w:rPr>
          <w:rFonts w:ascii="Times New Roman" w:hAnsi="Times New Roman"/>
        </w:rPr>
        <w:t>采购响应文件、签订合同和处理有关事宜，其法律后果由我方承担。</w:t>
      </w:r>
    </w:p>
    <w:p w14:paraId="1F3B933A">
      <w:pPr>
        <w:spacing w:line="640" w:lineRule="exact"/>
        <w:ind w:firstLine="480"/>
      </w:pPr>
      <w:r>
        <w:rPr>
          <w:rFonts w:ascii="Times New Roman" w:hAnsi="Times New Roman"/>
        </w:rPr>
        <w:t>委托期限：</w:t>
      </w:r>
      <w:r>
        <w:rPr>
          <w:rFonts w:ascii="Times New Roman" w:hAnsi="Times New Roman"/>
          <w:u w:val="single"/>
        </w:rPr>
        <w:t>自本委托书签</w:t>
      </w:r>
      <w:r>
        <w:rPr>
          <w:u w:val="single"/>
        </w:rPr>
        <w:t>署之日起至响应有效期满</w:t>
      </w:r>
      <w:r>
        <w:t>。</w:t>
      </w:r>
    </w:p>
    <w:p w14:paraId="47EB407E">
      <w:pPr>
        <w:spacing w:line="640" w:lineRule="exact"/>
        <w:ind w:firstLine="480"/>
      </w:pPr>
      <w:r>
        <w:rPr>
          <w:rFonts w:hint="eastAsia"/>
        </w:rPr>
        <w:t>代理人</w:t>
      </w:r>
      <w:r>
        <w:t>无转委托权。</w:t>
      </w:r>
    </w:p>
    <w:p w14:paraId="216C17EE">
      <w:pPr>
        <w:spacing w:line="640" w:lineRule="exact"/>
        <w:ind w:firstLine="480"/>
      </w:pPr>
    </w:p>
    <w:p w14:paraId="144B097E">
      <w:pPr>
        <w:spacing w:line="440" w:lineRule="exact"/>
        <w:ind w:firstLine="480"/>
        <w:rPr>
          <w:b/>
        </w:rPr>
      </w:pPr>
      <w:r>
        <w:t>附：</w:t>
      </w:r>
      <w:r>
        <w:rPr>
          <w:rFonts w:hint="eastAsia"/>
        </w:rPr>
        <w:t>法定代表人和</w:t>
      </w:r>
      <w:r>
        <w:t>委托代理人身份证复印件。</w:t>
      </w:r>
    </w:p>
    <w:p w14:paraId="0C6874A6">
      <w:pPr>
        <w:spacing w:line="440" w:lineRule="exact"/>
        <w:ind w:firstLine="482"/>
        <w:rPr>
          <w:b/>
        </w:rPr>
      </w:pPr>
    </w:p>
    <w:p w14:paraId="09F1526F">
      <w:pPr>
        <w:spacing w:line="440" w:lineRule="exact"/>
        <w:ind w:firstLine="480"/>
      </w:pPr>
    </w:p>
    <w:p w14:paraId="2CA53722">
      <w:pPr>
        <w:topLinePunct/>
        <w:spacing w:line="480" w:lineRule="auto"/>
        <w:ind w:firstLine="3290" w:firstLineChars="1371"/>
      </w:pPr>
      <w:r>
        <w:rPr>
          <w:rFonts w:hint="eastAsia"/>
        </w:rPr>
        <w:t>应价人</w:t>
      </w:r>
      <w:r>
        <w:t>名称：</w:t>
      </w:r>
      <w:r>
        <w:rPr>
          <w:u w:val="single"/>
        </w:rPr>
        <w:t xml:space="preserve">                  </w:t>
      </w:r>
      <w:r>
        <w:t>（盖单位公章）</w:t>
      </w:r>
    </w:p>
    <w:p w14:paraId="45E6F742">
      <w:pPr>
        <w:spacing w:line="480" w:lineRule="auto"/>
        <w:ind w:firstLine="3259" w:firstLineChars="1358"/>
        <w:rPr>
          <w:u w:val="single"/>
        </w:rPr>
      </w:pPr>
      <w:r>
        <w:rPr>
          <w:rFonts w:hint="eastAsia"/>
        </w:rPr>
        <w:t>法定代表人</w:t>
      </w:r>
      <w:r>
        <w:t>：</w:t>
      </w:r>
      <w:r>
        <w:rPr>
          <w:u w:val="single"/>
        </w:rPr>
        <w:t xml:space="preserve">                   </w:t>
      </w:r>
      <w:r>
        <w:t>（签字）</w:t>
      </w:r>
    </w:p>
    <w:p w14:paraId="73692D68">
      <w:pPr>
        <w:topLinePunct/>
        <w:spacing w:line="480" w:lineRule="auto"/>
        <w:ind w:firstLine="3290" w:firstLineChars="1371"/>
        <w:rPr>
          <w:u w:val="single"/>
        </w:rPr>
      </w:pPr>
      <w:r>
        <w:t>身份证号码：</w:t>
      </w:r>
      <w:r>
        <w:rPr>
          <w:u w:val="single"/>
        </w:rPr>
        <w:t xml:space="preserve">                   </w:t>
      </w:r>
    </w:p>
    <w:p w14:paraId="5BED6683">
      <w:pPr>
        <w:topLinePunct/>
        <w:spacing w:line="480" w:lineRule="auto"/>
        <w:ind w:firstLine="3290" w:firstLineChars="1371"/>
      </w:pPr>
      <w:r>
        <w:t>委托代理人：</w:t>
      </w:r>
      <w:r>
        <w:rPr>
          <w:u w:val="single"/>
        </w:rPr>
        <w:t xml:space="preserve">                   </w:t>
      </w:r>
      <w:r>
        <w:t>（签字）</w:t>
      </w:r>
    </w:p>
    <w:p w14:paraId="15CDA7D6">
      <w:pPr>
        <w:topLinePunct/>
        <w:spacing w:line="480" w:lineRule="auto"/>
        <w:ind w:firstLine="3290" w:firstLineChars="1371"/>
        <w:rPr>
          <w:u w:val="single"/>
        </w:rPr>
      </w:pPr>
      <w:r>
        <w:t>身份证号码：</w:t>
      </w:r>
      <w:r>
        <w:rPr>
          <w:u w:val="single"/>
        </w:rPr>
        <w:t xml:space="preserve">                   </w:t>
      </w:r>
    </w:p>
    <w:p w14:paraId="11B65445">
      <w:pPr>
        <w:topLinePunct/>
        <w:spacing w:line="480" w:lineRule="auto"/>
        <w:ind w:left="478" w:leftChars="199" w:firstLine="3720" w:firstLineChars="1550"/>
      </w:pPr>
      <w:r>
        <w:rPr>
          <w:u w:val="single"/>
        </w:rPr>
        <w:t xml:space="preserve">     </w:t>
      </w:r>
      <w:r>
        <w:t>年</w:t>
      </w:r>
      <w:r>
        <w:rPr>
          <w:u w:val="single"/>
        </w:rPr>
        <w:t xml:space="preserve">     </w:t>
      </w:r>
      <w:r>
        <w:t>月</w:t>
      </w:r>
      <w:r>
        <w:rPr>
          <w:u w:val="single"/>
        </w:rPr>
        <w:t xml:space="preserve">   </w:t>
      </w:r>
      <w:r>
        <w:t xml:space="preserve"> 日</w:t>
      </w:r>
    </w:p>
    <w:p w14:paraId="63ACE6F6">
      <w:pPr>
        <w:pStyle w:val="15"/>
        <w:ind w:firstLine="420" w:firstLineChars="200"/>
        <w:rPr>
          <w:kern w:val="2"/>
          <w:sz w:val="21"/>
          <w:szCs w:val="21"/>
        </w:rPr>
      </w:pPr>
    </w:p>
    <w:p w14:paraId="0834034D">
      <w:pPr>
        <w:pStyle w:val="15"/>
        <w:rPr>
          <w:b/>
          <w:kern w:val="2"/>
        </w:rPr>
      </w:pPr>
      <w:r>
        <w:rPr>
          <w:kern w:val="2"/>
          <w:sz w:val="21"/>
          <w:szCs w:val="21"/>
        </w:rPr>
        <w:t>注：</w:t>
      </w:r>
      <w:r>
        <w:rPr>
          <w:sz w:val="21"/>
          <w:szCs w:val="21"/>
        </w:rPr>
        <w:t>如果由</w:t>
      </w:r>
      <w:r>
        <w:rPr>
          <w:rFonts w:hint="eastAsia"/>
          <w:sz w:val="21"/>
          <w:szCs w:val="21"/>
        </w:rPr>
        <w:t>应价人</w:t>
      </w:r>
      <w:r>
        <w:rPr>
          <w:sz w:val="21"/>
          <w:szCs w:val="21"/>
        </w:rPr>
        <w:t>的</w:t>
      </w:r>
      <w:r>
        <w:rPr>
          <w:rFonts w:hint="eastAsia"/>
          <w:sz w:val="21"/>
          <w:szCs w:val="21"/>
        </w:rPr>
        <w:t>法定代表人</w:t>
      </w:r>
      <w:r>
        <w:rPr>
          <w:sz w:val="21"/>
          <w:szCs w:val="21"/>
        </w:rPr>
        <w:t>亲自</w:t>
      </w:r>
      <w:r>
        <w:rPr>
          <w:rFonts w:hint="eastAsia"/>
          <w:sz w:val="21"/>
          <w:szCs w:val="21"/>
        </w:rPr>
        <w:t>办理</w:t>
      </w:r>
      <w:r>
        <w:rPr>
          <w:sz w:val="21"/>
          <w:szCs w:val="21"/>
        </w:rPr>
        <w:t>，则不需提交授权委托书。</w:t>
      </w:r>
    </w:p>
    <w:p w14:paraId="12FC380C">
      <w:pPr>
        <w:spacing w:line="500" w:lineRule="exact"/>
        <w:ind w:firstLine="480"/>
        <w:rPr>
          <w:rFonts w:ascii="宋体" w:hAnsi="宋体"/>
          <w:szCs w:val="21"/>
        </w:rPr>
      </w:pPr>
    </w:p>
    <w:p w14:paraId="6E523220">
      <w:pPr>
        <w:spacing w:line="480" w:lineRule="exact"/>
        <w:ind w:firstLine="480"/>
        <w:jc w:val="center"/>
        <w:rPr>
          <w:szCs w:val="20"/>
        </w:rPr>
      </w:pPr>
      <w:r>
        <w:rPr>
          <w:szCs w:val="20"/>
        </w:rPr>
        <w:br w:type="page"/>
      </w:r>
    </w:p>
    <w:p w14:paraId="6C211671">
      <w:pPr>
        <w:ind w:firstLine="480"/>
      </w:pPr>
    </w:p>
    <w:p w14:paraId="734FAF79">
      <w:pPr>
        <w:ind w:firstLine="198" w:firstLineChars="55"/>
        <w:jc w:val="center"/>
        <w:rPr>
          <w:rFonts w:eastAsia="黑体"/>
          <w:sz w:val="36"/>
          <w:szCs w:val="36"/>
        </w:rPr>
      </w:pPr>
    </w:p>
    <w:p w14:paraId="3BABC50E">
      <w:pPr>
        <w:ind w:firstLine="198" w:firstLineChars="55"/>
        <w:jc w:val="center"/>
        <w:rPr>
          <w:rFonts w:eastAsia="黑体"/>
          <w:sz w:val="36"/>
          <w:szCs w:val="36"/>
        </w:rPr>
      </w:pPr>
    </w:p>
    <w:p w14:paraId="2A3F272D">
      <w:pPr>
        <w:ind w:firstLine="198" w:firstLineChars="55"/>
        <w:jc w:val="center"/>
        <w:rPr>
          <w:rFonts w:eastAsia="黑体"/>
          <w:sz w:val="36"/>
          <w:szCs w:val="36"/>
        </w:rPr>
      </w:pPr>
    </w:p>
    <w:p w14:paraId="5255A214">
      <w:pPr>
        <w:ind w:firstLine="198" w:firstLineChars="55"/>
        <w:jc w:val="center"/>
        <w:rPr>
          <w:rFonts w:eastAsia="黑体"/>
          <w:sz w:val="36"/>
          <w:szCs w:val="36"/>
        </w:rPr>
      </w:pPr>
    </w:p>
    <w:p w14:paraId="6BD833ED">
      <w:pPr>
        <w:ind w:firstLine="198" w:firstLineChars="55"/>
        <w:jc w:val="center"/>
        <w:rPr>
          <w:rFonts w:eastAsia="黑体"/>
          <w:sz w:val="36"/>
          <w:szCs w:val="36"/>
        </w:rPr>
      </w:pPr>
    </w:p>
    <w:p w14:paraId="32FECFB9">
      <w:pPr>
        <w:ind w:firstLine="198" w:firstLineChars="55"/>
        <w:jc w:val="center"/>
        <w:rPr>
          <w:rFonts w:eastAsia="黑体"/>
          <w:sz w:val="36"/>
          <w:szCs w:val="36"/>
        </w:rPr>
      </w:pPr>
    </w:p>
    <w:p w14:paraId="3FF63FD2">
      <w:pPr>
        <w:ind w:firstLine="198" w:firstLineChars="55"/>
        <w:jc w:val="center"/>
        <w:rPr>
          <w:rFonts w:eastAsia="黑体"/>
          <w:sz w:val="36"/>
          <w:szCs w:val="36"/>
        </w:rPr>
      </w:pPr>
    </w:p>
    <w:p w14:paraId="24CA48F0">
      <w:pPr>
        <w:ind w:firstLine="198" w:firstLineChars="55"/>
        <w:jc w:val="center"/>
        <w:rPr>
          <w:rFonts w:eastAsia="黑体"/>
          <w:sz w:val="36"/>
          <w:szCs w:val="36"/>
        </w:rPr>
      </w:pPr>
    </w:p>
    <w:p w14:paraId="4748E9E1">
      <w:pPr>
        <w:ind w:firstLine="198" w:firstLineChars="55"/>
        <w:jc w:val="center"/>
        <w:rPr>
          <w:rFonts w:eastAsia="黑体"/>
          <w:sz w:val="36"/>
          <w:szCs w:val="36"/>
        </w:rPr>
      </w:pPr>
    </w:p>
    <w:p w14:paraId="7C0D5C42">
      <w:pPr>
        <w:ind w:firstLine="198" w:firstLineChars="55"/>
        <w:jc w:val="center"/>
        <w:outlineLvl w:val="0"/>
        <w:rPr>
          <w:rFonts w:eastAsia="黑体"/>
          <w:sz w:val="36"/>
          <w:szCs w:val="36"/>
        </w:rPr>
      </w:pPr>
      <w:bookmarkStart w:id="67" w:name="_Toc23119"/>
      <w:r>
        <w:rPr>
          <w:rFonts w:eastAsia="黑体"/>
          <w:sz w:val="36"/>
          <w:szCs w:val="36"/>
        </w:rPr>
        <w:t xml:space="preserve">第二章 </w:t>
      </w:r>
      <w:r>
        <w:rPr>
          <w:rFonts w:hint="eastAsia" w:eastAsia="黑体"/>
          <w:sz w:val="36"/>
          <w:szCs w:val="36"/>
        </w:rPr>
        <w:t>应价人</w:t>
      </w:r>
      <w:r>
        <w:rPr>
          <w:rFonts w:eastAsia="黑体"/>
          <w:sz w:val="36"/>
          <w:szCs w:val="36"/>
        </w:rPr>
        <w:t>须知</w:t>
      </w:r>
      <w:bookmarkEnd w:id="67"/>
      <w:r>
        <w:rPr>
          <w:rFonts w:eastAsia="黑体"/>
          <w:sz w:val="36"/>
          <w:szCs w:val="36"/>
        </w:rPr>
        <w:tab/>
      </w:r>
    </w:p>
    <w:p w14:paraId="1A138A59">
      <w:pPr>
        <w:ind w:firstLine="720"/>
        <w:rPr>
          <w:rFonts w:eastAsia="黑体"/>
          <w:sz w:val="36"/>
          <w:szCs w:val="36"/>
        </w:rPr>
      </w:pPr>
      <w:r>
        <w:rPr>
          <w:rFonts w:eastAsia="黑体"/>
          <w:sz w:val="36"/>
          <w:szCs w:val="36"/>
        </w:rPr>
        <w:br w:type="page"/>
      </w:r>
    </w:p>
    <w:p w14:paraId="262D2B75">
      <w:pPr>
        <w:pStyle w:val="25"/>
      </w:pPr>
    </w:p>
    <w:p w14:paraId="7D5EC1F0">
      <w:pPr>
        <w:pStyle w:val="14"/>
        <w:tabs>
          <w:tab w:val="right" w:leader="dot" w:pos="8494"/>
        </w:tabs>
        <w:spacing w:line="360" w:lineRule="exact"/>
        <w:ind w:firstLine="240"/>
      </w:pPr>
      <w:bookmarkStart w:id="68" w:name="_Toc229975702"/>
      <w:bookmarkStart w:id="69" w:name="_Toc230752294"/>
      <w:bookmarkStart w:id="70" w:name="_Toc287977673"/>
    </w:p>
    <w:p w14:paraId="371F6FD8">
      <w:pPr>
        <w:numPr>
          <w:ilvl w:val="0"/>
          <w:numId w:val="1"/>
        </w:numPr>
        <w:spacing w:line="276" w:lineRule="auto"/>
        <w:ind w:firstLine="720"/>
        <w:jc w:val="center"/>
        <w:rPr>
          <w:rFonts w:eastAsia="黑体"/>
          <w:sz w:val="36"/>
          <w:szCs w:val="32"/>
        </w:rPr>
      </w:pPr>
      <w:r>
        <w:rPr>
          <w:rFonts w:hint="eastAsia" w:eastAsia="黑体"/>
          <w:sz w:val="36"/>
          <w:szCs w:val="32"/>
        </w:rPr>
        <w:t>应价人</w:t>
      </w:r>
      <w:r>
        <w:rPr>
          <w:rFonts w:eastAsia="黑体"/>
          <w:sz w:val="36"/>
          <w:szCs w:val="32"/>
        </w:rPr>
        <w:t>须知</w:t>
      </w:r>
      <w:bookmarkEnd w:id="68"/>
      <w:bookmarkEnd w:id="69"/>
      <w:bookmarkEnd w:id="70"/>
    </w:p>
    <w:p w14:paraId="18008917">
      <w:pPr>
        <w:pStyle w:val="4"/>
        <w:adjustRightInd/>
        <w:snapToGrid/>
        <w:spacing w:before="240" w:after="0" w:afterLines="0" w:line="360" w:lineRule="auto"/>
        <w:rPr>
          <w:rFonts w:eastAsia="宋体"/>
          <w:b/>
          <w:sz w:val="24"/>
          <w:szCs w:val="24"/>
        </w:rPr>
      </w:pPr>
      <w:bookmarkStart w:id="71" w:name="_Toc10613"/>
      <w:r>
        <w:rPr>
          <w:rFonts w:hint="eastAsia" w:eastAsia="宋体"/>
          <w:b/>
          <w:sz w:val="24"/>
          <w:szCs w:val="24"/>
        </w:rPr>
        <w:t>应价人</w:t>
      </w:r>
      <w:r>
        <w:rPr>
          <w:rFonts w:eastAsia="宋体"/>
          <w:b/>
          <w:sz w:val="24"/>
          <w:szCs w:val="24"/>
        </w:rPr>
        <w:t>须知前附表</w:t>
      </w:r>
      <w:bookmarkEnd w:id="71"/>
    </w:p>
    <w:tbl>
      <w:tblPr>
        <w:tblStyle w:val="18"/>
        <w:tblW w:w="918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59"/>
        <w:gridCol w:w="2400"/>
        <w:gridCol w:w="5821"/>
      </w:tblGrid>
      <w:tr w14:paraId="65F2A7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7" w:hRule="atLeast"/>
          <w:tblHeader/>
          <w:jc w:val="center"/>
        </w:trPr>
        <w:tc>
          <w:tcPr>
            <w:tcW w:w="959" w:type="dxa"/>
          </w:tcPr>
          <w:p w14:paraId="6A5DDC25">
            <w:pPr>
              <w:spacing w:line="400" w:lineRule="atLeast"/>
              <w:ind w:firstLine="0" w:firstLineChars="0"/>
              <w:jc w:val="center"/>
              <w:rPr>
                <w:rFonts w:ascii="Times New Roman" w:hAnsi="Times New Roman"/>
                <w:b/>
                <w:sz w:val="21"/>
                <w:szCs w:val="21"/>
              </w:rPr>
            </w:pPr>
            <w:bookmarkStart w:id="72" w:name="_Toc230752295"/>
            <w:bookmarkStart w:id="73" w:name="_Toc78793917"/>
            <w:r>
              <w:rPr>
                <w:rFonts w:ascii="Times New Roman" w:hAnsi="Times New Roman"/>
                <w:b/>
                <w:sz w:val="21"/>
                <w:szCs w:val="21"/>
              </w:rPr>
              <w:t>条款号</w:t>
            </w:r>
          </w:p>
        </w:tc>
        <w:tc>
          <w:tcPr>
            <w:tcW w:w="2400" w:type="dxa"/>
          </w:tcPr>
          <w:p w14:paraId="46E27D93">
            <w:pPr>
              <w:spacing w:line="400" w:lineRule="atLeast"/>
              <w:ind w:firstLine="0" w:firstLineChars="0"/>
              <w:jc w:val="center"/>
              <w:rPr>
                <w:rFonts w:ascii="Times New Roman" w:hAnsi="Times New Roman"/>
                <w:b/>
                <w:sz w:val="21"/>
                <w:szCs w:val="21"/>
              </w:rPr>
            </w:pPr>
            <w:r>
              <w:rPr>
                <w:rFonts w:ascii="Times New Roman" w:hAnsi="Times New Roman"/>
                <w:b/>
                <w:sz w:val="21"/>
                <w:szCs w:val="21"/>
              </w:rPr>
              <w:t>条  款  名  称</w:t>
            </w:r>
          </w:p>
        </w:tc>
        <w:tc>
          <w:tcPr>
            <w:tcW w:w="5821" w:type="dxa"/>
          </w:tcPr>
          <w:p w14:paraId="59E57309">
            <w:pPr>
              <w:spacing w:line="400" w:lineRule="atLeast"/>
              <w:ind w:firstLine="0" w:firstLineChars="0"/>
              <w:jc w:val="center"/>
              <w:rPr>
                <w:rFonts w:ascii="Times New Roman" w:hAnsi="Times New Roman"/>
                <w:b/>
                <w:sz w:val="21"/>
                <w:szCs w:val="21"/>
              </w:rPr>
            </w:pPr>
            <w:r>
              <w:rPr>
                <w:rFonts w:ascii="Times New Roman" w:hAnsi="Times New Roman"/>
                <w:b/>
                <w:sz w:val="21"/>
                <w:szCs w:val="21"/>
              </w:rPr>
              <w:t>编  列  内  容</w:t>
            </w:r>
          </w:p>
        </w:tc>
      </w:tr>
      <w:tr w14:paraId="3AFC3A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93" w:hRule="atLeast"/>
          <w:jc w:val="center"/>
        </w:trPr>
        <w:tc>
          <w:tcPr>
            <w:tcW w:w="959" w:type="dxa"/>
            <w:vAlign w:val="center"/>
          </w:tcPr>
          <w:p w14:paraId="6D52E00F">
            <w:pPr>
              <w:spacing w:line="400" w:lineRule="atLeast"/>
              <w:ind w:firstLine="0" w:firstLineChars="0"/>
              <w:jc w:val="center"/>
              <w:rPr>
                <w:rFonts w:ascii="Times New Roman" w:hAnsi="Times New Roman"/>
                <w:sz w:val="21"/>
                <w:szCs w:val="21"/>
              </w:rPr>
            </w:pPr>
            <w:r>
              <w:rPr>
                <w:rFonts w:ascii="Times New Roman" w:hAnsi="Times New Roman"/>
                <w:sz w:val="21"/>
                <w:szCs w:val="21"/>
              </w:rPr>
              <w:t>1.1.2</w:t>
            </w:r>
          </w:p>
        </w:tc>
        <w:tc>
          <w:tcPr>
            <w:tcW w:w="2400" w:type="dxa"/>
            <w:vAlign w:val="center"/>
          </w:tcPr>
          <w:p w14:paraId="29BA2249">
            <w:pPr>
              <w:spacing w:line="360" w:lineRule="exact"/>
              <w:ind w:firstLine="0" w:firstLineChars="0"/>
              <w:jc w:val="center"/>
              <w:rPr>
                <w:rFonts w:ascii="Times New Roman" w:hAnsi="Times New Roman"/>
                <w:sz w:val="21"/>
                <w:szCs w:val="21"/>
              </w:rPr>
            </w:pPr>
            <w:r>
              <w:rPr>
                <w:rFonts w:hint="eastAsia" w:ascii="Times New Roman" w:hAnsi="Times New Roman"/>
                <w:sz w:val="21"/>
                <w:szCs w:val="21"/>
              </w:rPr>
              <w:t>采购人</w:t>
            </w:r>
          </w:p>
        </w:tc>
        <w:tc>
          <w:tcPr>
            <w:tcW w:w="5821" w:type="dxa"/>
            <w:vAlign w:val="center"/>
          </w:tcPr>
          <w:p w14:paraId="641A3334">
            <w:pPr>
              <w:adjustRightInd w:val="0"/>
              <w:snapToGrid w:val="0"/>
              <w:spacing w:line="340" w:lineRule="exact"/>
              <w:ind w:left="945" w:hanging="945" w:hangingChars="450"/>
              <w:jc w:val="left"/>
              <w:rPr>
                <w:rFonts w:ascii="Times New Roman" w:hAnsi="Times New Roman"/>
                <w:kern w:val="0"/>
                <w:sz w:val="21"/>
                <w:szCs w:val="21"/>
                <w:lang w:val="zh-CN"/>
              </w:rPr>
            </w:pPr>
            <w:r>
              <w:rPr>
                <w:rFonts w:ascii="Times New Roman" w:hAnsi="Times New Roman"/>
                <w:kern w:val="0"/>
                <w:sz w:val="21"/>
                <w:szCs w:val="21"/>
                <w:lang w:val="zh-CN"/>
              </w:rPr>
              <w:t>名  称：</w:t>
            </w:r>
            <w:r>
              <w:rPr>
                <w:rFonts w:hint="eastAsia" w:ascii="Times New Roman" w:hAnsi="Times New Roman"/>
                <w:kern w:val="0"/>
                <w:sz w:val="21"/>
                <w:szCs w:val="21"/>
                <w:lang w:val="zh-CN"/>
              </w:rPr>
              <w:t>江西省交通投资集团有限责任公司</w:t>
            </w:r>
            <w:r>
              <w:rPr>
                <w:rFonts w:hint="eastAsia" w:ascii="Times New Roman" w:hAnsi="Times New Roman"/>
                <w:kern w:val="0"/>
                <w:sz w:val="21"/>
                <w:szCs w:val="21"/>
              </w:rPr>
              <w:t>赣州</w:t>
            </w:r>
            <w:r>
              <w:rPr>
                <w:rFonts w:hint="eastAsia" w:ascii="Times New Roman" w:hAnsi="Times New Roman"/>
                <w:kern w:val="0"/>
                <w:sz w:val="21"/>
                <w:szCs w:val="21"/>
                <w:lang w:val="zh-CN"/>
              </w:rPr>
              <w:t>管理中心</w:t>
            </w:r>
          </w:p>
          <w:p w14:paraId="076F0634">
            <w:pPr>
              <w:adjustRightInd w:val="0"/>
              <w:snapToGrid w:val="0"/>
              <w:spacing w:line="340" w:lineRule="exact"/>
              <w:ind w:left="945" w:hanging="945" w:hangingChars="450"/>
              <w:jc w:val="left"/>
              <w:rPr>
                <w:rFonts w:ascii="Times New Roman" w:hAnsi="Times New Roman"/>
                <w:kern w:val="0"/>
                <w:sz w:val="21"/>
                <w:szCs w:val="21"/>
                <w:lang w:val="zh-CN"/>
              </w:rPr>
            </w:pPr>
            <w:r>
              <w:rPr>
                <w:rFonts w:ascii="Times New Roman" w:hAnsi="Times New Roman"/>
                <w:sz w:val="21"/>
                <w:szCs w:val="21"/>
              </w:rPr>
              <w:t>地  址：江西省赣州市迎宾大道101号</w:t>
            </w:r>
          </w:p>
          <w:p w14:paraId="796847EF">
            <w:pPr>
              <w:adjustRightInd w:val="0"/>
              <w:snapToGrid w:val="0"/>
              <w:spacing w:line="340" w:lineRule="exact"/>
              <w:ind w:left="945" w:hanging="945" w:hangingChars="450"/>
              <w:jc w:val="left"/>
              <w:rPr>
                <w:rFonts w:ascii="Times New Roman" w:hAnsi="Times New Roman"/>
                <w:kern w:val="0"/>
                <w:sz w:val="21"/>
                <w:szCs w:val="21"/>
              </w:rPr>
            </w:pPr>
            <w:r>
              <w:rPr>
                <w:rFonts w:ascii="Times New Roman" w:hAnsi="Times New Roman"/>
                <w:kern w:val="0"/>
                <w:sz w:val="21"/>
                <w:szCs w:val="21"/>
                <w:lang w:val="zh-CN"/>
              </w:rPr>
              <w:t>联系人：</w:t>
            </w:r>
            <w:r>
              <w:rPr>
                <w:rFonts w:hint="eastAsia" w:ascii="Times New Roman" w:hAnsi="Times New Roman"/>
                <w:kern w:val="0"/>
                <w:sz w:val="21"/>
                <w:szCs w:val="21"/>
              </w:rPr>
              <w:t>吴女士</w:t>
            </w:r>
          </w:p>
          <w:p w14:paraId="3EB1213B">
            <w:pPr>
              <w:adjustRightInd w:val="0"/>
              <w:snapToGrid w:val="0"/>
              <w:spacing w:line="340" w:lineRule="exact"/>
              <w:ind w:left="945" w:hanging="945" w:hangingChars="450"/>
              <w:jc w:val="left"/>
              <w:rPr>
                <w:rFonts w:ascii="Times New Roman" w:hAnsi="Times New Roman"/>
              </w:rPr>
            </w:pPr>
            <w:r>
              <w:rPr>
                <w:rFonts w:ascii="Times New Roman" w:hAnsi="Times New Roman"/>
                <w:kern w:val="0"/>
                <w:sz w:val="21"/>
                <w:szCs w:val="21"/>
                <w:lang w:val="zh-CN"/>
              </w:rPr>
              <w:t>电  话：</w:t>
            </w:r>
            <w:r>
              <w:rPr>
                <w:rFonts w:hint="eastAsia" w:ascii="Times New Roman" w:hAnsi="Times New Roman"/>
                <w:kern w:val="0"/>
                <w:sz w:val="21"/>
                <w:szCs w:val="21"/>
              </w:rPr>
              <w:t>0797-8325129</w:t>
            </w:r>
          </w:p>
        </w:tc>
      </w:tr>
      <w:tr w14:paraId="2A4618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jc w:val="center"/>
        </w:trPr>
        <w:tc>
          <w:tcPr>
            <w:tcW w:w="959" w:type="dxa"/>
            <w:vAlign w:val="center"/>
          </w:tcPr>
          <w:p w14:paraId="3541CF90">
            <w:pPr>
              <w:spacing w:line="400" w:lineRule="atLeast"/>
              <w:ind w:firstLine="0" w:firstLineChars="0"/>
              <w:jc w:val="center"/>
              <w:rPr>
                <w:rFonts w:ascii="Times New Roman" w:hAnsi="Times New Roman"/>
                <w:sz w:val="21"/>
                <w:szCs w:val="21"/>
              </w:rPr>
            </w:pPr>
            <w:r>
              <w:rPr>
                <w:rFonts w:ascii="Times New Roman" w:hAnsi="Times New Roman"/>
                <w:sz w:val="21"/>
                <w:szCs w:val="21"/>
              </w:rPr>
              <w:t>1.1.3</w:t>
            </w:r>
          </w:p>
        </w:tc>
        <w:tc>
          <w:tcPr>
            <w:tcW w:w="2400" w:type="dxa"/>
            <w:vAlign w:val="center"/>
          </w:tcPr>
          <w:p w14:paraId="5F4897B4">
            <w:pPr>
              <w:spacing w:line="360" w:lineRule="exact"/>
              <w:ind w:firstLine="0" w:firstLineChars="0"/>
              <w:jc w:val="center"/>
              <w:rPr>
                <w:rFonts w:ascii="Times New Roman" w:hAnsi="Times New Roman"/>
                <w:sz w:val="21"/>
                <w:szCs w:val="21"/>
              </w:rPr>
            </w:pPr>
            <w:r>
              <w:rPr>
                <w:rFonts w:hint="eastAsia" w:ascii="Times New Roman" w:hAnsi="Times New Roman"/>
                <w:sz w:val="21"/>
                <w:szCs w:val="21"/>
              </w:rPr>
              <w:t>采购</w:t>
            </w:r>
            <w:r>
              <w:rPr>
                <w:rFonts w:ascii="Times New Roman" w:hAnsi="Times New Roman"/>
                <w:sz w:val="21"/>
                <w:szCs w:val="21"/>
              </w:rPr>
              <w:t>代理机构</w:t>
            </w:r>
          </w:p>
        </w:tc>
        <w:tc>
          <w:tcPr>
            <w:tcW w:w="5821" w:type="dxa"/>
            <w:vAlign w:val="center"/>
          </w:tcPr>
          <w:p w14:paraId="73C62C62">
            <w:pPr>
              <w:adjustRightInd w:val="0"/>
              <w:snapToGrid w:val="0"/>
              <w:spacing w:line="340" w:lineRule="exact"/>
              <w:ind w:left="945" w:hanging="945" w:hangingChars="450"/>
              <w:jc w:val="left"/>
              <w:rPr>
                <w:rFonts w:ascii="Times New Roman" w:hAnsi="Times New Roman"/>
                <w:kern w:val="0"/>
                <w:sz w:val="21"/>
                <w:szCs w:val="21"/>
                <w:lang w:val="zh-CN"/>
              </w:rPr>
            </w:pPr>
            <w:r>
              <w:rPr>
                <w:rFonts w:ascii="Times New Roman" w:hAnsi="Times New Roman"/>
                <w:kern w:val="0"/>
                <w:sz w:val="21"/>
                <w:szCs w:val="21"/>
                <w:lang w:val="zh-CN"/>
              </w:rPr>
              <w:t>/</w:t>
            </w:r>
          </w:p>
        </w:tc>
      </w:tr>
      <w:tr w14:paraId="79F3AC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59" w:type="dxa"/>
            <w:vAlign w:val="center"/>
          </w:tcPr>
          <w:p w14:paraId="00C5BD30">
            <w:pPr>
              <w:spacing w:line="400" w:lineRule="atLeast"/>
              <w:ind w:firstLine="0" w:firstLineChars="0"/>
              <w:jc w:val="center"/>
              <w:rPr>
                <w:rFonts w:ascii="Times New Roman" w:hAnsi="Times New Roman"/>
                <w:sz w:val="21"/>
                <w:szCs w:val="21"/>
              </w:rPr>
            </w:pPr>
            <w:r>
              <w:rPr>
                <w:rFonts w:ascii="Times New Roman" w:hAnsi="Times New Roman"/>
                <w:sz w:val="21"/>
                <w:szCs w:val="21"/>
              </w:rPr>
              <w:t>1.1.4</w:t>
            </w:r>
          </w:p>
        </w:tc>
        <w:tc>
          <w:tcPr>
            <w:tcW w:w="2400" w:type="dxa"/>
            <w:vAlign w:val="center"/>
          </w:tcPr>
          <w:p w14:paraId="484B90E0">
            <w:pPr>
              <w:spacing w:line="360" w:lineRule="exact"/>
              <w:ind w:firstLine="0" w:firstLineChars="0"/>
              <w:jc w:val="center"/>
              <w:rPr>
                <w:rFonts w:ascii="Times New Roman" w:hAnsi="Times New Roman"/>
                <w:sz w:val="21"/>
                <w:szCs w:val="21"/>
              </w:rPr>
            </w:pPr>
            <w:r>
              <w:rPr>
                <w:rFonts w:ascii="Times New Roman" w:hAnsi="Times New Roman"/>
                <w:sz w:val="21"/>
                <w:szCs w:val="21"/>
              </w:rPr>
              <w:t>采购项目名称</w:t>
            </w:r>
          </w:p>
        </w:tc>
        <w:tc>
          <w:tcPr>
            <w:tcW w:w="5821" w:type="dxa"/>
            <w:vAlign w:val="center"/>
          </w:tcPr>
          <w:p w14:paraId="25197784">
            <w:pPr>
              <w:spacing w:line="360" w:lineRule="exact"/>
              <w:ind w:firstLine="0" w:firstLineChars="0"/>
              <w:rPr>
                <w:rFonts w:ascii="Times New Roman" w:hAnsi="Times New Roman"/>
                <w:sz w:val="21"/>
                <w:szCs w:val="21"/>
              </w:rPr>
            </w:pPr>
            <w:r>
              <w:rPr>
                <w:rFonts w:hint="eastAsia" w:ascii="宋体" w:hAnsi="宋体" w:cs="宋体"/>
                <w:sz w:val="21"/>
                <w:szCs w:val="21"/>
              </w:rPr>
              <w:t>见第一章“采购公告”第1款</w:t>
            </w:r>
          </w:p>
        </w:tc>
      </w:tr>
      <w:tr w14:paraId="688B65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59" w:type="dxa"/>
            <w:vAlign w:val="center"/>
          </w:tcPr>
          <w:p w14:paraId="1818EA82">
            <w:pPr>
              <w:spacing w:line="400" w:lineRule="atLeast"/>
              <w:ind w:firstLine="0" w:firstLineChars="0"/>
              <w:jc w:val="center"/>
              <w:rPr>
                <w:rFonts w:ascii="Times New Roman" w:hAnsi="Times New Roman"/>
                <w:sz w:val="21"/>
                <w:szCs w:val="21"/>
              </w:rPr>
            </w:pPr>
            <w:r>
              <w:rPr>
                <w:rFonts w:ascii="Times New Roman" w:hAnsi="Times New Roman"/>
                <w:sz w:val="21"/>
                <w:szCs w:val="21"/>
              </w:rPr>
              <w:t>1.1.5</w:t>
            </w:r>
          </w:p>
        </w:tc>
        <w:tc>
          <w:tcPr>
            <w:tcW w:w="2400" w:type="dxa"/>
            <w:vAlign w:val="center"/>
          </w:tcPr>
          <w:p w14:paraId="47FD0DBE">
            <w:pPr>
              <w:spacing w:line="360" w:lineRule="exact"/>
              <w:ind w:firstLine="0" w:firstLineChars="0"/>
              <w:jc w:val="center"/>
              <w:rPr>
                <w:rFonts w:ascii="Times New Roman" w:hAnsi="Times New Roman"/>
                <w:sz w:val="21"/>
                <w:szCs w:val="21"/>
              </w:rPr>
            </w:pPr>
            <w:r>
              <w:rPr>
                <w:rFonts w:ascii="Times New Roman" w:hAnsi="Times New Roman"/>
                <w:sz w:val="21"/>
                <w:szCs w:val="21"/>
              </w:rPr>
              <w:t>服务地点</w:t>
            </w:r>
          </w:p>
        </w:tc>
        <w:tc>
          <w:tcPr>
            <w:tcW w:w="5821" w:type="dxa"/>
            <w:vAlign w:val="center"/>
          </w:tcPr>
          <w:p w14:paraId="298FDB1E">
            <w:pPr>
              <w:spacing w:line="360" w:lineRule="exact"/>
              <w:ind w:firstLine="0" w:firstLineChars="0"/>
              <w:rPr>
                <w:rFonts w:ascii="Times New Roman" w:hAnsi="Times New Roman"/>
                <w:sz w:val="21"/>
                <w:szCs w:val="21"/>
              </w:rPr>
            </w:pPr>
            <w:r>
              <w:rPr>
                <w:rFonts w:hint="eastAsia" w:ascii="Times New Roman" w:hAnsi="Times New Roman"/>
                <w:b/>
                <w:sz w:val="21"/>
                <w:szCs w:val="21"/>
              </w:rPr>
              <w:t>/</w:t>
            </w:r>
          </w:p>
        </w:tc>
      </w:tr>
      <w:tr w14:paraId="7F113F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59" w:type="dxa"/>
            <w:vAlign w:val="center"/>
          </w:tcPr>
          <w:p w14:paraId="72E923D7">
            <w:pPr>
              <w:spacing w:line="400" w:lineRule="atLeast"/>
              <w:ind w:firstLine="174" w:firstLineChars="83"/>
              <w:rPr>
                <w:rFonts w:ascii="Times New Roman" w:hAnsi="Times New Roman"/>
                <w:sz w:val="21"/>
                <w:szCs w:val="21"/>
              </w:rPr>
            </w:pPr>
            <w:r>
              <w:rPr>
                <w:rFonts w:ascii="Times New Roman" w:hAnsi="Times New Roman"/>
                <w:sz w:val="21"/>
                <w:szCs w:val="21"/>
              </w:rPr>
              <w:t>1.2.1</w:t>
            </w:r>
          </w:p>
        </w:tc>
        <w:tc>
          <w:tcPr>
            <w:tcW w:w="2400" w:type="dxa"/>
            <w:vAlign w:val="center"/>
          </w:tcPr>
          <w:p w14:paraId="1451524D">
            <w:pPr>
              <w:spacing w:line="360" w:lineRule="exact"/>
              <w:ind w:firstLine="0" w:firstLineChars="0"/>
              <w:jc w:val="center"/>
              <w:rPr>
                <w:rFonts w:ascii="Times New Roman" w:hAnsi="Times New Roman"/>
                <w:sz w:val="21"/>
                <w:szCs w:val="21"/>
              </w:rPr>
            </w:pPr>
            <w:r>
              <w:rPr>
                <w:rFonts w:ascii="Times New Roman" w:hAnsi="Times New Roman"/>
                <w:sz w:val="21"/>
                <w:szCs w:val="21"/>
              </w:rPr>
              <w:t>资金来源及比例</w:t>
            </w:r>
          </w:p>
        </w:tc>
        <w:tc>
          <w:tcPr>
            <w:tcW w:w="5821" w:type="dxa"/>
            <w:vAlign w:val="center"/>
          </w:tcPr>
          <w:p w14:paraId="655FF0BA">
            <w:pPr>
              <w:spacing w:line="360" w:lineRule="exact"/>
              <w:ind w:firstLine="0" w:firstLineChars="0"/>
              <w:rPr>
                <w:rFonts w:ascii="宋体" w:hAnsi="宋体" w:cs="宋体"/>
                <w:sz w:val="21"/>
                <w:szCs w:val="21"/>
              </w:rPr>
            </w:pPr>
            <w:r>
              <w:rPr>
                <w:rFonts w:hint="eastAsia" w:ascii="宋体" w:hAnsi="宋体" w:cs="宋体"/>
                <w:sz w:val="21"/>
                <w:szCs w:val="21"/>
              </w:rPr>
              <w:t>见第一章“采购公告”第1款</w:t>
            </w:r>
          </w:p>
        </w:tc>
      </w:tr>
      <w:tr w14:paraId="360552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59" w:type="dxa"/>
            <w:vAlign w:val="center"/>
          </w:tcPr>
          <w:p w14:paraId="4337E9B3">
            <w:pPr>
              <w:spacing w:line="400" w:lineRule="atLeast"/>
              <w:ind w:firstLine="0" w:firstLineChars="0"/>
              <w:jc w:val="center"/>
              <w:rPr>
                <w:rFonts w:ascii="Times New Roman" w:hAnsi="Times New Roman"/>
                <w:sz w:val="21"/>
                <w:szCs w:val="21"/>
              </w:rPr>
            </w:pPr>
            <w:r>
              <w:rPr>
                <w:rFonts w:ascii="Times New Roman" w:hAnsi="Times New Roman"/>
                <w:sz w:val="21"/>
                <w:szCs w:val="21"/>
              </w:rPr>
              <w:t>1.2.2</w:t>
            </w:r>
          </w:p>
        </w:tc>
        <w:tc>
          <w:tcPr>
            <w:tcW w:w="2400" w:type="dxa"/>
            <w:vAlign w:val="center"/>
          </w:tcPr>
          <w:p w14:paraId="10CB3A37">
            <w:pPr>
              <w:spacing w:line="360" w:lineRule="exact"/>
              <w:ind w:firstLine="0" w:firstLineChars="0"/>
              <w:jc w:val="center"/>
              <w:rPr>
                <w:rFonts w:ascii="Times New Roman" w:hAnsi="Times New Roman"/>
                <w:sz w:val="21"/>
                <w:szCs w:val="21"/>
              </w:rPr>
            </w:pPr>
            <w:r>
              <w:rPr>
                <w:rFonts w:ascii="Times New Roman" w:hAnsi="Times New Roman"/>
                <w:sz w:val="21"/>
                <w:szCs w:val="21"/>
              </w:rPr>
              <w:t>资金落实情况</w:t>
            </w:r>
          </w:p>
        </w:tc>
        <w:tc>
          <w:tcPr>
            <w:tcW w:w="5821" w:type="dxa"/>
            <w:vAlign w:val="center"/>
          </w:tcPr>
          <w:p w14:paraId="30FC923E">
            <w:pPr>
              <w:spacing w:line="360" w:lineRule="exact"/>
              <w:ind w:firstLine="0" w:firstLineChars="0"/>
              <w:rPr>
                <w:rFonts w:ascii="宋体" w:hAnsi="宋体" w:cs="宋体"/>
                <w:sz w:val="21"/>
                <w:szCs w:val="21"/>
              </w:rPr>
            </w:pPr>
            <w:r>
              <w:rPr>
                <w:rFonts w:hint="eastAsia" w:ascii="宋体" w:hAnsi="宋体" w:cs="宋体"/>
                <w:sz w:val="21"/>
                <w:szCs w:val="21"/>
              </w:rPr>
              <w:t>见第一章“采购公告”第1款</w:t>
            </w:r>
          </w:p>
        </w:tc>
      </w:tr>
      <w:tr w14:paraId="2F9DF4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59" w:type="dxa"/>
            <w:vAlign w:val="center"/>
          </w:tcPr>
          <w:p w14:paraId="076E33A8">
            <w:pPr>
              <w:spacing w:line="400" w:lineRule="atLeast"/>
              <w:ind w:firstLine="0" w:firstLineChars="0"/>
              <w:jc w:val="center"/>
              <w:rPr>
                <w:rFonts w:ascii="Times New Roman" w:hAnsi="Times New Roman"/>
                <w:sz w:val="21"/>
                <w:szCs w:val="21"/>
              </w:rPr>
            </w:pPr>
            <w:r>
              <w:rPr>
                <w:rFonts w:ascii="Times New Roman" w:hAnsi="Times New Roman"/>
                <w:sz w:val="21"/>
                <w:szCs w:val="21"/>
              </w:rPr>
              <w:t>1.3.1</w:t>
            </w:r>
          </w:p>
        </w:tc>
        <w:tc>
          <w:tcPr>
            <w:tcW w:w="2400" w:type="dxa"/>
            <w:vAlign w:val="center"/>
          </w:tcPr>
          <w:p w14:paraId="795CA775">
            <w:pPr>
              <w:spacing w:line="360" w:lineRule="exact"/>
              <w:ind w:firstLine="0" w:firstLineChars="0"/>
              <w:jc w:val="center"/>
              <w:rPr>
                <w:rFonts w:ascii="Times New Roman" w:hAnsi="Times New Roman"/>
                <w:sz w:val="21"/>
                <w:szCs w:val="21"/>
              </w:rPr>
            </w:pPr>
            <w:r>
              <w:rPr>
                <w:rFonts w:ascii="Times New Roman" w:hAnsi="Times New Roman"/>
                <w:sz w:val="21"/>
                <w:szCs w:val="21"/>
              </w:rPr>
              <w:t>采购范围</w:t>
            </w:r>
          </w:p>
        </w:tc>
        <w:tc>
          <w:tcPr>
            <w:tcW w:w="5821" w:type="dxa"/>
            <w:vAlign w:val="center"/>
          </w:tcPr>
          <w:p w14:paraId="0EFEC9F4">
            <w:pPr>
              <w:spacing w:line="360" w:lineRule="exact"/>
              <w:ind w:firstLine="0" w:firstLineChars="0"/>
              <w:rPr>
                <w:rFonts w:ascii="宋体" w:hAnsi="宋体" w:cs="宋体"/>
                <w:sz w:val="21"/>
                <w:szCs w:val="21"/>
              </w:rPr>
            </w:pPr>
            <w:r>
              <w:rPr>
                <w:rFonts w:hint="eastAsia" w:ascii="宋体" w:hAnsi="宋体" w:cs="宋体"/>
                <w:sz w:val="21"/>
                <w:szCs w:val="21"/>
              </w:rPr>
              <w:t>见第一章“采购公告”第2款</w:t>
            </w:r>
          </w:p>
        </w:tc>
      </w:tr>
      <w:tr w14:paraId="2F05F5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59" w:type="dxa"/>
            <w:vAlign w:val="center"/>
          </w:tcPr>
          <w:p w14:paraId="7F3AE63D">
            <w:pPr>
              <w:spacing w:line="400" w:lineRule="atLeast"/>
              <w:ind w:firstLine="0" w:firstLineChars="0"/>
              <w:jc w:val="center"/>
              <w:rPr>
                <w:rFonts w:ascii="Times New Roman" w:hAnsi="Times New Roman"/>
                <w:sz w:val="21"/>
                <w:szCs w:val="21"/>
              </w:rPr>
            </w:pPr>
            <w:r>
              <w:rPr>
                <w:rFonts w:ascii="Times New Roman" w:hAnsi="Times New Roman"/>
                <w:sz w:val="21"/>
                <w:szCs w:val="21"/>
              </w:rPr>
              <w:t>1.3.2</w:t>
            </w:r>
          </w:p>
        </w:tc>
        <w:tc>
          <w:tcPr>
            <w:tcW w:w="2400" w:type="dxa"/>
            <w:vAlign w:val="center"/>
          </w:tcPr>
          <w:p w14:paraId="13433374">
            <w:pPr>
              <w:spacing w:line="360" w:lineRule="exact"/>
              <w:ind w:firstLine="0" w:firstLineChars="0"/>
              <w:jc w:val="center"/>
              <w:rPr>
                <w:rFonts w:ascii="Times New Roman" w:hAnsi="Times New Roman"/>
                <w:sz w:val="21"/>
                <w:szCs w:val="21"/>
              </w:rPr>
            </w:pPr>
            <w:r>
              <w:rPr>
                <w:rFonts w:ascii="Times New Roman" w:hAnsi="Times New Roman"/>
                <w:sz w:val="21"/>
                <w:szCs w:val="21"/>
              </w:rPr>
              <w:t>服务期限</w:t>
            </w:r>
          </w:p>
        </w:tc>
        <w:tc>
          <w:tcPr>
            <w:tcW w:w="5821" w:type="dxa"/>
            <w:vAlign w:val="center"/>
          </w:tcPr>
          <w:p w14:paraId="6FAE4868">
            <w:pPr>
              <w:spacing w:line="360" w:lineRule="exact"/>
              <w:ind w:firstLine="0" w:firstLineChars="0"/>
              <w:rPr>
                <w:rFonts w:ascii="宋体" w:hAnsi="宋体" w:cs="宋体"/>
                <w:sz w:val="21"/>
                <w:szCs w:val="21"/>
              </w:rPr>
            </w:pPr>
            <w:r>
              <w:rPr>
                <w:rFonts w:hint="eastAsia" w:ascii="宋体" w:hAnsi="宋体" w:cs="宋体"/>
                <w:sz w:val="21"/>
                <w:szCs w:val="21"/>
              </w:rPr>
              <w:t>见第一章“采购公告”第2款</w:t>
            </w:r>
          </w:p>
        </w:tc>
      </w:tr>
      <w:tr w14:paraId="5BC0DB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59" w:type="dxa"/>
            <w:vAlign w:val="center"/>
          </w:tcPr>
          <w:p w14:paraId="14A11AA9">
            <w:pPr>
              <w:spacing w:line="400" w:lineRule="atLeast"/>
              <w:ind w:firstLine="0" w:firstLineChars="0"/>
              <w:jc w:val="center"/>
              <w:rPr>
                <w:rFonts w:ascii="Times New Roman" w:hAnsi="Times New Roman"/>
                <w:sz w:val="21"/>
                <w:szCs w:val="21"/>
              </w:rPr>
            </w:pPr>
            <w:r>
              <w:rPr>
                <w:rFonts w:ascii="Times New Roman" w:hAnsi="Times New Roman"/>
                <w:sz w:val="21"/>
                <w:szCs w:val="21"/>
              </w:rPr>
              <w:t>1.3.3</w:t>
            </w:r>
          </w:p>
        </w:tc>
        <w:tc>
          <w:tcPr>
            <w:tcW w:w="2400" w:type="dxa"/>
            <w:vAlign w:val="center"/>
          </w:tcPr>
          <w:p w14:paraId="47E8D399">
            <w:pPr>
              <w:pStyle w:val="26"/>
              <w:ind w:firstLine="0" w:firstLineChars="0"/>
              <w:jc w:val="center"/>
              <w:rPr>
                <w:rFonts w:ascii="Times New Roman" w:hAnsi="Times New Roman" w:cs="Times New Roman"/>
                <w:sz w:val="21"/>
                <w:szCs w:val="21"/>
              </w:rPr>
            </w:pPr>
            <w:r>
              <w:rPr>
                <w:rFonts w:ascii="Times New Roman" w:hAnsi="Times New Roman" w:cs="Times New Roman"/>
                <w:sz w:val="21"/>
                <w:szCs w:val="21"/>
              </w:rPr>
              <w:t>质量要求</w:t>
            </w:r>
          </w:p>
        </w:tc>
        <w:tc>
          <w:tcPr>
            <w:tcW w:w="5821" w:type="dxa"/>
            <w:vAlign w:val="center"/>
          </w:tcPr>
          <w:p w14:paraId="2D3EF75E">
            <w:pPr>
              <w:spacing w:line="360" w:lineRule="exact"/>
              <w:ind w:firstLine="0" w:firstLineChars="0"/>
              <w:rPr>
                <w:rFonts w:ascii="Times New Roman" w:hAnsi="Times New Roman"/>
                <w:sz w:val="21"/>
                <w:szCs w:val="21"/>
              </w:rPr>
            </w:pPr>
            <w:r>
              <w:rPr>
                <w:rFonts w:ascii="Times New Roman" w:hAnsi="Times New Roman"/>
                <w:sz w:val="21"/>
                <w:szCs w:val="21"/>
              </w:rPr>
              <w:t>服务及成果满足国家有关法律、法规和规范要求</w:t>
            </w:r>
          </w:p>
        </w:tc>
      </w:tr>
      <w:tr w14:paraId="11C5C7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59" w:type="dxa"/>
            <w:vAlign w:val="center"/>
          </w:tcPr>
          <w:p w14:paraId="5517B807">
            <w:pPr>
              <w:spacing w:line="400" w:lineRule="atLeast"/>
              <w:ind w:firstLine="0" w:firstLineChars="0"/>
              <w:jc w:val="center"/>
              <w:rPr>
                <w:rFonts w:ascii="Times New Roman" w:hAnsi="Times New Roman"/>
                <w:sz w:val="21"/>
                <w:szCs w:val="21"/>
              </w:rPr>
            </w:pPr>
            <w:r>
              <w:rPr>
                <w:rFonts w:ascii="Times New Roman" w:hAnsi="Times New Roman"/>
                <w:sz w:val="21"/>
                <w:szCs w:val="21"/>
              </w:rPr>
              <w:t>1.3.4</w:t>
            </w:r>
          </w:p>
        </w:tc>
        <w:tc>
          <w:tcPr>
            <w:tcW w:w="2400" w:type="dxa"/>
            <w:vAlign w:val="center"/>
          </w:tcPr>
          <w:p w14:paraId="03CFBC3C">
            <w:pPr>
              <w:pStyle w:val="26"/>
              <w:spacing w:before="78" w:line="312"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安全目标</w:t>
            </w:r>
          </w:p>
        </w:tc>
        <w:tc>
          <w:tcPr>
            <w:tcW w:w="5821" w:type="dxa"/>
            <w:vAlign w:val="center"/>
          </w:tcPr>
          <w:p w14:paraId="41B10AAC">
            <w:pPr>
              <w:spacing w:line="360" w:lineRule="exact"/>
              <w:ind w:firstLine="0" w:firstLineChars="0"/>
              <w:rPr>
                <w:rFonts w:ascii="Times New Roman" w:hAnsi="Times New Roman"/>
                <w:sz w:val="21"/>
                <w:szCs w:val="21"/>
              </w:rPr>
            </w:pPr>
            <w:r>
              <w:rPr>
                <w:rFonts w:ascii="Times New Roman" w:hAnsi="Times New Roman"/>
                <w:sz w:val="21"/>
                <w:szCs w:val="21"/>
              </w:rPr>
              <w:t>不发生一般及以上安全事故</w:t>
            </w:r>
          </w:p>
        </w:tc>
      </w:tr>
      <w:tr w14:paraId="2261E9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35" w:hRule="atLeast"/>
          <w:jc w:val="center"/>
        </w:trPr>
        <w:tc>
          <w:tcPr>
            <w:tcW w:w="959" w:type="dxa"/>
            <w:vAlign w:val="center"/>
          </w:tcPr>
          <w:p w14:paraId="7EE21A54">
            <w:pPr>
              <w:spacing w:line="400" w:lineRule="atLeast"/>
              <w:ind w:firstLine="0" w:firstLineChars="0"/>
              <w:jc w:val="center"/>
              <w:rPr>
                <w:rFonts w:ascii="Times New Roman" w:hAnsi="Times New Roman"/>
                <w:sz w:val="21"/>
                <w:szCs w:val="21"/>
              </w:rPr>
            </w:pPr>
            <w:r>
              <w:rPr>
                <w:rFonts w:ascii="Times New Roman" w:hAnsi="Times New Roman"/>
                <w:sz w:val="21"/>
                <w:szCs w:val="21"/>
              </w:rPr>
              <w:t>1.4.1</w:t>
            </w:r>
          </w:p>
        </w:tc>
        <w:tc>
          <w:tcPr>
            <w:tcW w:w="2400" w:type="dxa"/>
            <w:vAlign w:val="center"/>
          </w:tcPr>
          <w:p w14:paraId="1F651547">
            <w:pPr>
              <w:spacing w:line="360" w:lineRule="exact"/>
              <w:ind w:firstLine="0" w:firstLineChars="0"/>
              <w:jc w:val="center"/>
              <w:rPr>
                <w:rFonts w:ascii="Times New Roman" w:hAnsi="Times New Roman"/>
                <w:sz w:val="21"/>
                <w:szCs w:val="21"/>
              </w:rPr>
            </w:pPr>
            <w:r>
              <w:rPr>
                <w:rFonts w:hint="eastAsia" w:ascii="Times New Roman" w:hAnsi="Times New Roman"/>
                <w:sz w:val="21"/>
                <w:szCs w:val="21"/>
              </w:rPr>
              <w:t>应价人</w:t>
            </w:r>
            <w:r>
              <w:rPr>
                <w:rFonts w:ascii="Times New Roman" w:hAnsi="Times New Roman"/>
                <w:sz w:val="21"/>
                <w:szCs w:val="21"/>
              </w:rPr>
              <w:t>资质、业绩、人员和信誉要求</w:t>
            </w:r>
          </w:p>
        </w:tc>
        <w:tc>
          <w:tcPr>
            <w:tcW w:w="5821" w:type="dxa"/>
            <w:vAlign w:val="center"/>
          </w:tcPr>
          <w:p w14:paraId="454BAA82">
            <w:pPr>
              <w:spacing w:line="360" w:lineRule="exact"/>
              <w:ind w:firstLine="0" w:firstLineChars="0"/>
              <w:rPr>
                <w:rFonts w:ascii="宋体" w:hAnsi="宋体" w:cs="宋体"/>
                <w:sz w:val="21"/>
                <w:szCs w:val="21"/>
              </w:rPr>
            </w:pPr>
            <w:r>
              <w:rPr>
                <w:rFonts w:hint="eastAsia" w:ascii="宋体" w:hAnsi="宋体" w:cs="宋体"/>
                <w:sz w:val="21"/>
                <w:szCs w:val="21"/>
              </w:rPr>
              <w:t>资质要求：见第一章“采购公告”第3.1.款</w:t>
            </w:r>
          </w:p>
          <w:p w14:paraId="725CFC8B">
            <w:pPr>
              <w:spacing w:line="360" w:lineRule="exact"/>
              <w:ind w:firstLine="0" w:firstLineChars="0"/>
              <w:rPr>
                <w:rFonts w:ascii="宋体" w:hAnsi="宋体" w:cs="宋体"/>
                <w:sz w:val="21"/>
                <w:szCs w:val="21"/>
              </w:rPr>
            </w:pPr>
            <w:r>
              <w:rPr>
                <w:rFonts w:hint="eastAsia" w:ascii="宋体" w:hAnsi="宋体" w:cs="宋体"/>
                <w:sz w:val="21"/>
                <w:szCs w:val="21"/>
              </w:rPr>
              <w:t>业绩要求：见第一章“采购公告”第3.1款</w:t>
            </w:r>
          </w:p>
          <w:p w14:paraId="74CA92A4">
            <w:pPr>
              <w:spacing w:line="360" w:lineRule="exact"/>
              <w:ind w:firstLine="0" w:firstLineChars="0"/>
              <w:rPr>
                <w:rFonts w:ascii="宋体" w:hAnsi="宋体" w:cs="宋体"/>
                <w:sz w:val="21"/>
                <w:szCs w:val="21"/>
              </w:rPr>
            </w:pPr>
            <w:r>
              <w:rPr>
                <w:rFonts w:hint="eastAsia" w:ascii="宋体" w:hAnsi="宋体" w:cs="宋体"/>
                <w:sz w:val="21"/>
                <w:szCs w:val="21"/>
              </w:rPr>
              <w:t>信誉要求：见第一章“采购公告”第3.1款</w:t>
            </w:r>
          </w:p>
          <w:p w14:paraId="136B6371">
            <w:pPr>
              <w:spacing w:line="360" w:lineRule="exact"/>
              <w:ind w:firstLine="0" w:firstLineChars="0"/>
              <w:rPr>
                <w:rFonts w:ascii="宋体" w:hAnsi="宋体" w:cs="宋体"/>
                <w:sz w:val="21"/>
                <w:szCs w:val="21"/>
              </w:rPr>
            </w:pPr>
            <w:r>
              <w:rPr>
                <w:rFonts w:hint="eastAsia" w:ascii="宋体" w:hAnsi="宋体" w:cs="宋体"/>
                <w:sz w:val="21"/>
                <w:szCs w:val="21"/>
              </w:rPr>
              <w:t>项目负责人资格：见第一章“采购公告”第3.1款</w:t>
            </w:r>
          </w:p>
          <w:p w14:paraId="0999FB86">
            <w:pPr>
              <w:spacing w:line="360" w:lineRule="exact"/>
              <w:ind w:firstLine="0" w:firstLineChars="0"/>
              <w:rPr>
                <w:rFonts w:ascii="Times New Roman" w:hAnsi="Times New Roman"/>
                <w:sz w:val="21"/>
                <w:szCs w:val="21"/>
              </w:rPr>
            </w:pPr>
            <w:r>
              <w:rPr>
                <w:rFonts w:hint="eastAsia" w:ascii="宋体" w:hAnsi="宋体" w:cs="宋体"/>
                <w:sz w:val="21"/>
                <w:szCs w:val="21"/>
              </w:rPr>
              <w:t>其他要求：/</w:t>
            </w:r>
          </w:p>
        </w:tc>
      </w:tr>
      <w:tr w14:paraId="171EB6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959" w:type="dxa"/>
            <w:vAlign w:val="center"/>
          </w:tcPr>
          <w:p w14:paraId="0AF24367">
            <w:pPr>
              <w:spacing w:line="400" w:lineRule="atLeast"/>
              <w:ind w:firstLine="0" w:firstLineChars="0"/>
              <w:jc w:val="center"/>
              <w:rPr>
                <w:rFonts w:ascii="Times New Roman" w:hAnsi="Times New Roman"/>
                <w:sz w:val="21"/>
                <w:szCs w:val="21"/>
              </w:rPr>
            </w:pPr>
            <w:r>
              <w:rPr>
                <w:rFonts w:ascii="Times New Roman" w:hAnsi="Times New Roman"/>
                <w:sz w:val="21"/>
                <w:szCs w:val="21"/>
              </w:rPr>
              <w:t>1.4.2</w:t>
            </w:r>
          </w:p>
        </w:tc>
        <w:tc>
          <w:tcPr>
            <w:tcW w:w="2400" w:type="dxa"/>
            <w:vAlign w:val="center"/>
          </w:tcPr>
          <w:p w14:paraId="7B4994B8">
            <w:pPr>
              <w:spacing w:line="360" w:lineRule="exact"/>
              <w:ind w:firstLine="0" w:firstLineChars="0"/>
              <w:jc w:val="center"/>
              <w:rPr>
                <w:rFonts w:ascii="Times New Roman" w:hAnsi="Times New Roman"/>
                <w:sz w:val="21"/>
                <w:szCs w:val="21"/>
              </w:rPr>
            </w:pPr>
            <w:r>
              <w:rPr>
                <w:rFonts w:ascii="Times New Roman" w:hAnsi="Times New Roman"/>
                <w:sz w:val="21"/>
                <w:szCs w:val="21"/>
              </w:rPr>
              <w:t>是否接受联合体响应</w:t>
            </w:r>
          </w:p>
        </w:tc>
        <w:tc>
          <w:tcPr>
            <w:tcW w:w="5821" w:type="dxa"/>
            <w:vAlign w:val="center"/>
          </w:tcPr>
          <w:p w14:paraId="60D201EE">
            <w:pPr>
              <w:spacing w:line="360" w:lineRule="exact"/>
              <w:ind w:firstLine="0" w:firstLineChars="0"/>
              <w:rPr>
                <w:rFonts w:ascii="Times New Roman" w:hAnsi="Times New Roman"/>
                <w:sz w:val="21"/>
                <w:szCs w:val="21"/>
              </w:rPr>
            </w:pPr>
            <w:r>
              <w:rPr>
                <w:rFonts w:ascii="Times New Roman" w:hAnsi="Times New Roman"/>
                <w:sz w:val="21"/>
                <w:szCs w:val="21"/>
              </w:rPr>
              <w:t>不接受</w:t>
            </w:r>
          </w:p>
        </w:tc>
      </w:tr>
      <w:tr w14:paraId="66064A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959" w:type="dxa"/>
            <w:vAlign w:val="center"/>
          </w:tcPr>
          <w:p w14:paraId="564AFB43">
            <w:pPr>
              <w:spacing w:line="300" w:lineRule="exact"/>
              <w:ind w:firstLine="0" w:firstLineChars="0"/>
              <w:jc w:val="center"/>
              <w:rPr>
                <w:rFonts w:ascii="Times New Roman" w:hAnsi="Times New Roman"/>
                <w:sz w:val="21"/>
                <w:szCs w:val="21"/>
              </w:rPr>
            </w:pPr>
            <w:r>
              <w:rPr>
                <w:rFonts w:ascii="Times New Roman" w:hAnsi="Times New Roman"/>
                <w:sz w:val="21"/>
                <w:szCs w:val="21"/>
              </w:rPr>
              <w:t>1.4.3</w:t>
            </w:r>
          </w:p>
        </w:tc>
        <w:tc>
          <w:tcPr>
            <w:tcW w:w="2400" w:type="dxa"/>
            <w:vAlign w:val="center"/>
          </w:tcPr>
          <w:p w14:paraId="29828D06">
            <w:pPr>
              <w:spacing w:line="300" w:lineRule="exact"/>
              <w:ind w:firstLine="0" w:firstLineChars="0"/>
              <w:jc w:val="center"/>
              <w:rPr>
                <w:rFonts w:ascii="Times New Roman" w:hAnsi="Times New Roman"/>
                <w:sz w:val="21"/>
                <w:szCs w:val="21"/>
              </w:rPr>
            </w:pPr>
            <w:r>
              <w:rPr>
                <w:rFonts w:hint="eastAsia" w:ascii="Times New Roman" w:hAnsi="Times New Roman"/>
                <w:sz w:val="21"/>
                <w:szCs w:val="21"/>
              </w:rPr>
              <w:t>应价人</w:t>
            </w:r>
            <w:r>
              <w:rPr>
                <w:rFonts w:ascii="Times New Roman" w:hAnsi="Times New Roman"/>
                <w:sz w:val="21"/>
                <w:szCs w:val="21"/>
              </w:rPr>
              <w:t>不得存在的其他关联情形</w:t>
            </w:r>
          </w:p>
        </w:tc>
        <w:tc>
          <w:tcPr>
            <w:tcW w:w="5821" w:type="dxa"/>
          </w:tcPr>
          <w:p w14:paraId="7D109A76">
            <w:pPr>
              <w:spacing w:line="300" w:lineRule="exact"/>
              <w:ind w:firstLine="0" w:firstLineChars="0"/>
              <w:rPr>
                <w:rFonts w:ascii="Times New Roman" w:hAnsi="Times New Roman"/>
                <w:sz w:val="21"/>
                <w:szCs w:val="21"/>
              </w:rPr>
            </w:pPr>
            <w:r>
              <w:rPr>
                <w:rFonts w:ascii="Times New Roman" w:hAnsi="Times New Roman"/>
                <w:sz w:val="21"/>
                <w:szCs w:val="21"/>
              </w:rPr>
              <w:t>无</w:t>
            </w:r>
          </w:p>
        </w:tc>
      </w:tr>
      <w:tr w14:paraId="3D943E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959" w:type="dxa"/>
            <w:vAlign w:val="center"/>
          </w:tcPr>
          <w:p w14:paraId="1AACE0AE">
            <w:pPr>
              <w:spacing w:line="300" w:lineRule="exact"/>
              <w:ind w:firstLine="0" w:firstLineChars="0"/>
              <w:jc w:val="center"/>
              <w:rPr>
                <w:rFonts w:ascii="Times New Roman" w:hAnsi="Times New Roman"/>
                <w:sz w:val="21"/>
                <w:szCs w:val="21"/>
              </w:rPr>
            </w:pPr>
            <w:r>
              <w:rPr>
                <w:rFonts w:ascii="Times New Roman" w:hAnsi="Times New Roman"/>
                <w:sz w:val="21"/>
                <w:szCs w:val="21"/>
              </w:rPr>
              <w:t>1.4.4</w:t>
            </w:r>
          </w:p>
        </w:tc>
        <w:tc>
          <w:tcPr>
            <w:tcW w:w="2400" w:type="dxa"/>
            <w:vAlign w:val="center"/>
          </w:tcPr>
          <w:p w14:paraId="417D4669">
            <w:pPr>
              <w:spacing w:line="300" w:lineRule="exact"/>
              <w:ind w:firstLine="0" w:firstLineChars="0"/>
              <w:jc w:val="center"/>
              <w:rPr>
                <w:rFonts w:ascii="Times New Roman" w:hAnsi="Times New Roman"/>
                <w:sz w:val="21"/>
                <w:szCs w:val="21"/>
              </w:rPr>
            </w:pPr>
            <w:r>
              <w:rPr>
                <w:rFonts w:hint="eastAsia" w:ascii="Times New Roman" w:hAnsi="Times New Roman"/>
                <w:sz w:val="21"/>
                <w:szCs w:val="21"/>
              </w:rPr>
              <w:t>应价人</w:t>
            </w:r>
            <w:r>
              <w:rPr>
                <w:rFonts w:ascii="Times New Roman" w:hAnsi="Times New Roman"/>
                <w:sz w:val="21"/>
                <w:szCs w:val="21"/>
              </w:rPr>
              <w:t>不得存在的其他不良状况或不良信用记录</w:t>
            </w:r>
          </w:p>
        </w:tc>
        <w:tc>
          <w:tcPr>
            <w:tcW w:w="5821" w:type="dxa"/>
            <w:vAlign w:val="center"/>
          </w:tcPr>
          <w:p w14:paraId="059D1C4C">
            <w:pPr>
              <w:wordWrap w:val="0"/>
              <w:spacing w:line="320" w:lineRule="exact"/>
              <w:ind w:firstLine="0" w:firstLineChars="0"/>
              <w:rPr>
                <w:rFonts w:ascii="Times New Roman" w:hAnsi="Times New Roman"/>
                <w:sz w:val="21"/>
                <w:szCs w:val="21"/>
              </w:rPr>
            </w:pPr>
            <w:r>
              <w:rPr>
                <w:rFonts w:ascii="Times New Roman" w:hAnsi="Times New Roman"/>
                <w:sz w:val="21"/>
                <w:szCs w:val="21"/>
              </w:rPr>
              <w:t>（6）修改为：</w:t>
            </w:r>
            <w:r>
              <w:rPr>
                <w:rFonts w:hint="eastAsia" w:ascii="Times New Roman" w:hAnsi="Times New Roman"/>
                <w:sz w:val="21"/>
                <w:szCs w:val="21"/>
              </w:rPr>
              <w:t>应价人</w:t>
            </w:r>
            <w:r>
              <w:rPr>
                <w:rFonts w:ascii="Times New Roman" w:hAnsi="Times New Roman"/>
                <w:sz w:val="21"/>
                <w:szCs w:val="21"/>
              </w:rPr>
              <w:t>及其法定代表人、</w:t>
            </w:r>
            <w:r>
              <w:rPr>
                <w:rFonts w:hint="eastAsia" w:ascii="Times New Roman" w:hAnsi="Times New Roman"/>
                <w:sz w:val="21"/>
                <w:szCs w:val="21"/>
              </w:rPr>
              <w:t>委托代理人</w:t>
            </w:r>
            <w:r>
              <w:rPr>
                <w:rFonts w:ascii="Times New Roman" w:hAnsi="Times New Roman"/>
                <w:sz w:val="21"/>
                <w:szCs w:val="21"/>
              </w:rPr>
              <w:t>（如有）、拟委任的项目负责人在近三年内有行贿犯罪行为的；</w:t>
            </w:r>
          </w:p>
          <w:p w14:paraId="6D6C5862">
            <w:pPr>
              <w:wordWrap w:val="0"/>
              <w:spacing w:line="320" w:lineRule="exact"/>
              <w:ind w:firstLine="0" w:firstLineChars="0"/>
              <w:rPr>
                <w:rFonts w:ascii="Times New Roman" w:hAnsi="Times New Roman"/>
                <w:sz w:val="21"/>
                <w:szCs w:val="21"/>
              </w:rPr>
            </w:pPr>
            <w:r>
              <w:rPr>
                <w:rFonts w:ascii="Times New Roman" w:hAnsi="Times New Roman"/>
                <w:sz w:val="21"/>
                <w:szCs w:val="21"/>
              </w:rPr>
              <w:t>（7）其他情形：无。</w:t>
            </w:r>
          </w:p>
        </w:tc>
      </w:tr>
      <w:tr w14:paraId="5B980A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959" w:type="dxa"/>
            <w:vAlign w:val="center"/>
          </w:tcPr>
          <w:p w14:paraId="021AC8EC">
            <w:pPr>
              <w:spacing w:line="300" w:lineRule="exact"/>
              <w:ind w:firstLine="0" w:firstLineChars="0"/>
              <w:jc w:val="center"/>
              <w:rPr>
                <w:rFonts w:ascii="Times New Roman" w:hAnsi="Times New Roman"/>
                <w:sz w:val="21"/>
                <w:szCs w:val="21"/>
              </w:rPr>
            </w:pPr>
            <w:r>
              <w:rPr>
                <w:rFonts w:ascii="Times New Roman" w:hAnsi="Times New Roman"/>
                <w:sz w:val="21"/>
                <w:szCs w:val="21"/>
              </w:rPr>
              <w:t>1.4.5</w:t>
            </w:r>
          </w:p>
        </w:tc>
        <w:tc>
          <w:tcPr>
            <w:tcW w:w="2400" w:type="dxa"/>
            <w:vAlign w:val="center"/>
          </w:tcPr>
          <w:p w14:paraId="754280BB">
            <w:pPr>
              <w:spacing w:line="300" w:lineRule="exact"/>
              <w:ind w:firstLine="0" w:firstLineChars="0"/>
              <w:jc w:val="center"/>
              <w:rPr>
                <w:rFonts w:ascii="Times New Roman" w:hAnsi="Times New Roman"/>
                <w:sz w:val="21"/>
                <w:szCs w:val="21"/>
              </w:rPr>
            </w:pPr>
            <w:r>
              <w:rPr>
                <w:rFonts w:ascii="Times New Roman" w:hAnsi="Times New Roman"/>
                <w:sz w:val="21"/>
                <w:szCs w:val="21"/>
              </w:rPr>
              <w:t>进入交通运输</w:t>
            </w:r>
            <w:r>
              <w:rPr>
                <w:rFonts w:hint="eastAsia" w:ascii="宋体" w:hAnsi="宋体" w:cs="宋体"/>
                <w:sz w:val="21"/>
                <w:szCs w:val="21"/>
              </w:rPr>
              <w:t>部“全国公路建设市场信用信息管理系统”企业</w:t>
            </w:r>
            <w:r>
              <w:rPr>
                <w:rFonts w:ascii="Times New Roman" w:hAnsi="Times New Roman"/>
                <w:sz w:val="21"/>
                <w:szCs w:val="21"/>
              </w:rPr>
              <w:t>名录要求</w:t>
            </w:r>
          </w:p>
        </w:tc>
        <w:tc>
          <w:tcPr>
            <w:tcW w:w="5821" w:type="dxa"/>
            <w:vAlign w:val="center"/>
          </w:tcPr>
          <w:p w14:paraId="711BE7F4">
            <w:pPr>
              <w:wordWrap w:val="0"/>
              <w:spacing w:line="320" w:lineRule="exact"/>
              <w:ind w:firstLine="199" w:firstLineChars="95"/>
              <w:rPr>
                <w:rFonts w:ascii="Times New Roman" w:hAnsi="Times New Roman"/>
                <w:sz w:val="21"/>
                <w:szCs w:val="21"/>
              </w:rPr>
            </w:pPr>
            <w:r>
              <w:rPr>
                <w:rFonts w:ascii="Times New Roman" w:hAnsi="Times New Roman"/>
                <w:sz w:val="21"/>
                <w:szCs w:val="21"/>
              </w:rPr>
              <w:t>不适用</w:t>
            </w:r>
          </w:p>
        </w:tc>
      </w:tr>
      <w:tr w14:paraId="4AA188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59" w:type="dxa"/>
            <w:vMerge w:val="restart"/>
            <w:vAlign w:val="center"/>
          </w:tcPr>
          <w:p w14:paraId="1A1D2CD3">
            <w:pPr>
              <w:spacing w:line="400" w:lineRule="atLeast"/>
              <w:ind w:firstLine="0" w:firstLineChars="0"/>
              <w:jc w:val="center"/>
              <w:rPr>
                <w:rFonts w:ascii="Times New Roman" w:hAnsi="Times New Roman"/>
                <w:sz w:val="21"/>
                <w:szCs w:val="21"/>
              </w:rPr>
            </w:pPr>
            <w:r>
              <w:rPr>
                <w:rFonts w:ascii="Times New Roman" w:hAnsi="Times New Roman"/>
                <w:sz w:val="21"/>
                <w:szCs w:val="21"/>
              </w:rPr>
              <w:t>1.10.2</w:t>
            </w:r>
          </w:p>
        </w:tc>
        <w:tc>
          <w:tcPr>
            <w:tcW w:w="2400" w:type="dxa"/>
            <w:vMerge w:val="restart"/>
            <w:vAlign w:val="center"/>
          </w:tcPr>
          <w:p w14:paraId="1F87EF9B">
            <w:pPr>
              <w:spacing w:line="360" w:lineRule="exact"/>
              <w:ind w:firstLine="0" w:firstLineChars="0"/>
              <w:jc w:val="center"/>
              <w:rPr>
                <w:rFonts w:ascii="Times New Roman" w:hAnsi="Times New Roman"/>
                <w:sz w:val="21"/>
                <w:szCs w:val="21"/>
              </w:rPr>
            </w:pPr>
            <w:r>
              <w:rPr>
                <w:rFonts w:hint="eastAsia" w:ascii="Times New Roman" w:hAnsi="Times New Roman"/>
                <w:sz w:val="21"/>
                <w:szCs w:val="21"/>
              </w:rPr>
              <w:t>应价人</w:t>
            </w:r>
            <w:r>
              <w:rPr>
                <w:rFonts w:ascii="Times New Roman" w:hAnsi="Times New Roman"/>
                <w:sz w:val="21"/>
                <w:szCs w:val="21"/>
              </w:rPr>
              <w:t>在</w:t>
            </w:r>
            <w:r>
              <w:rPr>
                <w:rFonts w:hint="eastAsia" w:ascii="Times New Roman" w:hAnsi="Times New Roman"/>
                <w:sz w:val="21"/>
                <w:szCs w:val="21"/>
              </w:rPr>
              <w:t>应价</w:t>
            </w:r>
            <w:r>
              <w:rPr>
                <w:rFonts w:ascii="Times New Roman" w:hAnsi="Times New Roman"/>
                <w:sz w:val="21"/>
                <w:szCs w:val="21"/>
              </w:rPr>
              <w:t>预备会前提出问题</w:t>
            </w:r>
          </w:p>
        </w:tc>
        <w:tc>
          <w:tcPr>
            <w:tcW w:w="5821" w:type="dxa"/>
          </w:tcPr>
          <w:p w14:paraId="17695F48">
            <w:pPr>
              <w:spacing w:line="300" w:lineRule="exact"/>
              <w:ind w:firstLine="210" w:firstLineChars="100"/>
              <w:rPr>
                <w:rFonts w:ascii="Times New Roman" w:hAnsi="Times New Roman"/>
                <w:sz w:val="21"/>
                <w:szCs w:val="21"/>
              </w:rPr>
            </w:pPr>
            <w:r>
              <w:rPr>
                <w:rFonts w:ascii="Times New Roman" w:hAnsi="Times New Roman"/>
                <w:sz w:val="21"/>
                <w:szCs w:val="21"/>
              </w:rPr>
              <w:t>时间：/</w:t>
            </w:r>
          </w:p>
        </w:tc>
      </w:tr>
      <w:tr w14:paraId="425FDB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59" w:type="dxa"/>
            <w:vMerge w:val="continue"/>
            <w:vAlign w:val="center"/>
          </w:tcPr>
          <w:p w14:paraId="58339131">
            <w:pPr>
              <w:spacing w:line="400" w:lineRule="atLeast"/>
              <w:ind w:firstLine="0" w:firstLineChars="0"/>
              <w:jc w:val="center"/>
              <w:rPr>
                <w:rFonts w:ascii="Times New Roman" w:hAnsi="Times New Roman"/>
                <w:sz w:val="21"/>
                <w:szCs w:val="21"/>
              </w:rPr>
            </w:pPr>
          </w:p>
        </w:tc>
        <w:tc>
          <w:tcPr>
            <w:tcW w:w="2400" w:type="dxa"/>
            <w:vMerge w:val="continue"/>
            <w:vAlign w:val="center"/>
          </w:tcPr>
          <w:p w14:paraId="20C16207">
            <w:pPr>
              <w:spacing w:line="360" w:lineRule="exact"/>
              <w:ind w:firstLine="0" w:firstLineChars="0"/>
              <w:jc w:val="center"/>
              <w:rPr>
                <w:rFonts w:ascii="Times New Roman" w:hAnsi="Times New Roman"/>
                <w:sz w:val="21"/>
                <w:szCs w:val="21"/>
              </w:rPr>
            </w:pPr>
          </w:p>
        </w:tc>
        <w:tc>
          <w:tcPr>
            <w:tcW w:w="5821" w:type="dxa"/>
          </w:tcPr>
          <w:p w14:paraId="64156665">
            <w:pPr>
              <w:spacing w:line="300" w:lineRule="exact"/>
              <w:ind w:firstLine="210" w:firstLineChars="100"/>
              <w:rPr>
                <w:rFonts w:ascii="Times New Roman" w:hAnsi="Times New Roman"/>
                <w:sz w:val="21"/>
                <w:szCs w:val="21"/>
              </w:rPr>
            </w:pPr>
            <w:r>
              <w:rPr>
                <w:rFonts w:ascii="Times New Roman" w:hAnsi="Times New Roman"/>
                <w:sz w:val="21"/>
                <w:szCs w:val="21"/>
              </w:rPr>
              <w:t>形式：/</w:t>
            </w:r>
          </w:p>
        </w:tc>
      </w:tr>
      <w:tr w14:paraId="7BB8E5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59" w:type="dxa"/>
            <w:vAlign w:val="center"/>
          </w:tcPr>
          <w:p w14:paraId="00806230">
            <w:pPr>
              <w:spacing w:line="300" w:lineRule="exact"/>
              <w:ind w:firstLine="199" w:firstLineChars="95"/>
              <w:rPr>
                <w:rFonts w:ascii="Times New Roman" w:hAnsi="Times New Roman"/>
                <w:sz w:val="21"/>
                <w:szCs w:val="21"/>
              </w:rPr>
            </w:pPr>
            <w:r>
              <w:rPr>
                <w:rFonts w:ascii="Times New Roman" w:hAnsi="Times New Roman"/>
                <w:sz w:val="21"/>
                <w:szCs w:val="21"/>
              </w:rPr>
              <w:t>2.1</w:t>
            </w:r>
          </w:p>
        </w:tc>
        <w:tc>
          <w:tcPr>
            <w:tcW w:w="2400" w:type="dxa"/>
            <w:vAlign w:val="center"/>
          </w:tcPr>
          <w:p w14:paraId="521347D0">
            <w:pPr>
              <w:spacing w:line="300" w:lineRule="exact"/>
              <w:ind w:firstLine="0" w:firstLineChars="0"/>
              <w:jc w:val="center"/>
              <w:rPr>
                <w:rFonts w:ascii="Times New Roman" w:hAnsi="Times New Roman"/>
                <w:sz w:val="21"/>
                <w:szCs w:val="21"/>
              </w:rPr>
            </w:pPr>
            <w:r>
              <w:rPr>
                <w:rFonts w:ascii="Times New Roman" w:hAnsi="Times New Roman"/>
                <w:sz w:val="21"/>
                <w:szCs w:val="21"/>
              </w:rPr>
              <w:t>构成采购文件的其他资料</w:t>
            </w:r>
          </w:p>
        </w:tc>
        <w:tc>
          <w:tcPr>
            <w:tcW w:w="5821" w:type="dxa"/>
            <w:vAlign w:val="center"/>
          </w:tcPr>
          <w:p w14:paraId="6DA89B24">
            <w:pPr>
              <w:spacing w:line="300" w:lineRule="exact"/>
              <w:ind w:firstLine="210" w:firstLineChars="100"/>
              <w:rPr>
                <w:rFonts w:ascii="Times New Roman" w:hAnsi="Times New Roman"/>
                <w:sz w:val="21"/>
                <w:szCs w:val="21"/>
              </w:rPr>
            </w:pPr>
            <w:r>
              <w:rPr>
                <w:rFonts w:ascii="Times New Roman" w:hAnsi="Times New Roman"/>
                <w:sz w:val="21"/>
                <w:szCs w:val="21"/>
              </w:rPr>
              <w:t>无</w:t>
            </w:r>
          </w:p>
        </w:tc>
      </w:tr>
      <w:tr w14:paraId="5C43B2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7" w:hRule="atLeast"/>
          <w:jc w:val="center"/>
        </w:trPr>
        <w:tc>
          <w:tcPr>
            <w:tcW w:w="959" w:type="dxa"/>
            <w:vMerge w:val="restart"/>
            <w:vAlign w:val="center"/>
          </w:tcPr>
          <w:p w14:paraId="00C4212C">
            <w:pPr>
              <w:spacing w:line="400" w:lineRule="atLeast"/>
              <w:ind w:firstLine="0" w:firstLineChars="0"/>
              <w:jc w:val="center"/>
              <w:rPr>
                <w:rFonts w:ascii="Times New Roman" w:hAnsi="Times New Roman"/>
                <w:sz w:val="21"/>
                <w:szCs w:val="21"/>
              </w:rPr>
            </w:pPr>
            <w:r>
              <w:rPr>
                <w:rFonts w:ascii="Times New Roman" w:hAnsi="Times New Roman"/>
                <w:sz w:val="21"/>
                <w:szCs w:val="21"/>
              </w:rPr>
              <w:t>2.2.1</w:t>
            </w:r>
          </w:p>
        </w:tc>
        <w:tc>
          <w:tcPr>
            <w:tcW w:w="2400" w:type="dxa"/>
            <w:vMerge w:val="restart"/>
            <w:vAlign w:val="center"/>
          </w:tcPr>
          <w:p w14:paraId="4230B4D1">
            <w:pPr>
              <w:spacing w:line="360" w:lineRule="exact"/>
              <w:ind w:firstLine="0" w:firstLineChars="0"/>
              <w:jc w:val="center"/>
              <w:rPr>
                <w:rFonts w:ascii="Times New Roman" w:hAnsi="Times New Roman"/>
                <w:sz w:val="21"/>
                <w:szCs w:val="21"/>
              </w:rPr>
            </w:pPr>
            <w:r>
              <w:rPr>
                <w:rFonts w:hint="eastAsia" w:ascii="Times New Roman" w:hAnsi="Times New Roman"/>
                <w:sz w:val="21"/>
                <w:szCs w:val="21"/>
              </w:rPr>
              <w:t>应价人</w:t>
            </w:r>
            <w:r>
              <w:rPr>
                <w:rFonts w:ascii="Times New Roman" w:hAnsi="Times New Roman"/>
                <w:sz w:val="21"/>
                <w:szCs w:val="21"/>
              </w:rPr>
              <w:t>要求澄清采购文件</w:t>
            </w:r>
          </w:p>
        </w:tc>
        <w:tc>
          <w:tcPr>
            <w:tcW w:w="5821" w:type="dxa"/>
            <w:vAlign w:val="center"/>
          </w:tcPr>
          <w:p w14:paraId="3D0DA07A">
            <w:pPr>
              <w:spacing w:line="360" w:lineRule="exact"/>
              <w:ind w:firstLine="0" w:firstLineChars="0"/>
              <w:rPr>
                <w:rFonts w:ascii="Times New Roman" w:hAnsi="Times New Roman"/>
                <w:sz w:val="21"/>
                <w:szCs w:val="21"/>
              </w:rPr>
            </w:pPr>
            <w:r>
              <w:rPr>
                <w:rFonts w:ascii="Times New Roman" w:hAnsi="Times New Roman"/>
                <w:sz w:val="21"/>
                <w:szCs w:val="21"/>
              </w:rPr>
              <w:t>递交响应文件截止之日</w:t>
            </w:r>
            <w:r>
              <w:rPr>
                <w:rFonts w:hint="eastAsia" w:ascii="Times New Roman" w:hAnsi="Times New Roman"/>
                <w:sz w:val="21"/>
                <w:szCs w:val="21"/>
              </w:rPr>
              <w:t>4</w:t>
            </w:r>
            <w:r>
              <w:rPr>
                <w:rFonts w:ascii="Times New Roman" w:hAnsi="Times New Roman"/>
                <w:sz w:val="21"/>
                <w:szCs w:val="21"/>
              </w:rPr>
              <w:t>天前</w:t>
            </w:r>
          </w:p>
        </w:tc>
      </w:tr>
      <w:tr w14:paraId="679DFA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7" w:hRule="atLeast"/>
          <w:jc w:val="center"/>
        </w:trPr>
        <w:tc>
          <w:tcPr>
            <w:tcW w:w="959" w:type="dxa"/>
            <w:vMerge w:val="continue"/>
            <w:vAlign w:val="center"/>
          </w:tcPr>
          <w:p w14:paraId="320BA262">
            <w:pPr>
              <w:spacing w:line="400" w:lineRule="atLeast"/>
              <w:ind w:firstLine="0" w:firstLineChars="0"/>
              <w:jc w:val="center"/>
              <w:rPr>
                <w:rFonts w:ascii="Times New Roman" w:hAnsi="Times New Roman"/>
                <w:sz w:val="21"/>
                <w:szCs w:val="21"/>
              </w:rPr>
            </w:pPr>
          </w:p>
        </w:tc>
        <w:tc>
          <w:tcPr>
            <w:tcW w:w="2400" w:type="dxa"/>
            <w:vMerge w:val="continue"/>
            <w:vAlign w:val="center"/>
          </w:tcPr>
          <w:p w14:paraId="2479E5D5">
            <w:pPr>
              <w:spacing w:line="360" w:lineRule="exact"/>
              <w:ind w:firstLine="0" w:firstLineChars="0"/>
              <w:jc w:val="center"/>
              <w:rPr>
                <w:rFonts w:ascii="Times New Roman" w:hAnsi="Times New Roman"/>
                <w:sz w:val="21"/>
                <w:szCs w:val="21"/>
              </w:rPr>
            </w:pPr>
          </w:p>
        </w:tc>
        <w:tc>
          <w:tcPr>
            <w:tcW w:w="5821" w:type="dxa"/>
            <w:vAlign w:val="center"/>
          </w:tcPr>
          <w:p w14:paraId="161E8ABB">
            <w:pPr>
              <w:wordWrap w:val="0"/>
              <w:spacing w:line="360" w:lineRule="exact"/>
              <w:ind w:firstLine="0" w:firstLineChars="0"/>
              <w:rPr>
                <w:rFonts w:ascii="Times New Roman" w:hAnsi="Times New Roman"/>
                <w:sz w:val="21"/>
                <w:szCs w:val="21"/>
              </w:rPr>
            </w:pPr>
            <w:r>
              <w:rPr>
                <w:rFonts w:ascii="Times New Roman" w:hAnsi="Times New Roman"/>
                <w:sz w:val="21"/>
                <w:szCs w:val="21"/>
              </w:rPr>
              <w:t>形式：书面或电子邮件；将疑问函件的电子文件（word版和带公章的扫描版）发送至电子邮箱</w:t>
            </w:r>
            <w:r>
              <w:rPr>
                <w:rFonts w:hint="eastAsia" w:ascii="Times New Roman" w:hAnsi="Times New Roman"/>
                <w:sz w:val="21"/>
                <w:szCs w:val="21"/>
              </w:rPr>
              <w:t>475333352@qq.com</w:t>
            </w:r>
            <w:r>
              <w:rPr>
                <w:rFonts w:ascii="Times New Roman" w:hAnsi="Times New Roman"/>
                <w:sz w:val="21"/>
                <w:szCs w:val="21"/>
              </w:rPr>
              <w:t>。</w:t>
            </w:r>
          </w:p>
        </w:tc>
      </w:tr>
      <w:tr w14:paraId="0B267F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6" w:hRule="atLeast"/>
          <w:jc w:val="center"/>
        </w:trPr>
        <w:tc>
          <w:tcPr>
            <w:tcW w:w="959" w:type="dxa"/>
            <w:vAlign w:val="center"/>
          </w:tcPr>
          <w:p w14:paraId="707F7030">
            <w:pPr>
              <w:spacing w:line="400" w:lineRule="atLeast"/>
              <w:ind w:firstLine="0" w:firstLineChars="0"/>
              <w:jc w:val="center"/>
              <w:rPr>
                <w:rFonts w:ascii="Times New Roman" w:hAnsi="Times New Roman"/>
                <w:sz w:val="21"/>
                <w:szCs w:val="21"/>
              </w:rPr>
            </w:pPr>
            <w:r>
              <w:rPr>
                <w:rFonts w:ascii="Times New Roman" w:hAnsi="Times New Roman"/>
                <w:sz w:val="21"/>
                <w:szCs w:val="21"/>
              </w:rPr>
              <w:t>2.2.2</w:t>
            </w:r>
          </w:p>
        </w:tc>
        <w:tc>
          <w:tcPr>
            <w:tcW w:w="2400" w:type="dxa"/>
            <w:vAlign w:val="center"/>
          </w:tcPr>
          <w:p w14:paraId="3AA2BC5D">
            <w:pPr>
              <w:spacing w:line="360" w:lineRule="exact"/>
              <w:ind w:firstLine="0" w:firstLineChars="0"/>
              <w:jc w:val="center"/>
              <w:rPr>
                <w:rFonts w:ascii="Times New Roman" w:hAnsi="Times New Roman"/>
                <w:sz w:val="21"/>
                <w:szCs w:val="21"/>
              </w:rPr>
            </w:pPr>
            <w:r>
              <w:rPr>
                <w:rFonts w:ascii="Times New Roman" w:hAnsi="Times New Roman"/>
                <w:spacing w:val="-8"/>
                <w:sz w:val="21"/>
                <w:szCs w:val="21"/>
              </w:rPr>
              <w:t>采购文件的澄清发出的形式</w:t>
            </w:r>
          </w:p>
        </w:tc>
        <w:tc>
          <w:tcPr>
            <w:tcW w:w="5821" w:type="dxa"/>
            <w:vAlign w:val="center"/>
          </w:tcPr>
          <w:p w14:paraId="728D55EE">
            <w:pPr>
              <w:wordWrap w:val="0"/>
              <w:spacing w:line="360" w:lineRule="exact"/>
              <w:ind w:firstLine="0" w:firstLineChars="0"/>
              <w:rPr>
                <w:rFonts w:ascii="Times New Roman" w:hAnsi="Times New Roman"/>
                <w:spacing w:val="-8"/>
                <w:sz w:val="21"/>
                <w:szCs w:val="21"/>
              </w:rPr>
            </w:pPr>
            <w:r>
              <w:rPr>
                <w:rFonts w:hint="eastAsia" w:ascii="宋体" w:hAnsi="宋体" w:cs="宋体"/>
                <w:sz w:val="21"/>
                <w:szCs w:val="21"/>
              </w:rPr>
              <w:t>采购文件的澄清将在响应截止时间 3 天前以编号的补遗书形式在赣州管理中心网站（https://www.jxgsgl.com/774iotOXQrwZ61qjqyQAif%2BjRgCsbFsEEVTmmHogf9A%3D?encrypt=1）发布相关补遗公告，采购人不再另行通知。澄清发出的时间距规定的响应截止时间不足3日，且澄清内容可能影响响应文件编制的，将相应延长响应截止时间。</w:t>
            </w:r>
          </w:p>
        </w:tc>
      </w:tr>
      <w:tr w14:paraId="73FB3F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13" w:hRule="atLeast"/>
          <w:jc w:val="center"/>
        </w:trPr>
        <w:tc>
          <w:tcPr>
            <w:tcW w:w="959" w:type="dxa"/>
            <w:vAlign w:val="center"/>
          </w:tcPr>
          <w:p w14:paraId="48CE144D">
            <w:pPr>
              <w:spacing w:line="400" w:lineRule="atLeast"/>
              <w:ind w:firstLine="0" w:firstLineChars="0"/>
              <w:jc w:val="center"/>
              <w:rPr>
                <w:rFonts w:ascii="Times New Roman" w:hAnsi="Times New Roman"/>
                <w:sz w:val="21"/>
                <w:szCs w:val="21"/>
              </w:rPr>
            </w:pPr>
            <w:r>
              <w:rPr>
                <w:rFonts w:ascii="Times New Roman" w:hAnsi="Times New Roman"/>
                <w:sz w:val="21"/>
                <w:szCs w:val="21"/>
              </w:rPr>
              <w:t>2.2.3</w:t>
            </w:r>
          </w:p>
        </w:tc>
        <w:tc>
          <w:tcPr>
            <w:tcW w:w="2400" w:type="dxa"/>
            <w:vAlign w:val="center"/>
          </w:tcPr>
          <w:p w14:paraId="39B972E4">
            <w:pPr>
              <w:spacing w:line="360" w:lineRule="exact"/>
              <w:ind w:firstLine="0" w:firstLineChars="0"/>
              <w:jc w:val="center"/>
              <w:rPr>
                <w:rFonts w:ascii="Times New Roman" w:hAnsi="Times New Roman"/>
                <w:sz w:val="21"/>
                <w:szCs w:val="21"/>
              </w:rPr>
            </w:pPr>
            <w:r>
              <w:rPr>
                <w:rFonts w:hint="eastAsia" w:ascii="Times New Roman" w:hAnsi="Times New Roman"/>
                <w:sz w:val="21"/>
                <w:szCs w:val="21"/>
              </w:rPr>
              <w:t>应价人</w:t>
            </w:r>
            <w:r>
              <w:rPr>
                <w:rFonts w:ascii="Times New Roman" w:hAnsi="Times New Roman"/>
                <w:sz w:val="21"/>
                <w:szCs w:val="21"/>
              </w:rPr>
              <w:t>确认收到采购文件澄清</w:t>
            </w:r>
          </w:p>
        </w:tc>
        <w:tc>
          <w:tcPr>
            <w:tcW w:w="5821" w:type="dxa"/>
            <w:vAlign w:val="center"/>
          </w:tcPr>
          <w:p w14:paraId="02B2FF08">
            <w:pPr>
              <w:spacing w:line="360" w:lineRule="exact"/>
              <w:ind w:firstLine="0" w:firstLineChars="0"/>
              <w:rPr>
                <w:rFonts w:ascii="Times New Roman" w:hAnsi="Times New Roman"/>
                <w:sz w:val="21"/>
                <w:szCs w:val="21"/>
              </w:rPr>
            </w:pPr>
            <w:r>
              <w:rPr>
                <w:rFonts w:hint="eastAsia" w:ascii="宋体" w:hAnsi="宋体" w:cs="宋体"/>
                <w:sz w:val="21"/>
                <w:szCs w:val="21"/>
              </w:rPr>
              <w:t>应价人收到后无需回复确认。如应价人不能成功浏览或下载补遗书，可致电采购人咨询。因应价人未及时浏览或下载补遗书而产生的法律后果，由应价人自行承担。</w:t>
            </w:r>
          </w:p>
        </w:tc>
      </w:tr>
      <w:tr w14:paraId="2DA3D9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28" w:hRule="atLeast"/>
          <w:jc w:val="center"/>
        </w:trPr>
        <w:tc>
          <w:tcPr>
            <w:tcW w:w="959" w:type="dxa"/>
            <w:vAlign w:val="center"/>
          </w:tcPr>
          <w:p w14:paraId="7221511C">
            <w:pPr>
              <w:spacing w:line="400" w:lineRule="atLeast"/>
              <w:ind w:firstLine="0" w:firstLineChars="0"/>
              <w:jc w:val="center"/>
              <w:rPr>
                <w:rFonts w:ascii="Times New Roman" w:hAnsi="Times New Roman"/>
                <w:sz w:val="21"/>
                <w:szCs w:val="21"/>
              </w:rPr>
            </w:pPr>
            <w:r>
              <w:rPr>
                <w:rFonts w:ascii="Times New Roman" w:hAnsi="Times New Roman"/>
                <w:sz w:val="21"/>
                <w:szCs w:val="21"/>
              </w:rPr>
              <w:t>2.3.1</w:t>
            </w:r>
          </w:p>
        </w:tc>
        <w:tc>
          <w:tcPr>
            <w:tcW w:w="2400" w:type="dxa"/>
            <w:vAlign w:val="center"/>
          </w:tcPr>
          <w:p w14:paraId="50EF3748">
            <w:pPr>
              <w:spacing w:line="360" w:lineRule="exact"/>
              <w:ind w:firstLine="0" w:firstLineChars="0"/>
              <w:jc w:val="center"/>
              <w:rPr>
                <w:rFonts w:ascii="Times New Roman" w:hAnsi="Times New Roman"/>
                <w:sz w:val="21"/>
                <w:szCs w:val="21"/>
              </w:rPr>
            </w:pPr>
            <w:r>
              <w:rPr>
                <w:rFonts w:ascii="Times New Roman" w:hAnsi="Times New Roman"/>
                <w:sz w:val="21"/>
                <w:szCs w:val="21"/>
              </w:rPr>
              <w:t>采购文件的修改发出的形式</w:t>
            </w:r>
          </w:p>
        </w:tc>
        <w:tc>
          <w:tcPr>
            <w:tcW w:w="5821" w:type="dxa"/>
            <w:vAlign w:val="center"/>
          </w:tcPr>
          <w:p w14:paraId="55913B7A">
            <w:pPr>
              <w:wordWrap w:val="0"/>
              <w:spacing w:line="360" w:lineRule="exact"/>
              <w:ind w:firstLine="0" w:firstLineChars="0"/>
              <w:jc w:val="left"/>
              <w:rPr>
                <w:rFonts w:ascii="Times New Roman" w:hAnsi="Times New Roman"/>
                <w:sz w:val="21"/>
                <w:szCs w:val="21"/>
              </w:rPr>
            </w:pPr>
            <w:r>
              <w:rPr>
                <w:rFonts w:hint="eastAsia" w:ascii="宋体" w:hAnsi="宋体" w:cs="宋体"/>
                <w:sz w:val="21"/>
                <w:szCs w:val="21"/>
              </w:rPr>
              <w:t>采购文件的修改将在响应截止时间3天前以编号的补遗书形式在赣州管理中心网站（https://www.jxgsgl.com/774iotOXQrwZ61qjqyQAif%2BjRgCsbFsEEVTmmHogf9A%3D?encrypt=1）发布相关补遗公告，采购人不再另行通知。修改响应文件的时间距规定的响应截止时间不足3日，且修改内容可能影响响应文件编制的，将相应延长响应截止时间。</w:t>
            </w:r>
          </w:p>
        </w:tc>
      </w:tr>
      <w:tr w14:paraId="2D9B1E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8" w:hRule="atLeast"/>
          <w:jc w:val="center"/>
        </w:trPr>
        <w:tc>
          <w:tcPr>
            <w:tcW w:w="959" w:type="dxa"/>
            <w:vAlign w:val="center"/>
          </w:tcPr>
          <w:p w14:paraId="69FB8933">
            <w:pPr>
              <w:spacing w:line="400" w:lineRule="atLeast"/>
              <w:ind w:firstLine="0" w:firstLineChars="0"/>
              <w:jc w:val="center"/>
              <w:rPr>
                <w:rFonts w:ascii="Times New Roman" w:hAnsi="Times New Roman"/>
                <w:sz w:val="21"/>
                <w:szCs w:val="21"/>
              </w:rPr>
            </w:pPr>
            <w:r>
              <w:rPr>
                <w:rFonts w:ascii="Times New Roman" w:hAnsi="Times New Roman"/>
                <w:sz w:val="21"/>
                <w:szCs w:val="21"/>
              </w:rPr>
              <w:t>2.3.2</w:t>
            </w:r>
          </w:p>
        </w:tc>
        <w:tc>
          <w:tcPr>
            <w:tcW w:w="2400" w:type="dxa"/>
            <w:vAlign w:val="center"/>
          </w:tcPr>
          <w:p w14:paraId="1809C0B6">
            <w:pPr>
              <w:spacing w:line="360" w:lineRule="exact"/>
              <w:ind w:firstLine="0" w:firstLineChars="0"/>
              <w:jc w:val="center"/>
              <w:rPr>
                <w:rFonts w:ascii="Times New Roman" w:hAnsi="Times New Roman"/>
                <w:sz w:val="21"/>
                <w:szCs w:val="21"/>
              </w:rPr>
            </w:pPr>
            <w:r>
              <w:rPr>
                <w:rFonts w:hint="eastAsia" w:ascii="Times New Roman" w:hAnsi="Times New Roman"/>
                <w:sz w:val="21"/>
                <w:szCs w:val="21"/>
              </w:rPr>
              <w:t>应价人</w:t>
            </w:r>
            <w:r>
              <w:rPr>
                <w:rFonts w:ascii="Times New Roman" w:hAnsi="Times New Roman"/>
                <w:sz w:val="21"/>
                <w:szCs w:val="21"/>
              </w:rPr>
              <w:t>确认收到采购文件修改</w:t>
            </w:r>
          </w:p>
        </w:tc>
        <w:tc>
          <w:tcPr>
            <w:tcW w:w="5821" w:type="dxa"/>
            <w:vAlign w:val="center"/>
          </w:tcPr>
          <w:p w14:paraId="440B51C7">
            <w:pPr>
              <w:spacing w:line="360" w:lineRule="exact"/>
              <w:ind w:firstLine="0" w:firstLineChars="0"/>
              <w:rPr>
                <w:rFonts w:ascii="Times New Roman" w:hAnsi="Times New Roman"/>
                <w:sz w:val="21"/>
                <w:szCs w:val="21"/>
              </w:rPr>
            </w:pPr>
            <w:r>
              <w:rPr>
                <w:rFonts w:hint="eastAsia" w:ascii="Times New Roman" w:hAnsi="Times New Roman"/>
                <w:sz w:val="21"/>
                <w:szCs w:val="21"/>
              </w:rPr>
              <w:t>应价人</w:t>
            </w:r>
            <w:r>
              <w:rPr>
                <w:rFonts w:ascii="Times New Roman" w:hAnsi="Times New Roman"/>
                <w:sz w:val="21"/>
                <w:szCs w:val="21"/>
              </w:rPr>
              <w:t>收到修改文件后不必回复。如</w:t>
            </w:r>
            <w:r>
              <w:rPr>
                <w:rFonts w:hint="eastAsia" w:ascii="Times New Roman" w:hAnsi="Times New Roman"/>
                <w:sz w:val="21"/>
                <w:szCs w:val="21"/>
              </w:rPr>
              <w:t>应价人</w:t>
            </w:r>
            <w:r>
              <w:rPr>
                <w:rFonts w:ascii="Times New Roman" w:hAnsi="Times New Roman"/>
                <w:sz w:val="21"/>
                <w:szCs w:val="21"/>
              </w:rPr>
              <w:t>不能成功浏览或下载补遗书，可致电</w:t>
            </w:r>
            <w:r>
              <w:rPr>
                <w:rFonts w:hint="eastAsia" w:ascii="Times New Roman" w:hAnsi="Times New Roman"/>
                <w:sz w:val="21"/>
                <w:szCs w:val="21"/>
              </w:rPr>
              <w:t>采购人</w:t>
            </w:r>
            <w:r>
              <w:rPr>
                <w:rFonts w:ascii="Times New Roman" w:hAnsi="Times New Roman"/>
                <w:sz w:val="21"/>
                <w:szCs w:val="21"/>
              </w:rPr>
              <w:t>咨询。因</w:t>
            </w:r>
            <w:r>
              <w:rPr>
                <w:rFonts w:hint="eastAsia" w:ascii="Times New Roman" w:hAnsi="Times New Roman"/>
                <w:sz w:val="21"/>
                <w:szCs w:val="21"/>
              </w:rPr>
              <w:t>应价人</w:t>
            </w:r>
            <w:r>
              <w:rPr>
                <w:rFonts w:ascii="Times New Roman" w:hAnsi="Times New Roman"/>
                <w:sz w:val="21"/>
                <w:szCs w:val="21"/>
              </w:rPr>
              <w:t>未及时浏览或下载补遗书而产生的法律后果，由</w:t>
            </w:r>
            <w:r>
              <w:rPr>
                <w:rFonts w:hint="eastAsia" w:ascii="Times New Roman" w:hAnsi="Times New Roman"/>
                <w:sz w:val="21"/>
                <w:szCs w:val="21"/>
              </w:rPr>
              <w:t>应价人</w:t>
            </w:r>
            <w:r>
              <w:rPr>
                <w:rFonts w:ascii="Times New Roman" w:hAnsi="Times New Roman"/>
                <w:sz w:val="21"/>
                <w:szCs w:val="21"/>
              </w:rPr>
              <w:t>自行承担。</w:t>
            </w:r>
          </w:p>
        </w:tc>
      </w:tr>
      <w:tr w14:paraId="232CB0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8" w:hRule="atLeast"/>
          <w:jc w:val="center"/>
        </w:trPr>
        <w:tc>
          <w:tcPr>
            <w:tcW w:w="959" w:type="dxa"/>
            <w:vAlign w:val="center"/>
          </w:tcPr>
          <w:p w14:paraId="54F647A5">
            <w:pPr>
              <w:spacing w:line="400" w:lineRule="atLeast"/>
              <w:ind w:firstLine="0" w:firstLineChars="0"/>
              <w:jc w:val="center"/>
              <w:rPr>
                <w:rFonts w:ascii="Times New Roman" w:hAnsi="Times New Roman"/>
                <w:sz w:val="21"/>
                <w:szCs w:val="21"/>
                <w:lang w:eastAsia="en-US"/>
              </w:rPr>
            </w:pPr>
            <w:r>
              <w:rPr>
                <w:rFonts w:hint="eastAsia" w:ascii="Times New Roman" w:hAnsi="Times New Roman"/>
                <w:sz w:val="21"/>
                <w:szCs w:val="21"/>
                <w:lang w:eastAsia="en-US"/>
              </w:rPr>
              <w:t>2.4</w:t>
            </w:r>
          </w:p>
        </w:tc>
        <w:tc>
          <w:tcPr>
            <w:tcW w:w="2400" w:type="dxa"/>
            <w:vAlign w:val="center"/>
          </w:tcPr>
          <w:p w14:paraId="5026F664">
            <w:pPr>
              <w:spacing w:line="400" w:lineRule="atLeast"/>
              <w:ind w:firstLine="0" w:firstLineChars="0"/>
              <w:jc w:val="center"/>
              <w:rPr>
                <w:rFonts w:ascii="Times New Roman" w:hAnsi="Times New Roman"/>
                <w:sz w:val="21"/>
                <w:szCs w:val="21"/>
                <w:lang w:eastAsia="en-US"/>
              </w:rPr>
            </w:pPr>
            <w:r>
              <w:rPr>
                <w:rFonts w:hint="eastAsia" w:ascii="Times New Roman" w:hAnsi="Times New Roman"/>
                <w:sz w:val="21"/>
                <w:szCs w:val="21"/>
                <w:lang w:eastAsia="en-US"/>
              </w:rPr>
              <w:t>采购文件的异议</w:t>
            </w:r>
          </w:p>
        </w:tc>
        <w:tc>
          <w:tcPr>
            <w:tcW w:w="5821" w:type="dxa"/>
            <w:vAlign w:val="center"/>
          </w:tcPr>
          <w:p w14:paraId="3599AEB7">
            <w:pPr>
              <w:wordWrap w:val="0"/>
              <w:spacing w:line="360" w:lineRule="exact"/>
              <w:ind w:firstLine="210" w:firstLineChars="100"/>
              <w:rPr>
                <w:rFonts w:ascii="宋体" w:hAnsi="宋体" w:cs="宋体"/>
                <w:sz w:val="21"/>
                <w:szCs w:val="21"/>
              </w:rPr>
            </w:pPr>
            <w:r>
              <w:rPr>
                <w:rFonts w:hint="eastAsia" w:ascii="宋体" w:hAnsi="宋体" w:cs="宋体"/>
                <w:sz w:val="21"/>
                <w:szCs w:val="21"/>
              </w:rPr>
              <w:t>应价人或其他利害关系人对采购文件有异议的，应在响应截止时间2日前以书面形式提出。采购人将在收到异议之日起3日内作出答复；作出答复前，将暂停询价采购活动。</w:t>
            </w:r>
          </w:p>
        </w:tc>
      </w:tr>
      <w:tr w14:paraId="76CCAA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59" w:type="dxa"/>
            <w:vAlign w:val="center"/>
          </w:tcPr>
          <w:p w14:paraId="6FED07F2">
            <w:pPr>
              <w:spacing w:line="400" w:lineRule="atLeast"/>
              <w:ind w:firstLine="0" w:firstLineChars="0"/>
              <w:jc w:val="center"/>
              <w:rPr>
                <w:rFonts w:ascii="Times New Roman" w:hAnsi="Times New Roman"/>
                <w:sz w:val="21"/>
                <w:szCs w:val="21"/>
              </w:rPr>
            </w:pPr>
            <w:r>
              <w:rPr>
                <w:rFonts w:ascii="Times New Roman" w:hAnsi="Times New Roman"/>
                <w:sz w:val="21"/>
                <w:szCs w:val="21"/>
              </w:rPr>
              <w:t>3.1.1</w:t>
            </w:r>
          </w:p>
        </w:tc>
        <w:tc>
          <w:tcPr>
            <w:tcW w:w="2400" w:type="dxa"/>
            <w:vAlign w:val="center"/>
          </w:tcPr>
          <w:p w14:paraId="3645F7F0">
            <w:pPr>
              <w:spacing w:line="360" w:lineRule="exact"/>
              <w:ind w:firstLine="0" w:firstLineChars="0"/>
              <w:jc w:val="center"/>
              <w:rPr>
                <w:rFonts w:ascii="Times New Roman" w:hAnsi="Times New Roman"/>
                <w:sz w:val="21"/>
                <w:szCs w:val="21"/>
              </w:rPr>
            </w:pPr>
            <w:r>
              <w:rPr>
                <w:rFonts w:ascii="Times New Roman" w:hAnsi="Times New Roman"/>
                <w:sz w:val="21"/>
                <w:szCs w:val="21"/>
              </w:rPr>
              <w:t>响应文件</w:t>
            </w:r>
            <w:r>
              <w:rPr>
                <w:rFonts w:hint="eastAsia" w:ascii="宋体" w:hAnsi="宋体" w:cs="宋体"/>
                <w:sz w:val="21"/>
                <w:szCs w:val="21"/>
              </w:rPr>
              <w:t>的组成</w:t>
            </w:r>
          </w:p>
        </w:tc>
        <w:tc>
          <w:tcPr>
            <w:tcW w:w="5821" w:type="dxa"/>
            <w:vAlign w:val="center"/>
          </w:tcPr>
          <w:p w14:paraId="3261AEFB">
            <w:pPr>
              <w:spacing w:line="360" w:lineRule="exact"/>
              <w:ind w:firstLine="0" w:firstLineChars="0"/>
              <w:rPr>
                <w:rFonts w:ascii="Times New Roman" w:hAnsi="Times New Roman"/>
                <w:sz w:val="21"/>
                <w:szCs w:val="21"/>
              </w:rPr>
            </w:pPr>
            <w:r>
              <w:rPr>
                <w:rFonts w:ascii="Times New Roman" w:hAnsi="Times New Roman"/>
                <w:sz w:val="21"/>
                <w:szCs w:val="21"/>
              </w:rPr>
              <w:t>响应文件应采用双信封形式，包括下列内容。</w:t>
            </w:r>
          </w:p>
          <w:p w14:paraId="2455B9D7">
            <w:pPr>
              <w:spacing w:line="360" w:lineRule="exact"/>
              <w:ind w:firstLine="0" w:firstLineChars="0"/>
              <w:rPr>
                <w:rFonts w:ascii="Times New Roman" w:hAnsi="Times New Roman"/>
                <w:sz w:val="21"/>
                <w:szCs w:val="21"/>
              </w:rPr>
            </w:pPr>
            <w:r>
              <w:rPr>
                <w:rFonts w:ascii="Times New Roman" w:hAnsi="Times New Roman"/>
                <w:sz w:val="21"/>
                <w:szCs w:val="21"/>
              </w:rPr>
              <w:t>第一个信封（商务及技术文件）：</w:t>
            </w:r>
          </w:p>
          <w:p w14:paraId="69F9064A">
            <w:pPr>
              <w:spacing w:line="360" w:lineRule="exact"/>
              <w:ind w:firstLine="0" w:firstLineChars="0"/>
              <w:rPr>
                <w:rFonts w:ascii="Times New Roman" w:hAnsi="Times New Roman"/>
                <w:sz w:val="21"/>
                <w:szCs w:val="21"/>
              </w:rPr>
            </w:pPr>
            <w:r>
              <w:rPr>
                <w:rFonts w:ascii="Times New Roman" w:hAnsi="Times New Roman"/>
                <w:sz w:val="21"/>
                <w:szCs w:val="21"/>
              </w:rPr>
              <w:t>（1）响应函；</w:t>
            </w:r>
          </w:p>
          <w:p w14:paraId="7145DEC3">
            <w:pPr>
              <w:spacing w:line="360" w:lineRule="exact"/>
              <w:ind w:firstLine="0" w:firstLineChars="0"/>
              <w:rPr>
                <w:rFonts w:ascii="Times New Roman" w:hAnsi="Times New Roman"/>
                <w:sz w:val="21"/>
                <w:szCs w:val="21"/>
              </w:rPr>
            </w:pPr>
            <w:r>
              <w:rPr>
                <w:rFonts w:ascii="Times New Roman" w:hAnsi="Times New Roman"/>
                <w:sz w:val="21"/>
                <w:szCs w:val="21"/>
              </w:rPr>
              <w:t>（2）授权委托书或法定代表人身份证明；</w:t>
            </w:r>
          </w:p>
          <w:p w14:paraId="1EC8E141">
            <w:pPr>
              <w:spacing w:line="360" w:lineRule="exact"/>
              <w:ind w:firstLine="0" w:firstLineChars="0"/>
              <w:rPr>
                <w:rFonts w:ascii="Times New Roman" w:hAnsi="Times New Roman"/>
                <w:sz w:val="21"/>
                <w:szCs w:val="21"/>
              </w:rPr>
            </w:pPr>
            <w:r>
              <w:rPr>
                <w:rFonts w:ascii="Times New Roman" w:hAnsi="Times New Roman"/>
                <w:sz w:val="21"/>
                <w:szCs w:val="21"/>
              </w:rPr>
              <w:t>（3）资格审查资料；</w:t>
            </w:r>
          </w:p>
          <w:p w14:paraId="1F8FC707">
            <w:pPr>
              <w:spacing w:line="360" w:lineRule="exact"/>
              <w:ind w:firstLine="0" w:firstLineChars="0"/>
              <w:rPr>
                <w:rFonts w:ascii="Times New Roman" w:hAnsi="Times New Roman"/>
                <w:sz w:val="21"/>
                <w:szCs w:val="21"/>
              </w:rPr>
            </w:pPr>
            <w:r>
              <w:rPr>
                <w:rFonts w:ascii="Times New Roman" w:hAnsi="Times New Roman"/>
                <w:sz w:val="21"/>
                <w:szCs w:val="21"/>
              </w:rPr>
              <w:t>（4）技术建议书；</w:t>
            </w:r>
          </w:p>
          <w:p w14:paraId="08130A82">
            <w:pPr>
              <w:spacing w:line="360" w:lineRule="exact"/>
              <w:ind w:firstLine="0" w:firstLineChars="0"/>
              <w:rPr>
                <w:rFonts w:ascii="Times New Roman" w:hAnsi="Times New Roman"/>
                <w:sz w:val="21"/>
                <w:szCs w:val="21"/>
              </w:rPr>
            </w:pPr>
            <w:r>
              <w:rPr>
                <w:rFonts w:ascii="Times New Roman" w:hAnsi="Times New Roman"/>
                <w:sz w:val="21"/>
                <w:szCs w:val="21"/>
              </w:rPr>
              <w:t>（5）其他资料。</w:t>
            </w:r>
          </w:p>
          <w:p w14:paraId="42B882F7">
            <w:pPr>
              <w:spacing w:line="360" w:lineRule="exact"/>
              <w:ind w:firstLine="0" w:firstLineChars="0"/>
              <w:rPr>
                <w:rFonts w:ascii="Times New Roman" w:hAnsi="Times New Roman"/>
                <w:sz w:val="21"/>
                <w:szCs w:val="21"/>
              </w:rPr>
            </w:pPr>
            <w:r>
              <w:rPr>
                <w:rFonts w:ascii="Times New Roman" w:hAnsi="Times New Roman"/>
                <w:sz w:val="21"/>
                <w:szCs w:val="21"/>
              </w:rPr>
              <w:t>第二个信封（报价文件）：</w:t>
            </w:r>
          </w:p>
          <w:p w14:paraId="2941CAD3">
            <w:pPr>
              <w:spacing w:line="360" w:lineRule="exact"/>
              <w:ind w:firstLine="0" w:firstLineChars="0"/>
              <w:rPr>
                <w:rFonts w:ascii="Times New Roman" w:hAnsi="Times New Roman"/>
                <w:sz w:val="21"/>
                <w:szCs w:val="21"/>
              </w:rPr>
            </w:pPr>
            <w:r>
              <w:rPr>
                <w:rFonts w:ascii="Times New Roman" w:hAnsi="Times New Roman"/>
                <w:sz w:val="21"/>
                <w:szCs w:val="21"/>
              </w:rPr>
              <w:t>（</w:t>
            </w:r>
            <w:r>
              <w:rPr>
                <w:rFonts w:hint="eastAsia" w:ascii="Times New Roman" w:hAnsi="Times New Roman"/>
                <w:sz w:val="21"/>
                <w:szCs w:val="21"/>
              </w:rPr>
              <w:t>1</w:t>
            </w:r>
            <w:r>
              <w:rPr>
                <w:rFonts w:ascii="Times New Roman" w:hAnsi="Times New Roman"/>
                <w:sz w:val="21"/>
                <w:szCs w:val="21"/>
              </w:rPr>
              <w:t>）</w:t>
            </w:r>
            <w:r>
              <w:rPr>
                <w:rFonts w:hint="eastAsia" w:ascii="Times New Roman" w:hAnsi="Times New Roman"/>
                <w:sz w:val="21"/>
                <w:szCs w:val="21"/>
              </w:rPr>
              <w:t>报价</w:t>
            </w:r>
            <w:r>
              <w:rPr>
                <w:rFonts w:ascii="Times New Roman" w:hAnsi="Times New Roman"/>
                <w:sz w:val="21"/>
                <w:szCs w:val="21"/>
              </w:rPr>
              <w:t>函</w:t>
            </w:r>
          </w:p>
          <w:p w14:paraId="32BCCFA3">
            <w:pPr>
              <w:spacing w:line="360" w:lineRule="exact"/>
              <w:ind w:firstLine="0" w:firstLineChars="0"/>
              <w:rPr>
                <w:rFonts w:ascii="Times New Roman" w:hAnsi="Times New Roman"/>
                <w:sz w:val="21"/>
                <w:szCs w:val="21"/>
              </w:rPr>
            </w:pPr>
            <w:r>
              <w:rPr>
                <w:rFonts w:ascii="Times New Roman" w:hAnsi="Times New Roman"/>
                <w:sz w:val="21"/>
                <w:szCs w:val="21"/>
              </w:rPr>
              <w:t>（</w:t>
            </w:r>
            <w:r>
              <w:rPr>
                <w:rFonts w:hint="eastAsia" w:ascii="Times New Roman" w:hAnsi="Times New Roman"/>
                <w:sz w:val="21"/>
                <w:szCs w:val="21"/>
              </w:rPr>
              <w:t>2</w:t>
            </w:r>
            <w:r>
              <w:rPr>
                <w:rFonts w:ascii="Times New Roman" w:hAnsi="Times New Roman"/>
                <w:sz w:val="21"/>
                <w:szCs w:val="21"/>
              </w:rPr>
              <w:t>）</w:t>
            </w:r>
            <w:r>
              <w:rPr>
                <w:rFonts w:hint="eastAsia" w:ascii="Times New Roman" w:hAnsi="Times New Roman"/>
                <w:sz w:val="21"/>
                <w:szCs w:val="21"/>
              </w:rPr>
              <w:t>咨询费清单。</w:t>
            </w:r>
          </w:p>
          <w:p w14:paraId="302F1E81">
            <w:pPr>
              <w:spacing w:line="360" w:lineRule="exact"/>
              <w:ind w:firstLine="0" w:firstLineChars="0"/>
              <w:rPr>
                <w:rFonts w:ascii="Times New Roman" w:hAnsi="Times New Roman"/>
                <w:sz w:val="21"/>
                <w:szCs w:val="21"/>
              </w:rPr>
            </w:pPr>
            <w:r>
              <w:rPr>
                <w:rFonts w:hint="eastAsia" w:ascii="Times New Roman" w:hAnsi="Times New Roman"/>
                <w:sz w:val="21"/>
                <w:szCs w:val="21"/>
              </w:rPr>
              <w:t>应价人</w:t>
            </w:r>
            <w:r>
              <w:rPr>
                <w:rFonts w:ascii="Times New Roman" w:hAnsi="Times New Roman"/>
                <w:sz w:val="21"/>
                <w:szCs w:val="21"/>
              </w:rPr>
              <w:t>在评审过程中作出的符合法律法规和采购文件规定的澄清确认，构成响应文件的组成部分。</w:t>
            </w:r>
          </w:p>
        </w:tc>
      </w:tr>
      <w:tr w14:paraId="099967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3" w:hRule="atLeast"/>
          <w:jc w:val="center"/>
        </w:trPr>
        <w:tc>
          <w:tcPr>
            <w:tcW w:w="959" w:type="dxa"/>
            <w:vAlign w:val="center"/>
          </w:tcPr>
          <w:p w14:paraId="332784AE">
            <w:pPr>
              <w:spacing w:line="400" w:lineRule="atLeast"/>
              <w:ind w:firstLine="0" w:firstLineChars="0"/>
              <w:jc w:val="center"/>
              <w:rPr>
                <w:rFonts w:ascii="Times New Roman" w:hAnsi="Times New Roman"/>
                <w:sz w:val="21"/>
                <w:szCs w:val="21"/>
              </w:rPr>
            </w:pPr>
            <w:r>
              <w:rPr>
                <w:rFonts w:ascii="Times New Roman" w:hAnsi="Times New Roman"/>
                <w:sz w:val="21"/>
                <w:szCs w:val="21"/>
              </w:rPr>
              <w:t>3.2.1</w:t>
            </w:r>
          </w:p>
        </w:tc>
        <w:tc>
          <w:tcPr>
            <w:tcW w:w="2400" w:type="dxa"/>
            <w:vAlign w:val="center"/>
          </w:tcPr>
          <w:p w14:paraId="3AA2F394">
            <w:pPr>
              <w:spacing w:line="360" w:lineRule="atLeast"/>
              <w:ind w:firstLine="0" w:firstLineChars="0"/>
              <w:jc w:val="center"/>
              <w:rPr>
                <w:rFonts w:ascii="Times New Roman" w:hAnsi="Times New Roman"/>
                <w:sz w:val="21"/>
                <w:szCs w:val="21"/>
              </w:rPr>
            </w:pPr>
            <w:r>
              <w:rPr>
                <w:rFonts w:ascii="Times New Roman" w:hAnsi="Times New Roman"/>
                <w:sz w:val="21"/>
                <w:szCs w:val="21"/>
              </w:rPr>
              <w:t>增值税税金的计算方法</w:t>
            </w:r>
          </w:p>
        </w:tc>
        <w:tc>
          <w:tcPr>
            <w:tcW w:w="5821" w:type="dxa"/>
            <w:vAlign w:val="center"/>
          </w:tcPr>
          <w:p w14:paraId="238CB697">
            <w:pPr>
              <w:spacing w:line="400" w:lineRule="atLeast"/>
              <w:ind w:firstLine="0" w:firstLineChars="0"/>
              <w:rPr>
                <w:rFonts w:ascii="Times New Roman" w:hAnsi="Times New Roman"/>
                <w:sz w:val="21"/>
                <w:szCs w:val="21"/>
              </w:rPr>
            </w:pPr>
            <w:r>
              <w:rPr>
                <w:rFonts w:ascii="Times New Roman" w:hAnsi="Times New Roman"/>
                <w:sz w:val="21"/>
                <w:szCs w:val="21"/>
              </w:rPr>
              <w:t>增值税税金按一般计税方法计算</w:t>
            </w:r>
          </w:p>
        </w:tc>
      </w:tr>
      <w:tr w14:paraId="4826A8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3" w:hRule="atLeast"/>
          <w:jc w:val="center"/>
        </w:trPr>
        <w:tc>
          <w:tcPr>
            <w:tcW w:w="959" w:type="dxa"/>
            <w:vAlign w:val="center"/>
          </w:tcPr>
          <w:p w14:paraId="7BBE6369">
            <w:pPr>
              <w:spacing w:line="400" w:lineRule="atLeast"/>
              <w:ind w:firstLine="0" w:firstLineChars="0"/>
              <w:jc w:val="center"/>
              <w:rPr>
                <w:rFonts w:ascii="Times New Roman" w:hAnsi="Times New Roman"/>
                <w:sz w:val="21"/>
                <w:szCs w:val="21"/>
              </w:rPr>
            </w:pPr>
            <w:r>
              <w:rPr>
                <w:rFonts w:ascii="Times New Roman" w:hAnsi="Times New Roman"/>
                <w:sz w:val="21"/>
                <w:szCs w:val="21"/>
              </w:rPr>
              <w:t>3.2.3</w:t>
            </w:r>
          </w:p>
        </w:tc>
        <w:tc>
          <w:tcPr>
            <w:tcW w:w="2400" w:type="dxa"/>
            <w:vAlign w:val="center"/>
          </w:tcPr>
          <w:p w14:paraId="5F4B4168">
            <w:pPr>
              <w:spacing w:line="400" w:lineRule="atLeast"/>
              <w:ind w:firstLine="0" w:firstLineChars="0"/>
              <w:jc w:val="center"/>
              <w:rPr>
                <w:rFonts w:ascii="Times New Roman" w:hAnsi="Times New Roman"/>
                <w:sz w:val="21"/>
                <w:szCs w:val="21"/>
              </w:rPr>
            </w:pPr>
            <w:r>
              <w:rPr>
                <w:rFonts w:ascii="Times New Roman" w:hAnsi="Times New Roman"/>
                <w:sz w:val="21"/>
                <w:szCs w:val="21"/>
              </w:rPr>
              <w:t>响应报价方式</w:t>
            </w:r>
          </w:p>
        </w:tc>
        <w:tc>
          <w:tcPr>
            <w:tcW w:w="5821" w:type="dxa"/>
            <w:vAlign w:val="center"/>
          </w:tcPr>
          <w:p w14:paraId="6AE5D8CF">
            <w:pPr>
              <w:wordWrap w:val="0"/>
              <w:spacing w:line="360" w:lineRule="exact"/>
              <w:ind w:firstLine="0" w:firstLineChars="0"/>
              <w:rPr>
                <w:rFonts w:cs="Calibri"/>
                <w:sz w:val="21"/>
                <w:szCs w:val="21"/>
              </w:rPr>
            </w:pPr>
            <w:r>
              <w:rPr>
                <w:rFonts w:hint="eastAsia" w:ascii="宋体" w:hAnsi="宋体" w:cs="宋体"/>
                <w:sz w:val="21"/>
                <w:szCs w:val="21"/>
              </w:rPr>
              <w:t>总价。</w:t>
            </w:r>
          </w:p>
        </w:tc>
      </w:tr>
      <w:tr w14:paraId="01D606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9" w:hRule="atLeast"/>
          <w:jc w:val="center"/>
        </w:trPr>
        <w:tc>
          <w:tcPr>
            <w:tcW w:w="959" w:type="dxa"/>
            <w:vAlign w:val="center"/>
          </w:tcPr>
          <w:p w14:paraId="7F28BE9B">
            <w:pPr>
              <w:spacing w:line="400" w:lineRule="atLeast"/>
              <w:ind w:firstLine="0" w:firstLineChars="0"/>
              <w:jc w:val="center"/>
              <w:rPr>
                <w:rFonts w:ascii="Times New Roman" w:hAnsi="Times New Roman"/>
                <w:sz w:val="21"/>
                <w:szCs w:val="21"/>
              </w:rPr>
            </w:pPr>
            <w:r>
              <w:rPr>
                <w:rFonts w:ascii="Times New Roman" w:hAnsi="Times New Roman"/>
                <w:sz w:val="21"/>
                <w:szCs w:val="21"/>
              </w:rPr>
              <w:t>3.2.4</w:t>
            </w:r>
          </w:p>
        </w:tc>
        <w:tc>
          <w:tcPr>
            <w:tcW w:w="2400" w:type="dxa"/>
            <w:vAlign w:val="center"/>
          </w:tcPr>
          <w:p w14:paraId="7F947FB3">
            <w:pPr>
              <w:spacing w:line="360" w:lineRule="exact"/>
              <w:ind w:firstLine="0" w:firstLineChars="0"/>
              <w:jc w:val="center"/>
              <w:rPr>
                <w:rFonts w:ascii="Times New Roman" w:hAnsi="Times New Roman"/>
                <w:sz w:val="21"/>
                <w:szCs w:val="21"/>
              </w:rPr>
            </w:pPr>
            <w:r>
              <w:rPr>
                <w:rFonts w:ascii="Times New Roman" w:hAnsi="Times New Roman"/>
                <w:sz w:val="21"/>
                <w:szCs w:val="21"/>
              </w:rPr>
              <w:t>最高响应限价</w:t>
            </w:r>
          </w:p>
        </w:tc>
        <w:tc>
          <w:tcPr>
            <w:tcW w:w="5821" w:type="dxa"/>
            <w:vAlign w:val="center"/>
          </w:tcPr>
          <w:p w14:paraId="56E23F5E">
            <w:pPr>
              <w:spacing w:line="360" w:lineRule="exact"/>
              <w:ind w:firstLine="0" w:firstLineChars="0"/>
              <w:rPr>
                <w:rFonts w:cs="Calibri"/>
                <w:sz w:val="21"/>
                <w:szCs w:val="21"/>
                <w:u w:val="single"/>
              </w:rPr>
            </w:pPr>
            <w:r>
              <w:rPr>
                <w:rFonts w:hint="eastAsia" w:ascii="Arial" w:hAnsi="Arial" w:cs="Arial"/>
                <w:b/>
                <w:sz w:val="21"/>
                <w:szCs w:val="21"/>
                <w:highlight w:val="none"/>
              </w:rPr>
              <w:t>最高响应限价</w:t>
            </w:r>
            <w:r>
              <w:rPr>
                <w:rFonts w:hint="eastAsia" w:ascii="Arial" w:hAnsi="Arial" w:cs="Arial"/>
                <w:b/>
                <w:sz w:val="21"/>
                <w:szCs w:val="21"/>
                <w:highlight w:val="none"/>
                <w:u w:val="single"/>
                <w:lang w:val="en-US" w:eastAsia="zh-CN"/>
              </w:rPr>
              <w:t>29.95</w:t>
            </w:r>
            <w:r>
              <w:rPr>
                <w:rFonts w:hint="eastAsia" w:ascii="Arial" w:hAnsi="Arial" w:cs="Arial"/>
                <w:b/>
                <w:sz w:val="21"/>
                <w:szCs w:val="21"/>
                <w:highlight w:val="none"/>
                <w:u w:val="single"/>
              </w:rPr>
              <w:t>万元</w:t>
            </w:r>
          </w:p>
        </w:tc>
      </w:tr>
      <w:tr w14:paraId="482EAE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6" w:hRule="atLeast"/>
          <w:jc w:val="center"/>
        </w:trPr>
        <w:tc>
          <w:tcPr>
            <w:tcW w:w="959" w:type="dxa"/>
            <w:vAlign w:val="center"/>
          </w:tcPr>
          <w:p w14:paraId="54077049">
            <w:pPr>
              <w:spacing w:line="300" w:lineRule="exact"/>
              <w:ind w:firstLine="0" w:firstLineChars="0"/>
              <w:jc w:val="center"/>
              <w:rPr>
                <w:rFonts w:ascii="Times New Roman" w:hAnsi="Times New Roman"/>
                <w:sz w:val="21"/>
                <w:szCs w:val="21"/>
              </w:rPr>
            </w:pPr>
            <w:r>
              <w:rPr>
                <w:rFonts w:ascii="Times New Roman" w:hAnsi="Times New Roman"/>
                <w:sz w:val="21"/>
                <w:szCs w:val="21"/>
              </w:rPr>
              <w:t>3.2.5</w:t>
            </w:r>
          </w:p>
        </w:tc>
        <w:tc>
          <w:tcPr>
            <w:tcW w:w="2400" w:type="dxa"/>
            <w:vAlign w:val="center"/>
          </w:tcPr>
          <w:p w14:paraId="6B9195F1">
            <w:pPr>
              <w:spacing w:line="300" w:lineRule="exact"/>
              <w:ind w:firstLine="210" w:firstLineChars="100"/>
              <w:rPr>
                <w:rFonts w:ascii="Times New Roman" w:hAnsi="Times New Roman"/>
                <w:sz w:val="21"/>
                <w:szCs w:val="21"/>
              </w:rPr>
            </w:pPr>
            <w:r>
              <w:rPr>
                <w:rFonts w:ascii="Times New Roman" w:hAnsi="Times New Roman"/>
                <w:sz w:val="21"/>
                <w:szCs w:val="21"/>
              </w:rPr>
              <w:t>响应报价的其他要求</w:t>
            </w:r>
          </w:p>
        </w:tc>
        <w:tc>
          <w:tcPr>
            <w:tcW w:w="5821" w:type="dxa"/>
            <w:vAlign w:val="center"/>
          </w:tcPr>
          <w:p w14:paraId="672AD438">
            <w:pPr>
              <w:wordWrap w:val="0"/>
              <w:spacing w:line="320" w:lineRule="exact"/>
              <w:ind w:right="72" w:rightChars="30" w:firstLine="0" w:firstLineChars="0"/>
              <w:rPr>
                <w:rFonts w:ascii="Times New Roman" w:hAnsi="Times New Roman"/>
                <w:sz w:val="21"/>
                <w:szCs w:val="21"/>
                <w:u w:val="single"/>
              </w:rPr>
            </w:pPr>
            <w:r>
              <w:rPr>
                <w:rFonts w:hint="eastAsia" w:ascii="Times New Roman" w:hAnsi="Times New Roman"/>
                <w:sz w:val="21"/>
                <w:szCs w:val="21"/>
              </w:rPr>
              <w:t>无</w:t>
            </w:r>
          </w:p>
        </w:tc>
      </w:tr>
      <w:tr w14:paraId="3D2552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959" w:type="dxa"/>
            <w:vAlign w:val="center"/>
          </w:tcPr>
          <w:p w14:paraId="1AB9DB8B">
            <w:pPr>
              <w:spacing w:line="400" w:lineRule="atLeast"/>
              <w:ind w:firstLine="0" w:firstLineChars="0"/>
              <w:jc w:val="center"/>
              <w:rPr>
                <w:rFonts w:ascii="Times New Roman" w:hAnsi="Times New Roman"/>
                <w:sz w:val="21"/>
                <w:szCs w:val="21"/>
              </w:rPr>
            </w:pPr>
            <w:r>
              <w:rPr>
                <w:rFonts w:ascii="Times New Roman" w:hAnsi="Times New Roman"/>
                <w:sz w:val="21"/>
                <w:szCs w:val="21"/>
              </w:rPr>
              <w:t>3.3.1</w:t>
            </w:r>
          </w:p>
        </w:tc>
        <w:tc>
          <w:tcPr>
            <w:tcW w:w="2400" w:type="dxa"/>
            <w:vAlign w:val="center"/>
          </w:tcPr>
          <w:p w14:paraId="25B62D89">
            <w:pPr>
              <w:spacing w:line="360" w:lineRule="exact"/>
              <w:ind w:firstLine="0" w:firstLineChars="0"/>
              <w:jc w:val="center"/>
              <w:rPr>
                <w:rFonts w:ascii="Times New Roman" w:hAnsi="Times New Roman"/>
                <w:sz w:val="21"/>
                <w:szCs w:val="21"/>
              </w:rPr>
            </w:pPr>
            <w:r>
              <w:rPr>
                <w:rFonts w:ascii="Times New Roman" w:hAnsi="Times New Roman"/>
                <w:sz w:val="21"/>
                <w:szCs w:val="21"/>
              </w:rPr>
              <w:t>响应有效期</w:t>
            </w:r>
          </w:p>
        </w:tc>
        <w:tc>
          <w:tcPr>
            <w:tcW w:w="5821" w:type="dxa"/>
            <w:vAlign w:val="center"/>
          </w:tcPr>
          <w:p w14:paraId="4CC8FBF0">
            <w:pPr>
              <w:spacing w:line="360" w:lineRule="exact"/>
              <w:ind w:firstLine="0" w:firstLineChars="0"/>
              <w:rPr>
                <w:rFonts w:ascii="Times New Roman" w:hAnsi="Times New Roman"/>
                <w:sz w:val="21"/>
                <w:szCs w:val="21"/>
                <w:u w:val="single"/>
              </w:rPr>
            </w:pPr>
            <w:bookmarkStart w:id="277" w:name="_GoBack"/>
            <w:bookmarkEnd w:id="277"/>
            <w:r>
              <w:rPr>
                <w:rFonts w:ascii="Times New Roman" w:hAnsi="Times New Roman"/>
                <w:sz w:val="21"/>
                <w:szCs w:val="21"/>
              </w:rPr>
              <w:t>自递交响应文件截止之日起计算 90 天</w:t>
            </w:r>
          </w:p>
        </w:tc>
      </w:tr>
      <w:tr w14:paraId="4A3D28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0" w:hRule="atLeast"/>
          <w:jc w:val="center"/>
        </w:trPr>
        <w:tc>
          <w:tcPr>
            <w:tcW w:w="959" w:type="dxa"/>
            <w:vAlign w:val="center"/>
          </w:tcPr>
          <w:p w14:paraId="44C3698E">
            <w:pPr>
              <w:spacing w:line="400" w:lineRule="atLeast"/>
              <w:ind w:firstLine="0" w:firstLineChars="0"/>
              <w:jc w:val="center"/>
              <w:rPr>
                <w:rFonts w:ascii="Times New Roman" w:hAnsi="Times New Roman"/>
                <w:sz w:val="21"/>
                <w:szCs w:val="21"/>
              </w:rPr>
            </w:pPr>
            <w:r>
              <w:rPr>
                <w:rFonts w:ascii="Times New Roman" w:hAnsi="Times New Roman"/>
                <w:sz w:val="21"/>
                <w:szCs w:val="21"/>
              </w:rPr>
              <w:t>3.4.1</w:t>
            </w:r>
          </w:p>
        </w:tc>
        <w:tc>
          <w:tcPr>
            <w:tcW w:w="2400" w:type="dxa"/>
            <w:vAlign w:val="center"/>
          </w:tcPr>
          <w:p w14:paraId="23E2095D">
            <w:pPr>
              <w:spacing w:line="360" w:lineRule="exact"/>
              <w:ind w:firstLine="0" w:firstLineChars="0"/>
              <w:jc w:val="center"/>
              <w:rPr>
                <w:rFonts w:ascii="Times New Roman" w:hAnsi="Times New Roman"/>
                <w:sz w:val="21"/>
                <w:szCs w:val="21"/>
              </w:rPr>
            </w:pPr>
            <w:r>
              <w:rPr>
                <w:rFonts w:ascii="Times New Roman" w:hAnsi="Times New Roman"/>
                <w:sz w:val="21"/>
                <w:szCs w:val="21"/>
              </w:rPr>
              <w:t>响应保证金</w:t>
            </w:r>
          </w:p>
        </w:tc>
        <w:tc>
          <w:tcPr>
            <w:tcW w:w="5821" w:type="dxa"/>
            <w:vAlign w:val="center"/>
          </w:tcPr>
          <w:p w14:paraId="555015E0">
            <w:pPr>
              <w:wordWrap w:val="0"/>
              <w:spacing w:line="320" w:lineRule="exact"/>
              <w:ind w:right="72" w:rightChars="30" w:firstLine="0" w:firstLineChars="0"/>
              <w:rPr>
                <w:rFonts w:ascii="Times New Roman" w:hAnsi="Times New Roman"/>
                <w:sz w:val="21"/>
                <w:szCs w:val="21"/>
              </w:rPr>
            </w:pPr>
            <w:r>
              <w:rPr>
                <w:rFonts w:ascii="Times New Roman" w:hAnsi="Times New Roman"/>
                <w:sz w:val="21"/>
                <w:szCs w:val="21"/>
              </w:rPr>
              <w:t>响应保证金的银行凭证</w:t>
            </w:r>
            <w:r>
              <w:rPr>
                <w:rFonts w:hint="eastAsia" w:ascii="Times New Roman" w:hAnsi="Times New Roman"/>
                <w:sz w:val="21"/>
                <w:szCs w:val="21"/>
              </w:rPr>
              <w:t>（</w:t>
            </w:r>
            <w:r>
              <w:rPr>
                <w:rFonts w:ascii="Times New Roman" w:hAnsi="Times New Roman"/>
                <w:sz w:val="21"/>
                <w:szCs w:val="21"/>
              </w:rPr>
              <w:t>电汇回单</w:t>
            </w:r>
            <w:r>
              <w:rPr>
                <w:rFonts w:hint="eastAsia" w:ascii="Times New Roman" w:hAnsi="Times New Roman"/>
                <w:sz w:val="21"/>
                <w:szCs w:val="21"/>
              </w:rPr>
              <w:t>）彩色</w:t>
            </w:r>
            <w:r>
              <w:rPr>
                <w:rFonts w:ascii="Times New Roman" w:hAnsi="Times New Roman"/>
                <w:sz w:val="21"/>
                <w:szCs w:val="21"/>
              </w:rPr>
              <w:t>扫描件必须装入响应文件之中。</w:t>
            </w:r>
          </w:p>
          <w:p w14:paraId="37AFF22E">
            <w:pPr>
              <w:wordWrap w:val="0"/>
              <w:spacing w:line="320" w:lineRule="exact"/>
              <w:ind w:right="72" w:rightChars="30" w:firstLine="0" w:firstLineChars="0"/>
              <w:rPr>
                <w:rFonts w:ascii="Times New Roman" w:hAnsi="Times New Roman"/>
                <w:sz w:val="21"/>
                <w:szCs w:val="21"/>
                <w:u w:val="single"/>
              </w:rPr>
            </w:pPr>
            <w:r>
              <w:rPr>
                <w:rFonts w:ascii="Times New Roman" w:hAnsi="Times New Roman"/>
                <w:sz w:val="21"/>
                <w:szCs w:val="21"/>
              </w:rPr>
              <w:t>响应保证金的金额：</w:t>
            </w:r>
            <w:r>
              <w:rPr>
                <w:rFonts w:hint="eastAsia" w:ascii="Times New Roman" w:hAnsi="Times New Roman"/>
                <w:sz w:val="21"/>
                <w:szCs w:val="21"/>
                <w:u w:val="single"/>
                <w:lang w:val="en-US" w:eastAsia="zh-CN"/>
              </w:rPr>
              <w:t>5000</w:t>
            </w:r>
            <w:r>
              <w:rPr>
                <w:rFonts w:ascii="Times New Roman" w:hAnsi="Times New Roman"/>
                <w:sz w:val="21"/>
                <w:szCs w:val="21"/>
                <w:u w:val="single"/>
              </w:rPr>
              <w:t>元</w:t>
            </w:r>
          </w:p>
          <w:p w14:paraId="6BBC5E15">
            <w:pPr>
              <w:wordWrap w:val="0"/>
              <w:spacing w:line="320" w:lineRule="exact"/>
              <w:ind w:right="72" w:rightChars="30" w:firstLine="0" w:firstLineChars="0"/>
              <w:rPr>
                <w:rFonts w:ascii="Times New Roman" w:hAnsi="Times New Roman"/>
                <w:sz w:val="21"/>
                <w:szCs w:val="21"/>
              </w:rPr>
            </w:pPr>
            <w:r>
              <w:rPr>
                <w:rFonts w:ascii="Times New Roman" w:hAnsi="Times New Roman"/>
                <w:sz w:val="21"/>
                <w:szCs w:val="21"/>
              </w:rPr>
              <w:t>响应保证金的形式：转账或电汇，不接受现金方式。</w:t>
            </w:r>
          </w:p>
          <w:p w14:paraId="1197803E">
            <w:pPr>
              <w:wordWrap w:val="0"/>
              <w:spacing w:line="320" w:lineRule="exact"/>
              <w:ind w:right="72" w:rightChars="30" w:firstLine="0" w:firstLineChars="0"/>
              <w:rPr>
                <w:rFonts w:ascii="Times New Roman" w:hAnsi="Times New Roman"/>
                <w:sz w:val="21"/>
                <w:szCs w:val="21"/>
              </w:rPr>
            </w:pPr>
            <w:r>
              <w:rPr>
                <w:rFonts w:ascii="Times New Roman" w:hAnsi="Times New Roman"/>
                <w:sz w:val="21"/>
                <w:szCs w:val="21"/>
              </w:rPr>
              <w:t>响应保证金递交的开户银行及账号如下：</w:t>
            </w:r>
          </w:p>
          <w:p w14:paraId="7BCBF5FE">
            <w:pPr>
              <w:wordWrap w:val="0"/>
              <w:spacing w:line="320" w:lineRule="exact"/>
              <w:ind w:right="72" w:rightChars="30" w:firstLine="0" w:firstLineChars="0"/>
              <w:rPr>
                <w:rFonts w:ascii="Times New Roman" w:hAnsi="Times New Roman"/>
                <w:sz w:val="21"/>
                <w:szCs w:val="21"/>
              </w:rPr>
            </w:pPr>
            <w:r>
              <w:rPr>
                <w:rFonts w:ascii="Times New Roman" w:hAnsi="Times New Roman"/>
                <w:sz w:val="21"/>
                <w:szCs w:val="21"/>
              </w:rPr>
              <w:t>账户名：江西省交通投资集团有限责任公司</w:t>
            </w:r>
            <w:r>
              <w:rPr>
                <w:rFonts w:hint="eastAsia" w:ascii="Times New Roman" w:hAnsi="Times New Roman"/>
                <w:sz w:val="21"/>
                <w:szCs w:val="21"/>
              </w:rPr>
              <w:t>赣州</w:t>
            </w:r>
            <w:r>
              <w:rPr>
                <w:rFonts w:ascii="Times New Roman" w:hAnsi="Times New Roman"/>
                <w:sz w:val="21"/>
                <w:szCs w:val="21"/>
              </w:rPr>
              <w:t>管理中心</w:t>
            </w:r>
          </w:p>
          <w:p w14:paraId="4620E336">
            <w:pPr>
              <w:wordWrap w:val="0"/>
              <w:spacing w:line="320" w:lineRule="exact"/>
              <w:ind w:right="72" w:rightChars="30" w:firstLine="0" w:firstLineChars="0"/>
              <w:rPr>
                <w:rFonts w:ascii="Times New Roman" w:hAnsi="Times New Roman"/>
                <w:sz w:val="21"/>
                <w:szCs w:val="21"/>
              </w:rPr>
            </w:pPr>
            <w:r>
              <w:rPr>
                <w:rFonts w:ascii="Times New Roman" w:hAnsi="Times New Roman"/>
                <w:sz w:val="21"/>
                <w:szCs w:val="21"/>
              </w:rPr>
              <w:t>开户银行：</w:t>
            </w:r>
            <w:r>
              <w:rPr>
                <w:rFonts w:hint="eastAsia" w:ascii="Times New Roman" w:hAnsi="Times New Roman"/>
                <w:sz w:val="21"/>
                <w:szCs w:val="21"/>
              </w:rPr>
              <w:t>中国工商银行南昌北京西路支行</w:t>
            </w:r>
          </w:p>
          <w:p w14:paraId="3E011082">
            <w:pPr>
              <w:wordWrap w:val="0"/>
              <w:spacing w:line="320" w:lineRule="exact"/>
              <w:ind w:right="72" w:rightChars="30" w:firstLine="0" w:firstLineChars="0"/>
              <w:rPr>
                <w:rFonts w:ascii="Times New Roman" w:hAnsi="Times New Roman"/>
                <w:sz w:val="21"/>
                <w:szCs w:val="21"/>
              </w:rPr>
            </w:pPr>
            <w:r>
              <w:rPr>
                <w:rFonts w:ascii="Times New Roman" w:hAnsi="Times New Roman"/>
                <w:sz w:val="21"/>
                <w:szCs w:val="21"/>
              </w:rPr>
              <w:t>账号：</w:t>
            </w:r>
            <w:r>
              <w:rPr>
                <w:rFonts w:hint="eastAsia" w:ascii="Times New Roman" w:hAnsi="Times New Roman"/>
                <w:sz w:val="21"/>
                <w:szCs w:val="21"/>
              </w:rPr>
              <w:t>1502206029300234512</w:t>
            </w:r>
          </w:p>
          <w:p w14:paraId="385E836A">
            <w:pPr>
              <w:wordWrap w:val="0"/>
              <w:spacing w:line="320" w:lineRule="exact"/>
              <w:ind w:right="72" w:rightChars="30" w:firstLine="0" w:firstLineChars="0"/>
              <w:rPr>
                <w:rFonts w:ascii="Times New Roman" w:hAnsi="Times New Roman"/>
                <w:sz w:val="21"/>
                <w:szCs w:val="21"/>
              </w:rPr>
            </w:pPr>
            <w:r>
              <w:rPr>
                <w:rFonts w:ascii="Times New Roman" w:hAnsi="Times New Roman"/>
                <w:sz w:val="21"/>
                <w:szCs w:val="21"/>
              </w:rPr>
              <w:t>响应保证金到账截止时间为：</w:t>
            </w:r>
            <w:r>
              <w:rPr>
                <w:rFonts w:hint="eastAsia" w:ascii="Times New Roman" w:hAnsi="Times New Roman"/>
                <w:b/>
                <w:bCs/>
                <w:sz w:val="21"/>
                <w:szCs w:val="21"/>
              </w:rPr>
              <w:t>同响应截止时间</w:t>
            </w:r>
          </w:p>
          <w:p w14:paraId="04468466">
            <w:pPr>
              <w:wordWrap w:val="0"/>
              <w:spacing w:line="320" w:lineRule="exact"/>
              <w:ind w:right="72" w:rightChars="30" w:firstLine="0" w:firstLineChars="0"/>
              <w:rPr>
                <w:rFonts w:ascii="Times New Roman" w:hAnsi="Times New Roman"/>
                <w:sz w:val="21"/>
                <w:szCs w:val="21"/>
              </w:rPr>
            </w:pPr>
            <w:r>
              <w:rPr>
                <w:rFonts w:hint="eastAsia" w:ascii="Times New Roman" w:hAnsi="Times New Roman"/>
                <w:sz w:val="21"/>
                <w:szCs w:val="21"/>
              </w:rPr>
              <w:t>采用现金担保时，应价人须在到账截止时间前从应价人的基本账户将应价保证金汇（转）入采购人指定账户，并在汇款用途栏中注明</w:t>
            </w:r>
            <w:r>
              <w:rPr>
                <w:rFonts w:hint="eastAsia" w:ascii="Times New Roman" w:hAnsi="Times New Roman"/>
                <w:sz w:val="21"/>
                <w:szCs w:val="21"/>
                <w:u w:val="single"/>
              </w:rPr>
              <w:t>“该应价保证金用于宁定高速K</w:t>
            </w:r>
            <w:r>
              <w:rPr>
                <w:rFonts w:hint="eastAsia" w:ascii="Times New Roman" w:hAnsi="Times New Roman"/>
                <w:sz w:val="21"/>
                <w:szCs w:val="21"/>
                <w:u w:val="single"/>
                <w:lang w:val="en-US" w:eastAsia="zh-CN"/>
              </w:rPr>
              <w:t>91+487</w:t>
            </w:r>
            <w:r>
              <w:rPr>
                <w:rFonts w:hint="eastAsia" w:ascii="Times New Roman" w:hAnsi="Times New Roman"/>
                <w:sz w:val="21"/>
                <w:szCs w:val="21"/>
                <w:u w:val="single"/>
                <w:lang w:eastAsia="zh-CN"/>
              </w:rPr>
              <w:t>高边坡监测技术服务</w:t>
            </w:r>
            <w:r>
              <w:rPr>
                <w:rFonts w:hint="eastAsia" w:ascii="Times New Roman" w:hAnsi="Times New Roman"/>
                <w:sz w:val="21"/>
                <w:szCs w:val="21"/>
                <w:u w:val="single"/>
              </w:rPr>
              <w:t>”</w:t>
            </w:r>
            <w:r>
              <w:rPr>
                <w:rFonts w:hint="eastAsia" w:ascii="Times New Roman" w:hAnsi="Times New Roman"/>
                <w:sz w:val="21"/>
                <w:szCs w:val="21"/>
              </w:rPr>
              <w:t>。</w:t>
            </w:r>
          </w:p>
          <w:p w14:paraId="0CF2499E">
            <w:pPr>
              <w:wordWrap w:val="0"/>
              <w:spacing w:line="320" w:lineRule="exact"/>
              <w:ind w:right="72" w:rightChars="30" w:firstLine="0" w:firstLineChars="0"/>
              <w:rPr>
                <w:rFonts w:ascii="Times New Roman" w:hAnsi="Times New Roman"/>
                <w:sz w:val="21"/>
                <w:szCs w:val="21"/>
              </w:rPr>
            </w:pPr>
            <w:r>
              <w:rPr>
                <w:rFonts w:hint="eastAsia" w:ascii="Times New Roman" w:hAnsi="Times New Roman"/>
                <w:sz w:val="21"/>
                <w:szCs w:val="21"/>
              </w:rPr>
              <w:t>采用银行保函时，出具保函的银行级别：应价人所在地的国有商业银行或股份制商业银行的支行及以上级别。</w:t>
            </w:r>
          </w:p>
          <w:p w14:paraId="3C607A2F">
            <w:pPr>
              <w:wordWrap w:val="0"/>
              <w:spacing w:line="320" w:lineRule="exact"/>
              <w:ind w:right="72" w:rightChars="30" w:firstLine="0" w:firstLineChars="0"/>
            </w:pPr>
            <w:r>
              <w:rPr>
                <w:rFonts w:hint="eastAsia" w:ascii="Times New Roman" w:hAnsi="Times New Roman"/>
                <w:sz w:val="21"/>
                <w:szCs w:val="21"/>
              </w:rPr>
              <w:t>若采用银行保函，银行保函原件应在递交应价文件截止时间之前单独密封在一个内层封套中递交给采购人。</w:t>
            </w:r>
          </w:p>
        </w:tc>
      </w:tr>
      <w:tr w14:paraId="7B5C8B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3" w:hRule="atLeast"/>
          <w:jc w:val="center"/>
        </w:trPr>
        <w:tc>
          <w:tcPr>
            <w:tcW w:w="959" w:type="dxa"/>
            <w:vAlign w:val="center"/>
          </w:tcPr>
          <w:p w14:paraId="0EEA963D">
            <w:pPr>
              <w:spacing w:line="400" w:lineRule="atLeast"/>
              <w:ind w:firstLine="0" w:firstLineChars="0"/>
              <w:jc w:val="center"/>
              <w:rPr>
                <w:rFonts w:ascii="Times New Roman" w:hAnsi="Times New Roman"/>
                <w:sz w:val="21"/>
                <w:szCs w:val="21"/>
              </w:rPr>
            </w:pPr>
            <w:r>
              <w:rPr>
                <w:rFonts w:ascii="Times New Roman" w:hAnsi="Times New Roman"/>
                <w:sz w:val="21"/>
                <w:szCs w:val="21"/>
              </w:rPr>
              <w:t>3.4.4</w:t>
            </w:r>
          </w:p>
        </w:tc>
        <w:tc>
          <w:tcPr>
            <w:tcW w:w="2400" w:type="dxa"/>
            <w:vAlign w:val="center"/>
          </w:tcPr>
          <w:p w14:paraId="01D2562A">
            <w:pPr>
              <w:spacing w:line="400" w:lineRule="exact"/>
              <w:ind w:firstLine="0" w:firstLineChars="0"/>
              <w:jc w:val="center"/>
              <w:rPr>
                <w:rFonts w:ascii="Times New Roman" w:hAnsi="Times New Roman"/>
                <w:sz w:val="21"/>
                <w:szCs w:val="21"/>
              </w:rPr>
            </w:pPr>
            <w:r>
              <w:rPr>
                <w:rFonts w:ascii="Times New Roman" w:hAnsi="Times New Roman"/>
                <w:sz w:val="21"/>
                <w:szCs w:val="21"/>
              </w:rPr>
              <w:t>其他可以不予退还响应保证金的情形</w:t>
            </w:r>
          </w:p>
        </w:tc>
        <w:tc>
          <w:tcPr>
            <w:tcW w:w="5821" w:type="dxa"/>
            <w:vAlign w:val="center"/>
          </w:tcPr>
          <w:p w14:paraId="30437276">
            <w:pPr>
              <w:tabs>
                <w:tab w:val="left" w:pos="1180"/>
                <w:tab w:val="left" w:pos="3820"/>
              </w:tabs>
              <w:spacing w:line="360" w:lineRule="exact"/>
              <w:ind w:right="120" w:rightChars="50" w:firstLine="0" w:firstLineChars="0"/>
              <w:rPr>
                <w:rFonts w:ascii="Times New Roman" w:hAnsi="Times New Roman"/>
                <w:sz w:val="21"/>
                <w:szCs w:val="21"/>
              </w:rPr>
            </w:pPr>
            <w:r>
              <w:rPr>
                <w:rFonts w:hint="eastAsia" w:ascii="Times New Roman" w:hAnsi="Times New Roman"/>
                <w:sz w:val="21"/>
                <w:szCs w:val="21"/>
              </w:rPr>
              <w:t>无</w:t>
            </w:r>
          </w:p>
        </w:tc>
      </w:tr>
      <w:tr w14:paraId="199D16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15" w:hRule="atLeast"/>
          <w:jc w:val="center"/>
        </w:trPr>
        <w:tc>
          <w:tcPr>
            <w:tcW w:w="959" w:type="dxa"/>
            <w:vAlign w:val="center"/>
          </w:tcPr>
          <w:p w14:paraId="268B0FBD">
            <w:pPr>
              <w:spacing w:line="400" w:lineRule="atLeast"/>
              <w:ind w:firstLine="0" w:firstLineChars="0"/>
              <w:jc w:val="center"/>
              <w:rPr>
                <w:rFonts w:ascii="Times New Roman" w:hAnsi="Times New Roman"/>
                <w:sz w:val="21"/>
                <w:szCs w:val="21"/>
              </w:rPr>
            </w:pPr>
            <w:r>
              <w:rPr>
                <w:rFonts w:hint="eastAsia" w:ascii="Times New Roman" w:hAnsi="Times New Roman"/>
                <w:sz w:val="21"/>
                <w:szCs w:val="21"/>
                <w:lang w:eastAsia="en-US"/>
              </w:rPr>
              <w:t>3.5</w:t>
            </w:r>
          </w:p>
        </w:tc>
        <w:tc>
          <w:tcPr>
            <w:tcW w:w="2400" w:type="dxa"/>
            <w:vAlign w:val="center"/>
          </w:tcPr>
          <w:p w14:paraId="0888C9CE">
            <w:pPr>
              <w:spacing w:line="400" w:lineRule="exact"/>
              <w:ind w:firstLine="0" w:firstLineChars="0"/>
              <w:jc w:val="center"/>
              <w:rPr>
                <w:rFonts w:ascii="Times New Roman" w:hAnsi="Times New Roman"/>
                <w:sz w:val="21"/>
                <w:szCs w:val="21"/>
              </w:rPr>
            </w:pPr>
            <w:r>
              <w:rPr>
                <w:rFonts w:hint="eastAsia" w:ascii="Times New Roman" w:hAnsi="Times New Roman"/>
                <w:sz w:val="21"/>
                <w:szCs w:val="21"/>
              </w:rPr>
              <w:t>资格审查资料的特殊要求</w:t>
            </w:r>
          </w:p>
        </w:tc>
        <w:tc>
          <w:tcPr>
            <w:tcW w:w="5821" w:type="dxa"/>
            <w:vAlign w:val="center"/>
          </w:tcPr>
          <w:p w14:paraId="57E8593A">
            <w:pPr>
              <w:spacing w:line="360" w:lineRule="exact"/>
              <w:ind w:firstLine="0" w:firstLineChars="0"/>
              <w:rPr>
                <w:rFonts w:ascii="宋体" w:hAnsi="宋体" w:cs="宋体"/>
                <w:sz w:val="21"/>
                <w:szCs w:val="21"/>
              </w:rPr>
            </w:pPr>
            <w:r>
              <w:rPr>
                <w:rFonts w:hint="eastAsia" w:ascii="宋体" w:hAnsi="宋体" w:cs="宋体"/>
                <w:sz w:val="21"/>
                <w:szCs w:val="21"/>
              </w:rPr>
              <w:t>□无</w:t>
            </w:r>
          </w:p>
          <w:p w14:paraId="36AC3439">
            <w:pPr>
              <w:spacing w:line="360" w:lineRule="exact"/>
              <w:ind w:firstLine="0" w:firstLineChars="0"/>
              <w:rPr>
                <w:rFonts w:ascii="Times New Roman" w:hAnsi="Times New Roman"/>
                <w:sz w:val="21"/>
                <w:szCs w:val="21"/>
              </w:rPr>
            </w:pPr>
            <w:r>
              <w:rPr>
                <w:rFonts w:hint="eastAsia" w:ascii="宋体" w:hAnsi="宋体" w:cs="宋体"/>
                <w:sz w:val="21"/>
                <w:szCs w:val="21"/>
              </w:rPr>
              <w:t>☑有，具体要求：见应价人须知前附表第3.5.1项、第3.5.2项、第3.5.3项、第3.5.4项。</w:t>
            </w:r>
          </w:p>
        </w:tc>
      </w:tr>
      <w:tr w14:paraId="7932D6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85" w:hRule="atLeast"/>
          <w:jc w:val="center"/>
        </w:trPr>
        <w:tc>
          <w:tcPr>
            <w:tcW w:w="959" w:type="dxa"/>
            <w:vAlign w:val="center"/>
          </w:tcPr>
          <w:p w14:paraId="4ECE6381">
            <w:pPr>
              <w:spacing w:line="400" w:lineRule="atLeast"/>
              <w:ind w:firstLine="0" w:firstLineChars="0"/>
              <w:jc w:val="center"/>
              <w:rPr>
                <w:rFonts w:ascii="Times New Roman" w:hAnsi="Times New Roman"/>
                <w:sz w:val="21"/>
                <w:szCs w:val="21"/>
              </w:rPr>
            </w:pPr>
            <w:r>
              <w:rPr>
                <w:rFonts w:hint="eastAsia" w:ascii="Times New Roman" w:hAnsi="Times New Roman"/>
                <w:sz w:val="21"/>
                <w:szCs w:val="21"/>
              </w:rPr>
              <w:t>3.5.1</w:t>
            </w:r>
          </w:p>
        </w:tc>
        <w:tc>
          <w:tcPr>
            <w:tcW w:w="2400" w:type="dxa"/>
            <w:vAlign w:val="center"/>
          </w:tcPr>
          <w:p w14:paraId="5E3870E2">
            <w:pPr>
              <w:pStyle w:val="26"/>
              <w:spacing w:line="360" w:lineRule="exact"/>
              <w:ind w:right="168" w:firstLine="0" w:firstLineChars="0"/>
              <w:jc w:val="center"/>
              <w:rPr>
                <w:rFonts w:ascii="Times New Roman" w:hAnsi="Times New Roman" w:cs="Times New Roman"/>
                <w:sz w:val="21"/>
                <w:szCs w:val="21"/>
                <w:lang w:val="en-US" w:bidi="ar-SA"/>
              </w:rPr>
            </w:pPr>
            <w:r>
              <w:rPr>
                <w:rFonts w:hint="eastAsia" w:ascii="Times New Roman" w:hAnsi="Times New Roman" w:cs="Times New Roman"/>
                <w:sz w:val="21"/>
                <w:szCs w:val="21"/>
                <w:lang w:val="en-US" w:bidi="ar-SA"/>
              </w:rPr>
              <w:t>应价人基本情况表</w:t>
            </w:r>
          </w:p>
        </w:tc>
        <w:tc>
          <w:tcPr>
            <w:tcW w:w="5821" w:type="dxa"/>
            <w:vAlign w:val="center"/>
          </w:tcPr>
          <w:p w14:paraId="47C8C168">
            <w:pPr>
              <w:widowControl/>
              <w:tabs>
                <w:tab w:val="left" w:pos="1180"/>
                <w:tab w:val="left" w:pos="3820"/>
              </w:tabs>
              <w:spacing w:line="360" w:lineRule="exact"/>
              <w:ind w:right="120" w:rightChars="50" w:firstLine="0" w:firstLineChars="0"/>
              <w:jc w:val="left"/>
              <w:rPr>
                <w:rFonts w:ascii="宋体" w:hAnsi="宋体" w:cs="宋体"/>
                <w:b/>
                <w:bCs/>
                <w:sz w:val="21"/>
                <w:szCs w:val="21"/>
                <w:lang w:val="zh-CN" w:bidi="zh-CN"/>
              </w:rPr>
            </w:pPr>
            <w:r>
              <w:rPr>
                <w:rFonts w:hint="eastAsia" w:ascii="宋体" w:hAnsi="宋体" w:cs="宋体"/>
                <w:b/>
                <w:bCs/>
                <w:sz w:val="21"/>
                <w:szCs w:val="21"/>
                <w:lang w:val="zh-CN" w:bidi="zh-CN"/>
              </w:rPr>
              <w:t>细化为：</w:t>
            </w:r>
          </w:p>
          <w:p w14:paraId="0F0691D4">
            <w:pPr>
              <w:widowControl/>
              <w:numPr>
                <w:ilvl w:val="0"/>
                <w:numId w:val="2"/>
              </w:numPr>
              <w:tabs>
                <w:tab w:val="left" w:pos="1180"/>
                <w:tab w:val="left" w:pos="3820"/>
              </w:tabs>
              <w:spacing w:line="360" w:lineRule="exact"/>
              <w:ind w:right="120" w:rightChars="50" w:firstLine="0" w:firstLineChars="0"/>
              <w:jc w:val="left"/>
              <w:rPr>
                <w:rFonts w:ascii="宋体" w:hAnsi="宋体" w:cs="宋体"/>
                <w:b/>
                <w:bCs/>
                <w:sz w:val="21"/>
                <w:szCs w:val="21"/>
                <w:lang w:val="zh-CN" w:bidi="zh-CN"/>
              </w:rPr>
            </w:pPr>
            <w:r>
              <w:rPr>
                <w:rFonts w:hint="eastAsia" w:ascii="宋体" w:hAnsi="宋体" w:cs="宋体"/>
                <w:b/>
                <w:bCs/>
                <w:sz w:val="21"/>
                <w:szCs w:val="21"/>
                <w:lang w:val="zh-CN" w:bidi="zh-CN"/>
              </w:rPr>
              <w:t>应附法人营业执照副本、基本账户开户许可证的彩色扫描件(证书封面、封底、空白页除外)，以及应价人在国家企业信用信息公示系统中基础信息（体现股东及出资详细信息）的网页截图。</w:t>
            </w:r>
          </w:p>
          <w:p w14:paraId="1A3EED9A">
            <w:pPr>
              <w:pStyle w:val="26"/>
              <w:tabs>
                <w:tab w:val="left" w:pos="529"/>
                <w:tab w:val="left" w:pos="1158"/>
                <w:tab w:val="left" w:pos="1790"/>
                <w:tab w:val="left" w:pos="2627"/>
                <w:tab w:val="left" w:pos="3258"/>
                <w:tab w:val="left" w:pos="3888"/>
              </w:tabs>
              <w:spacing w:line="360" w:lineRule="exact"/>
              <w:ind w:firstLine="0" w:firstLineChars="0"/>
              <w:rPr>
                <w:b/>
                <w:bCs/>
                <w:sz w:val="21"/>
                <w:szCs w:val="21"/>
              </w:rPr>
            </w:pPr>
            <w:r>
              <w:rPr>
                <w:rFonts w:hint="eastAsia"/>
                <w:b/>
                <w:bCs/>
                <w:sz w:val="21"/>
                <w:szCs w:val="21"/>
              </w:rPr>
              <w:t>（</w:t>
            </w:r>
            <w:r>
              <w:rPr>
                <w:rFonts w:hint="eastAsia"/>
                <w:b/>
                <w:bCs/>
                <w:sz w:val="21"/>
                <w:szCs w:val="21"/>
                <w:lang w:val="en-US"/>
              </w:rPr>
              <w:t>2</w:t>
            </w:r>
            <w:r>
              <w:rPr>
                <w:rFonts w:hint="eastAsia"/>
                <w:b/>
                <w:bCs/>
                <w:sz w:val="21"/>
                <w:szCs w:val="21"/>
              </w:rPr>
              <w:t>）如近年来，</w:t>
            </w:r>
            <w:r>
              <w:rPr>
                <w:rFonts w:hint="eastAsia"/>
                <w:b/>
                <w:bCs/>
                <w:sz w:val="21"/>
                <w:szCs w:val="21"/>
                <w:lang w:val="en-US"/>
              </w:rPr>
              <w:t>应价人</w:t>
            </w:r>
            <w:r>
              <w:rPr>
                <w:rFonts w:hint="eastAsia"/>
                <w:b/>
                <w:bCs/>
                <w:sz w:val="21"/>
                <w:szCs w:val="21"/>
              </w:rPr>
              <w:t>机构发生合法变更或重组或名称变更时，应提供相关部门的合法批件或其他相关证明材料。</w:t>
            </w:r>
          </w:p>
          <w:p w14:paraId="6967784E">
            <w:pPr>
              <w:pStyle w:val="26"/>
              <w:tabs>
                <w:tab w:val="left" w:pos="529"/>
                <w:tab w:val="left" w:pos="1158"/>
                <w:tab w:val="left" w:pos="1790"/>
                <w:tab w:val="left" w:pos="2627"/>
                <w:tab w:val="left" w:pos="3258"/>
                <w:tab w:val="left" w:pos="3888"/>
              </w:tabs>
              <w:spacing w:line="360" w:lineRule="exact"/>
              <w:ind w:firstLine="0" w:firstLineChars="0"/>
              <w:rPr>
                <w:rFonts w:ascii="Times New Roman" w:hAnsi="Times New Roman" w:cs="Times New Roman"/>
                <w:b/>
                <w:bCs/>
                <w:sz w:val="21"/>
                <w:szCs w:val="21"/>
              </w:rPr>
            </w:pPr>
            <w:r>
              <w:rPr>
                <w:rFonts w:hint="eastAsia"/>
                <w:b/>
                <w:bCs/>
                <w:sz w:val="21"/>
                <w:szCs w:val="21"/>
              </w:rPr>
              <w:t>（</w:t>
            </w:r>
            <w:r>
              <w:rPr>
                <w:rFonts w:hint="eastAsia"/>
                <w:b/>
                <w:bCs/>
                <w:sz w:val="21"/>
                <w:szCs w:val="21"/>
                <w:lang w:val="en-US"/>
              </w:rPr>
              <w:t>3</w:t>
            </w:r>
            <w:r>
              <w:rPr>
                <w:rFonts w:hint="eastAsia"/>
                <w:b/>
                <w:bCs/>
                <w:sz w:val="21"/>
                <w:szCs w:val="21"/>
              </w:rPr>
              <w:t>）对于取消企业银行账户许可地区范围内的应价人，其基本账户开户许可证可采用《基本存款账户信息》代替。</w:t>
            </w:r>
          </w:p>
        </w:tc>
      </w:tr>
      <w:tr w14:paraId="142C1C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52" w:hRule="atLeast"/>
          <w:jc w:val="center"/>
        </w:trPr>
        <w:tc>
          <w:tcPr>
            <w:tcW w:w="959" w:type="dxa"/>
            <w:vAlign w:val="center"/>
          </w:tcPr>
          <w:p w14:paraId="78218F1E">
            <w:pPr>
              <w:spacing w:line="400" w:lineRule="atLeast"/>
              <w:ind w:firstLine="0" w:firstLineChars="0"/>
              <w:jc w:val="center"/>
              <w:rPr>
                <w:rFonts w:ascii="Times New Roman" w:hAnsi="Times New Roman"/>
                <w:sz w:val="21"/>
                <w:szCs w:val="21"/>
              </w:rPr>
            </w:pPr>
            <w:r>
              <w:rPr>
                <w:rFonts w:hint="eastAsia" w:ascii="Times New Roman" w:hAnsi="Times New Roman"/>
                <w:sz w:val="21"/>
                <w:szCs w:val="21"/>
                <w:lang w:eastAsia="en-US"/>
              </w:rPr>
              <w:t>3.5.2</w:t>
            </w:r>
          </w:p>
        </w:tc>
        <w:tc>
          <w:tcPr>
            <w:tcW w:w="2400" w:type="dxa"/>
            <w:vAlign w:val="center"/>
          </w:tcPr>
          <w:p w14:paraId="40070D08">
            <w:pPr>
              <w:spacing w:line="400" w:lineRule="exact"/>
              <w:ind w:firstLine="0" w:firstLineChars="0"/>
              <w:jc w:val="center"/>
              <w:rPr>
                <w:rFonts w:ascii="Times New Roman" w:hAnsi="Times New Roman"/>
                <w:sz w:val="21"/>
                <w:szCs w:val="21"/>
              </w:rPr>
            </w:pPr>
            <w:r>
              <w:rPr>
                <w:rFonts w:hint="eastAsia" w:ascii="Times New Roman" w:hAnsi="Times New Roman"/>
                <w:sz w:val="21"/>
                <w:szCs w:val="21"/>
              </w:rPr>
              <w:t>近年完成的类似</w:t>
            </w:r>
          </w:p>
          <w:p w14:paraId="16BB655B">
            <w:pPr>
              <w:spacing w:line="400" w:lineRule="exact"/>
              <w:ind w:firstLine="0" w:firstLineChars="0"/>
              <w:jc w:val="center"/>
              <w:rPr>
                <w:rFonts w:ascii="Times New Roman" w:hAnsi="Times New Roman"/>
                <w:sz w:val="21"/>
                <w:szCs w:val="21"/>
              </w:rPr>
            </w:pPr>
            <w:r>
              <w:rPr>
                <w:rFonts w:hint="eastAsia" w:ascii="Times New Roman" w:hAnsi="Times New Roman"/>
                <w:sz w:val="21"/>
                <w:szCs w:val="21"/>
              </w:rPr>
              <w:t>项目情况表</w:t>
            </w:r>
          </w:p>
        </w:tc>
        <w:tc>
          <w:tcPr>
            <w:tcW w:w="5821" w:type="dxa"/>
            <w:vAlign w:val="center"/>
          </w:tcPr>
          <w:p w14:paraId="4031ECBF">
            <w:pPr>
              <w:widowControl/>
              <w:tabs>
                <w:tab w:val="left" w:pos="529"/>
                <w:tab w:val="left" w:pos="1158"/>
                <w:tab w:val="left" w:pos="1790"/>
                <w:tab w:val="left" w:pos="2627"/>
                <w:tab w:val="left" w:pos="3258"/>
                <w:tab w:val="left" w:pos="3888"/>
              </w:tabs>
              <w:autoSpaceDE w:val="0"/>
              <w:autoSpaceDN w:val="0"/>
              <w:spacing w:line="360" w:lineRule="exact"/>
              <w:ind w:firstLine="0" w:firstLineChars="0"/>
              <w:jc w:val="left"/>
              <w:textAlignment w:val="bottom"/>
              <w:rPr>
                <w:rFonts w:ascii="宋体" w:hAnsi="宋体" w:cs="宋体"/>
                <w:b/>
                <w:bCs/>
                <w:sz w:val="21"/>
                <w:szCs w:val="21"/>
              </w:rPr>
            </w:pPr>
            <w:r>
              <w:rPr>
                <w:rFonts w:hint="eastAsia" w:ascii="宋体" w:hAnsi="宋体" w:cs="宋体"/>
                <w:b/>
                <w:bCs/>
                <w:sz w:val="21"/>
                <w:szCs w:val="21"/>
              </w:rPr>
              <w:t>细化为：</w:t>
            </w:r>
          </w:p>
          <w:p w14:paraId="230A145B">
            <w:pPr>
              <w:spacing w:line="360" w:lineRule="exact"/>
              <w:ind w:firstLine="0" w:firstLineChars="0"/>
              <w:rPr>
                <w:rFonts w:ascii="Times New Roman" w:hAnsi="Times New Roman"/>
                <w:b/>
                <w:bCs/>
                <w:sz w:val="21"/>
                <w:szCs w:val="21"/>
              </w:rPr>
            </w:pPr>
            <w:r>
              <w:rPr>
                <w:rFonts w:hint="eastAsia" w:ascii="Times New Roman" w:hAnsi="Times New Roman"/>
                <w:b/>
                <w:bCs/>
                <w:sz w:val="21"/>
                <w:szCs w:val="21"/>
              </w:rPr>
              <w:t>（1）近年完成的类似项目情况的时间要求：近5年（201</w:t>
            </w:r>
            <w:r>
              <w:rPr>
                <w:rFonts w:hint="eastAsia" w:ascii="Times New Roman" w:hAnsi="Times New Roman"/>
                <w:b/>
                <w:bCs/>
                <w:sz w:val="21"/>
                <w:szCs w:val="21"/>
                <w:lang w:val="en-US" w:eastAsia="zh-CN"/>
              </w:rPr>
              <w:t>9</w:t>
            </w:r>
            <w:r>
              <w:rPr>
                <w:rFonts w:hint="eastAsia" w:ascii="Times New Roman" w:hAnsi="Times New Roman"/>
                <w:b/>
                <w:bCs/>
                <w:sz w:val="21"/>
                <w:szCs w:val="21"/>
              </w:rPr>
              <w:t>年1月1日至采购公告发布前一日，下同）。</w:t>
            </w:r>
          </w:p>
          <w:p w14:paraId="63CE8F07">
            <w:pPr>
              <w:spacing w:line="360" w:lineRule="exact"/>
              <w:ind w:firstLine="0" w:firstLineChars="0"/>
              <w:rPr>
                <w:rFonts w:ascii="Times New Roman" w:hAnsi="Times New Roman"/>
                <w:b/>
                <w:bCs/>
                <w:sz w:val="21"/>
                <w:szCs w:val="21"/>
              </w:rPr>
            </w:pPr>
            <w:r>
              <w:rPr>
                <w:rFonts w:hint="eastAsia" w:ascii="Times New Roman" w:hAnsi="Times New Roman"/>
                <w:b/>
                <w:bCs/>
                <w:sz w:val="21"/>
                <w:szCs w:val="21"/>
              </w:rPr>
              <w:t>（2）表后应附应价人与项目业主签订的合同协议书或成交通知书的彩色扫描件。</w:t>
            </w:r>
          </w:p>
          <w:p w14:paraId="26E93C34">
            <w:pPr>
              <w:spacing w:line="360" w:lineRule="exact"/>
              <w:ind w:firstLine="0" w:firstLineChars="0"/>
              <w:rPr>
                <w:rFonts w:ascii="Times New Roman" w:hAnsi="Times New Roman"/>
                <w:b/>
                <w:bCs/>
                <w:sz w:val="21"/>
                <w:szCs w:val="21"/>
              </w:rPr>
            </w:pPr>
            <w:r>
              <w:rPr>
                <w:rFonts w:hint="eastAsia" w:ascii="Times New Roman" w:hAnsi="Times New Roman"/>
                <w:b/>
                <w:bCs/>
                <w:sz w:val="21"/>
                <w:szCs w:val="21"/>
              </w:rPr>
              <w:t>如应价人提供的上述业绩证明资料不全，则该项业绩将不予认可。</w:t>
            </w:r>
          </w:p>
        </w:tc>
      </w:tr>
      <w:tr w14:paraId="6F77B1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95" w:hRule="atLeast"/>
          <w:jc w:val="center"/>
        </w:trPr>
        <w:tc>
          <w:tcPr>
            <w:tcW w:w="959" w:type="dxa"/>
            <w:vAlign w:val="center"/>
          </w:tcPr>
          <w:p w14:paraId="3A3D36FE">
            <w:pPr>
              <w:spacing w:line="400" w:lineRule="atLeast"/>
              <w:ind w:firstLine="0" w:firstLineChars="0"/>
              <w:jc w:val="center"/>
              <w:rPr>
                <w:rFonts w:ascii="Times New Roman" w:hAnsi="Times New Roman"/>
                <w:sz w:val="21"/>
                <w:szCs w:val="21"/>
              </w:rPr>
            </w:pPr>
            <w:r>
              <w:rPr>
                <w:rFonts w:hint="eastAsia" w:ascii="Times New Roman" w:hAnsi="Times New Roman"/>
                <w:sz w:val="21"/>
                <w:szCs w:val="21"/>
              </w:rPr>
              <w:t>3.5.3</w:t>
            </w:r>
          </w:p>
        </w:tc>
        <w:tc>
          <w:tcPr>
            <w:tcW w:w="2400" w:type="dxa"/>
            <w:vAlign w:val="center"/>
          </w:tcPr>
          <w:p w14:paraId="5B223C66">
            <w:pPr>
              <w:spacing w:line="400" w:lineRule="exact"/>
              <w:ind w:firstLine="0" w:firstLineChars="0"/>
              <w:jc w:val="center"/>
              <w:rPr>
                <w:rFonts w:ascii="Times New Roman" w:hAnsi="Times New Roman"/>
                <w:sz w:val="21"/>
                <w:szCs w:val="21"/>
              </w:rPr>
            </w:pPr>
            <w:r>
              <w:rPr>
                <w:rFonts w:hint="eastAsia" w:ascii="Times New Roman" w:hAnsi="Times New Roman"/>
                <w:sz w:val="21"/>
                <w:szCs w:val="21"/>
              </w:rPr>
              <w:t>应价人的信誉</w:t>
            </w:r>
          </w:p>
          <w:p w14:paraId="0916A703">
            <w:pPr>
              <w:spacing w:line="400" w:lineRule="exact"/>
              <w:ind w:firstLine="0" w:firstLineChars="0"/>
              <w:jc w:val="center"/>
              <w:rPr>
                <w:rFonts w:ascii="Times New Roman" w:hAnsi="Times New Roman"/>
                <w:sz w:val="21"/>
                <w:szCs w:val="21"/>
              </w:rPr>
            </w:pPr>
            <w:r>
              <w:rPr>
                <w:rFonts w:hint="eastAsia" w:ascii="Times New Roman" w:hAnsi="Times New Roman"/>
                <w:sz w:val="21"/>
                <w:szCs w:val="21"/>
              </w:rPr>
              <w:t>情况表</w:t>
            </w:r>
          </w:p>
        </w:tc>
        <w:tc>
          <w:tcPr>
            <w:tcW w:w="5821" w:type="dxa"/>
            <w:vAlign w:val="center"/>
          </w:tcPr>
          <w:p w14:paraId="05F1F6A6">
            <w:pPr>
              <w:spacing w:line="360" w:lineRule="exact"/>
              <w:ind w:firstLine="0" w:firstLineChars="0"/>
              <w:rPr>
                <w:rFonts w:ascii="宋体" w:hAnsi="宋体" w:cs="宋体"/>
                <w:b/>
                <w:bCs/>
                <w:sz w:val="21"/>
                <w:szCs w:val="21"/>
              </w:rPr>
            </w:pPr>
            <w:r>
              <w:rPr>
                <w:rFonts w:hint="eastAsia" w:ascii="宋体" w:hAnsi="宋体" w:cs="宋体"/>
                <w:b/>
                <w:bCs/>
                <w:sz w:val="21"/>
                <w:szCs w:val="21"/>
              </w:rPr>
              <w:t>细化为：</w:t>
            </w:r>
          </w:p>
          <w:p w14:paraId="7C3CF501">
            <w:pPr>
              <w:spacing w:line="360" w:lineRule="exact"/>
              <w:ind w:firstLine="211" w:firstLineChars="100"/>
              <w:rPr>
                <w:rFonts w:ascii="Times New Roman" w:hAnsi="Times New Roman"/>
                <w:sz w:val="21"/>
                <w:szCs w:val="21"/>
              </w:rPr>
            </w:pPr>
            <w:r>
              <w:rPr>
                <w:rFonts w:hint="eastAsia" w:ascii="Times New Roman" w:hAnsi="Times New Roman"/>
                <w:b/>
                <w:bCs/>
                <w:sz w:val="21"/>
                <w:szCs w:val="21"/>
              </w:rPr>
              <w:t>应附应价人在国家企业信用信息公示系统中未被列入严重违法失信企业名单、在“信用中国”网站中未被列入失信被执行人名单的网页截图，以及由应价人自行出具的无行贿犯罪行为承诺函彩色扫描件或在“应价人的信誉情况表”中填写进行承诺。</w:t>
            </w:r>
          </w:p>
        </w:tc>
      </w:tr>
      <w:tr w14:paraId="196377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35" w:hRule="atLeast"/>
          <w:jc w:val="center"/>
        </w:trPr>
        <w:tc>
          <w:tcPr>
            <w:tcW w:w="959" w:type="dxa"/>
            <w:vAlign w:val="center"/>
          </w:tcPr>
          <w:p w14:paraId="4D6EFBE6">
            <w:pPr>
              <w:spacing w:line="400" w:lineRule="atLeast"/>
              <w:ind w:firstLine="0" w:firstLineChars="0"/>
              <w:jc w:val="center"/>
              <w:rPr>
                <w:rFonts w:ascii="Times New Roman" w:hAnsi="Times New Roman"/>
                <w:sz w:val="21"/>
                <w:szCs w:val="21"/>
              </w:rPr>
            </w:pPr>
            <w:r>
              <w:rPr>
                <w:rFonts w:hint="eastAsia" w:ascii="Times New Roman" w:hAnsi="Times New Roman"/>
                <w:sz w:val="21"/>
                <w:szCs w:val="21"/>
                <w:lang w:eastAsia="en-US"/>
              </w:rPr>
              <w:t>3.5.4</w:t>
            </w:r>
          </w:p>
        </w:tc>
        <w:tc>
          <w:tcPr>
            <w:tcW w:w="2400" w:type="dxa"/>
            <w:vAlign w:val="center"/>
          </w:tcPr>
          <w:p w14:paraId="5049CE24">
            <w:pPr>
              <w:spacing w:line="400" w:lineRule="exact"/>
              <w:ind w:firstLine="0" w:firstLineChars="0"/>
              <w:jc w:val="center"/>
              <w:rPr>
                <w:rFonts w:ascii="Times New Roman" w:hAnsi="Times New Roman"/>
                <w:sz w:val="21"/>
                <w:szCs w:val="21"/>
              </w:rPr>
            </w:pPr>
            <w:r>
              <w:rPr>
                <w:rFonts w:hint="eastAsia" w:ascii="Times New Roman" w:hAnsi="Times New Roman"/>
                <w:sz w:val="21"/>
                <w:szCs w:val="21"/>
              </w:rPr>
              <w:t>拟委任的项目负责人资历表</w:t>
            </w:r>
          </w:p>
        </w:tc>
        <w:tc>
          <w:tcPr>
            <w:tcW w:w="5821" w:type="dxa"/>
            <w:vAlign w:val="center"/>
          </w:tcPr>
          <w:p w14:paraId="36E709B1">
            <w:pPr>
              <w:widowControl/>
              <w:spacing w:line="360" w:lineRule="exact"/>
              <w:ind w:firstLine="0" w:firstLineChars="0"/>
              <w:rPr>
                <w:rFonts w:cs="Calibri"/>
                <w:b/>
                <w:bCs/>
                <w:color w:val="auto"/>
                <w:sz w:val="21"/>
                <w:szCs w:val="21"/>
              </w:rPr>
            </w:pPr>
            <w:r>
              <w:rPr>
                <w:rFonts w:hint="eastAsia" w:cs="Calibri"/>
                <w:b/>
                <w:bCs/>
                <w:color w:val="auto"/>
                <w:sz w:val="21"/>
                <w:szCs w:val="21"/>
              </w:rPr>
              <w:t>细化为：</w:t>
            </w:r>
          </w:p>
          <w:p w14:paraId="4B8ADBF9">
            <w:pPr>
              <w:widowControl/>
              <w:spacing w:line="360" w:lineRule="exact"/>
              <w:ind w:firstLine="0" w:firstLineChars="0"/>
              <w:rPr>
                <w:rFonts w:cs="Calibri"/>
                <w:sz w:val="21"/>
                <w:szCs w:val="21"/>
              </w:rPr>
            </w:pPr>
            <w:r>
              <w:rPr>
                <w:rFonts w:hint="eastAsia" w:cs="Calibri"/>
                <w:b/>
                <w:bCs/>
                <w:color w:val="auto"/>
                <w:sz w:val="21"/>
                <w:szCs w:val="21"/>
              </w:rPr>
              <w:t>（1）表后应附身份证、职称证书、执业（职业）资格证书（如有）的彩色扫描件。</w:t>
            </w:r>
          </w:p>
        </w:tc>
      </w:tr>
      <w:tr w14:paraId="5DF2AC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11" w:hRule="atLeast"/>
          <w:jc w:val="center"/>
        </w:trPr>
        <w:tc>
          <w:tcPr>
            <w:tcW w:w="959" w:type="dxa"/>
            <w:vAlign w:val="center"/>
          </w:tcPr>
          <w:p w14:paraId="61A8501D">
            <w:pPr>
              <w:spacing w:line="360" w:lineRule="exact"/>
              <w:ind w:firstLine="0" w:firstLineChars="0"/>
              <w:jc w:val="center"/>
              <w:rPr>
                <w:rFonts w:ascii="Times New Roman" w:hAnsi="Times New Roman"/>
                <w:sz w:val="21"/>
                <w:szCs w:val="21"/>
                <w:lang w:eastAsia="en-US"/>
              </w:rPr>
            </w:pPr>
            <w:r>
              <w:rPr>
                <w:rFonts w:hint="eastAsia" w:ascii="Times New Roman" w:hAnsi="Times New Roman"/>
                <w:sz w:val="21"/>
                <w:szCs w:val="21"/>
              </w:rPr>
              <w:t>3.5.8</w:t>
            </w:r>
          </w:p>
        </w:tc>
        <w:tc>
          <w:tcPr>
            <w:tcW w:w="2400" w:type="dxa"/>
            <w:vAlign w:val="center"/>
          </w:tcPr>
          <w:p w14:paraId="6151677B">
            <w:pPr>
              <w:spacing w:line="360" w:lineRule="exact"/>
              <w:ind w:firstLine="0" w:firstLineChars="0"/>
              <w:jc w:val="center"/>
              <w:rPr>
                <w:rFonts w:ascii="Times New Roman" w:hAnsi="Times New Roman"/>
                <w:sz w:val="21"/>
                <w:szCs w:val="21"/>
              </w:rPr>
            </w:pPr>
            <w:r>
              <w:rPr>
                <w:rFonts w:hint="eastAsia" w:ascii="宋体" w:hAnsi="宋体" w:cs="宋体"/>
                <w:sz w:val="21"/>
                <w:szCs w:val="21"/>
              </w:rPr>
              <w:t>填报的相关信息的真实性、完整性和准确性</w:t>
            </w:r>
          </w:p>
        </w:tc>
        <w:tc>
          <w:tcPr>
            <w:tcW w:w="5821" w:type="dxa"/>
            <w:vAlign w:val="center"/>
          </w:tcPr>
          <w:p w14:paraId="716C1FAA">
            <w:pPr>
              <w:tabs>
                <w:tab w:val="left" w:pos="1180"/>
                <w:tab w:val="left" w:pos="3820"/>
              </w:tabs>
              <w:spacing w:line="360" w:lineRule="exact"/>
              <w:ind w:firstLine="0" w:firstLineChars="0"/>
              <w:rPr>
                <w:rFonts w:ascii="宋体" w:hAnsi="宋体" w:cs="宋体"/>
                <w:sz w:val="21"/>
                <w:szCs w:val="21"/>
                <w:lang w:bidi="zh-CN"/>
              </w:rPr>
            </w:pPr>
            <w:r>
              <w:rPr>
                <w:rFonts w:hint="eastAsia" w:ascii="宋体" w:hAnsi="宋体" w:cs="宋体"/>
                <w:sz w:val="21"/>
                <w:szCs w:val="21"/>
                <w:lang w:bidi="zh-CN"/>
              </w:rPr>
              <w:t>细化为：</w:t>
            </w:r>
          </w:p>
          <w:p w14:paraId="62FC08D9">
            <w:pPr>
              <w:widowControl/>
              <w:spacing w:line="360" w:lineRule="exact"/>
              <w:ind w:firstLine="420"/>
              <w:jc w:val="left"/>
              <w:rPr>
                <w:rFonts w:ascii="宋体" w:hAnsi="宋体" w:cs="宋体"/>
                <w:sz w:val="21"/>
                <w:szCs w:val="21"/>
              </w:rPr>
            </w:pPr>
            <w:r>
              <w:rPr>
                <w:rFonts w:hint="eastAsia" w:ascii="宋体" w:hAnsi="宋体" w:cs="宋体"/>
                <w:sz w:val="21"/>
                <w:szCs w:val="21"/>
                <w:lang w:bidi="zh-CN"/>
              </w:rPr>
              <w:t>应价人应对相关信息的真实性、完整性和准确性负责。</w:t>
            </w:r>
          </w:p>
        </w:tc>
      </w:tr>
      <w:tr w14:paraId="13738B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66" w:hRule="atLeast"/>
          <w:jc w:val="center"/>
        </w:trPr>
        <w:tc>
          <w:tcPr>
            <w:tcW w:w="959" w:type="dxa"/>
            <w:vAlign w:val="center"/>
          </w:tcPr>
          <w:p w14:paraId="6907C796">
            <w:pPr>
              <w:spacing w:line="400" w:lineRule="atLeast"/>
              <w:ind w:firstLine="0" w:firstLineChars="0"/>
              <w:jc w:val="center"/>
              <w:rPr>
                <w:rFonts w:ascii="Times New Roman" w:hAnsi="Times New Roman"/>
                <w:sz w:val="21"/>
                <w:szCs w:val="21"/>
              </w:rPr>
            </w:pPr>
            <w:r>
              <w:rPr>
                <w:rFonts w:ascii="Times New Roman" w:hAnsi="Times New Roman"/>
                <w:sz w:val="21"/>
                <w:szCs w:val="21"/>
              </w:rPr>
              <w:t>3.7.4</w:t>
            </w:r>
          </w:p>
        </w:tc>
        <w:tc>
          <w:tcPr>
            <w:tcW w:w="2400" w:type="dxa"/>
            <w:vAlign w:val="center"/>
          </w:tcPr>
          <w:p w14:paraId="66171264">
            <w:pPr>
              <w:spacing w:line="360" w:lineRule="exact"/>
              <w:ind w:firstLine="0" w:firstLineChars="0"/>
              <w:jc w:val="center"/>
              <w:rPr>
                <w:rFonts w:ascii="Times New Roman" w:hAnsi="Times New Roman"/>
                <w:sz w:val="21"/>
                <w:szCs w:val="21"/>
              </w:rPr>
            </w:pPr>
            <w:r>
              <w:rPr>
                <w:rFonts w:ascii="Times New Roman" w:hAnsi="Times New Roman"/>
                <w:sz w:val="21"/>
                <w:szCs w:val="21"/>
              </w:rPr>
              <w:t>响应文件份数</w:t>
            </w:r>
          </w:p>
        </w:tc>
        <w:tc>
          <w:tcPr>
            <w:tcW w:w="5821" w:type="dxa"/>
            <w:vAlign w:val="center"/>
          </w:tcPr>
          <w:p w14:paraId="57AF0A9B">
            <w:pPr>
              <w:spacing w:line="360" w:lineRule="exact"/>
              <w:ind w:firstLine="0" w:firstLineChars="0"/>
              <w:rPr>
                <w:rFonts w:ascii="宋体" w:hAnsi="宋体" w:cs="宋体"/>
                <w:sz w:val="21"/>
                <w:szCs w:val="21"/>
              </w:rPr>
            </w:pPr>
            <w:bookmarkStart w:id="74" w:name="_Toc266198653"/>
            <w:r>
              <w:rPr>
                <w:rFonts w:hint="eastAsia" w:ascii="宋体" w:hAnsi="宋体" w:cs="宋体"/>
                <w:sz w:val="21"/>
                <w:szCs w:val="21"/>
              </w:rPr>
              <w:t>响应文件正本份数：</w:t>
            </w:r>
            <w:r>
              <w:rPr>
                <w:rFonts w:hint="eastAsia" w:ascii="宋体" w:hAnsi="宋体" w:cs="宋体"/>
                <w:sz w:val="21"/>
                <w:szCs w:val="21"/>
                <w:u w:val="single"/>
              </w:rPr>
              <w:t>1</w:t>
            </w:r>
            <w:r>
              <w:rPr>
                <w:rFonts w:hint="eastAsia" w:ascii="宋体" w:hAnsi="宋体" w:cs="宋体"/>
                <w:sz w:val="21"/>
                <w:szCs w:val="21"/>
              </w:rPr>
              <w:t>份</w:t>
            </w:r>
          </w:p>
          <w:p w14:paraId="56C9F9F9">
            <w:pPr>
              <w:spacing w:line="360" w:lineRule="exact"/>
              <w:ind w:firstLine="0" w:firstLineChars="0"/>
              <w:rPr>
                <w:rFonts w:ascii="Times New Roman" w:hAnsi="Times New Roman"/>
                <w:sz w:val="21"/>
                <w:szCs w:val="21"/>
              </w:rPr>
            </w:pPr>
            <w:r>
              <w:rPr>
                <w:rFonts w:hint="eastAsia" w:ascii="宋体" w:hAnsi="宋体" w:cs="宋体"/>
                <w:sz w:val="21"/>
                <w:szCs w:val="21"/>
              </w:rPr>
              <w:t>其他要求：应价人若成交，需提供响应文件电子版（可编辑的电子版及PDF扫描版）和纸质</w:t>
            </w:r>
            <w:r>
              <w:rPr>
                <w:rFonts w:hint="eastAsia" w:cs="宋体"/>
                <w:sz w:val="21"/>
                <w:szCs w:val="21"/>
              </w:rPr>
              <w:t>响应文件</w:t>
            </w:r>
            <w:r>
              <w:rPr>
                <w:rFonts w:hint="eastAsia" w:ascii="宋体" w:hAnsi="宋体" w:cs="宋体"/>
                <w:sz w:val="21"/>
                <w:szCs w:val="21"/>
              </w:rPr>
              <w:t>副本4份。</w:t>
            </w:r>
            <w:bookmarkEnd w:id="74"/>
          </w:p>
        </w:tc>
      </w:tr>
      <w:tr w14:paraId="7AE401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0" w:hRule="atLeast"/>
          <w:jc w:val="center"/>
        </w:trPr>
        <w:tc>
          <w:tcPr>
            <w:tcW w:w="959" w:type="dxa"/>
            <w:vAlign w:val="center"/>
          </w:tcPr>
          <w:p w14:paraId="20F39D63">
            <w:pPr>
              <w:spacing w:line="300" w:lineRule="exact"/>
              <w:ind w:firstLine="210" w:firstLineChars="100"/>
              <w:rPr>
                <w:rFonts w:ascii="Times New Roman" w:hAnsi="Times New Roman"/>
                <w:sz w:val="21"/>
                <w:szCs w:val="21"/>
              </w:rPr>
            </w:pPr>
            <w:r>
              <w:rPr>
                <w:rFonts w:ascii="Times New Roman" w:hAnsi="Times New Roman"/>
                <w:sz w:val="21"/>
                <w:szCs w:val="21"/>
              </w:rPr>
              <w:t>3.7.5</w:t>
            </w:r>
          </w:p>
        </w:tc>
        <w:tc>
          <w:tcPr>
            <w:tcW w:w="2400" w:type="dxa"/>
            <w:vAlign w:val="center"/>
          </w:tcPr>
          <w:p w14:paraId="00435F5E">
            <w:pPr>
              <w:spacing w:line="300" w:lineRule="exact"/>
              <w:ind w:firstLine="420"/>
              <w:rPr>
                <w:rFonts w:ascii="Times New Roman" w:hAnsi="Times New Roman"/>
                <w:sz w:val="21"/>
                <w:szCs w:val="21"/>
              </w:rPr>
            </w:pPr>
            <w:r>
              <w:rPr>
                <w:rFonts w:ascii="Times New Roman" w:hAnsi="Times New Roman"/>
                <w:sz w:val="21"/>
                <w:szCs w:val="21"/>
              </w:rPr>
              <w:t>装订的其他要求</w:t>
            </w:r>
          </w:p>
        </w:tc>
        <w:tc>
          <w:tcPr>
            <w:tcW w:w="5821" w:type="dxa"/>
            <w:vAlign w:val="center"/>
          </w:tcPr>
          <w:p w14:paraId="52AA2AB9">
            <w:pPr>
              <w:spacing w:line="300" w:lineRule="exact"/>
              <w:ind w:firstLine="174" w:firstLineChars="83"/>
              <w:rPr>
                <w:rFonts w:ascii="Times New Roman" w:hAnsi="Times New Roman" w:eastAsia="MS Gothic"/>
                <w:sz w:val="21"/>
                <w:szCs w:val="21"/>
              </w:rPr>
            </w:pPr>
            <w:r>
              <w:rPr>
                <w:rFonts w:hint="eastAsia" w:ascii="宋体" w:hAnsi="宋体" w:cs="宋体"/>
                <w:sz w:val="21"/>
                <w:szCs w:val="21"/>
              </w:rPr>
              <w:t>正本应逐页加盖应价人单位公章（鲜章），纸质响应文件应标注页码，且不得采用活页夹装订。</w:t>
            </w:r>
          </w:p>
        </w:tc>
      </w:tr>
      <w:tr w14:paraId="41070C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75" w:hRule="atLeast"/>
          <w:jc w:val="center"/>
        </w:trPr>
        <w:tc>
          <w:tcPr>
            <w:tcW w:w="959" w:type="dxa"/>
            <w:vAlign w:val="center"/>
          </w:tcPr>
          <w:p w14:paraId="51828AC3">
            <w:pPr>
              <w:spacing w:line="400" w:lineRule="atLeast"/>
              <w:ind w:firstLine="0" w:firstLineChars="0"/>
              <w:jc w:val="center"/>
              <w:rPr>
                <w:rFonts w:ascii="Times New Roman" w:hAnsi="Times New Roman"/>
                <w:szCs w:val="21"/>
              </w:rPr>
            </w:pPr>
            <w:r>
              <w:rPr>
                <w:rFonts w:ascii="Times New Roman" w:hAnsi="Times New Roman"/>
                <w:sz w:val="21"/>
                <w:szCs w:val="21"/>
              </w:rPr>
              <w:t>4.1.2</w:t>
            </w:r>
          </w:p>
        </w:tc>
        <w:tc>
          <w:tcPr>
            <w:tcW w:w="2400" w:type="dxa"/>
            <w:vAlign w:val="center"/>
          </w:tcPr>
          <w:p w14:paraId="037741FC">
            <w:pPr>
              <w:spacing w:line="360" w:lineRule="exact"/>
              <w:ind w:firstLine="0" w:firstLineChars="0"/>
              <w:jc w:val="center"/>
              <w:rPr>
                <w:rFonts w:ascii="Times New Roman" w:hAnsi="Times New Roman"/>
                <w:szCs w:val="21"/>
              </w:rPr>
            </w:pPr>
            <w:r>
              <w:rPr>
                <w:rFonts w:ascii="Times New Roman" w:hAnsi="Times New Roman"/>
                <w:sz w:val="21"/>
                <w:szCs w:val="21"/>
              </w:rPr>
              <w:t>封套上应载明的信息</w:t>
            </w:r>
          </w:p>
        </w:tc>
        <w:tc>
          <w:tcPr>
            <w:tcW w:w="5821" w:type="dxa"/>
            <w:vAlign w:val="center"/>
          </w:tcPr>
          <w:p w14:paraId="77518E11">
            <w:pPr>
              <w:spacing w:line="360" w:lineRule="exact"/>
              <w:ind w:firstLine="0" w:firstLineChars="0"/>
              <w:rPr>
                <w:rFonts w:ascii="Times New Roman" w:hAnsi="Times New Roman"/>
                <w:b/>
                <w:sz w:val="21"/>
                <w:szCs w:val="21"/>
              </w:rPr>
            </w:pPr>
            <w:r>
              <w:rPr>
                <w:rFonts w:ascii="Times New Roman" w:hAnsi="Times New Roman"/>
                <w:b/>
                <w:sz w:val="21"/>
                <w:szCs w:val="21"/>
              </w:rPr>
              <w:t>响应文件第一个信封（商务及技术文件）封套：</w:t>
            </w:r>
          </w:p>
          <w:p w14:paraId="0B0D2924">
            <w:pPr>
              <w:spacing w:line="360" w:lineRule="exact"/>
              <w:ind w:firstLine="0" w:firstLineChars="0"/>
              <w:rPr>
                <w:rFonts w:ascii="Times New Roman" w:hAnsi="Times New Roman"/>
                <w:sz w:val="21"/>
                <w:szCs w:val="21"/>
              </w:rPr>
            </w:pPr>
            <w:r>
              <w:rPr>
                <w:rFonts w:hint="eastAsia" w:ascii="Times New Roman" w:hAnsi="Times New Roman"/>
                <w:sz w:val="21"/>
                <w:szCs w:val="21"/>
              </w:rPr>
              <w:t>采购人</w:t>
            </w:r>
            <w:r>
              <w:rPr>
                <w:rFonts w:ascii="Times New Roman" w:hAnsi="Times New Roman"/>
                <w:sz w:val="21"/>
                <w:szCs w:val="21"/>
              </w:rPr>
              <w:t>名称：</w:t>
            </w:r>
            <w:r>
              <w:rPr>
                <w:rFonts w:hint="eastAsia" w:ascii="Times New Roman" w:hAnsi="Times New Roman"/>
                <w:sz w:val="21"/>
                <w:szCs w:val="21"/>
                <w:u w:val="single"/>
              </w:rPr>
              <w:t>江西省交通投资集团有限责任公司赣州管理中心</w:t>
            </w:r>
          </w:p>
          <w:p w14:paraId="4AE7DB6F">
            <w:pPr>
              <w:spacing w:line="360" w:lineRule="exact"/>
              <w:ind w:firstLine="0" w:firstLineChars="0"/>
              <w:rPr>
                <w:rFonts w:ascii="Times New Roman" w:hAnsi="Times New Roman"/>
                <w:sz w:val="21"/>
                <w:szCs w:val="21"/>
                <w:u w:val="single"/>
              </w:rPr>
            </w:pPr>
            <w:r>
              <w:rPr>
                <w:rFonts w:hint="eastAsia" w:ascii="Times New Roman" w:hAnsi="Times New Roman"/>
                <w:sz w:val="21"/>
                <w:szCs w:val="21"/>
              </w:rPr>
              <w:t>采购人</w:t>
            </w:r>
            <w:r>
              <w:rPr>
                <w:rFonts w:ascii="Times New Roman" w:hAnsi="Times New Roman"/>
                <w:sz w:val="21"/>
                <w:szCs w:val="21"/>
              </w:rPr>
              <w:t>地址：</w:t>
            </w:r>
            <w:r>
              <w:rPr>
                <w:rFonts w:hint="eastAsia" w:ascii="Times New Roman" w:hAnsi="Times New Roman"/>
                <w:sz w:val="21"/>
                <w:szCs w:val="21"/>
                <w:u w:val="single"/>
              </w:rPr>
              <w:t>江西省赣州市迎宾大道101号</w:t>
            </w:r>
          </w:p>
          <w:p w14:paraId="7B3797FA">
            <w:pPr>
              <w:spacing w:line="360" w:lineRule="exact"/>
              <w:ind w:firstLine="0" w:firstLineChars="0"/>
              <w:rPr>
                <w:rFonts w:ascii="Times New Roman" w:hAnsi="Times New Roman"/>
                <w:sz w:val="21"/>
                <w:szCs w:val="21"/>
              </w:rPr>
            </w:pPr>
            <w:r>
              <w:rPr>
                <w:rFonts w:hint="eastAsia" w:ascii="Times New Roman" w:hAnsi="Times New Roman"/>
                <w:sz w:val="21"/>
                <w:szCs w:val="21"/>
                <w:u w:val="single"/>
              </w:rPr>
              <w:t>（项目名称）</w:t>
            </w:r>
            <w:r>
              <w:rPr>
                <w:rFonts w:ascii="Times New Roman" w:hAnsi="Times New Roman"/>
                <w:sz w:val="21"/>
                <w:szCs w:val="21"/>
              </w:rPr>
              <w:t>第一个信封（商务及技术文件）响应文件</w:t>
            </w:r>
          </w:p>
          <w:p w14:paraId="63BEDFDD">
            <w:pPr>
              <w:spacing w:line="360" w:lineRule="exact"/>
              <w:ind w:firstLine="210" w:firstLineChars="100"/>
              <w:rPr>
                <w:rFonts w:ascii="Times New Roman" w:hAnsi="Times New Roman"/>
                <w:sz w:val="21"/>
                <w:szCs w:val="21"/>
              </w:rPr>
            </w:pPr>
            <w:r>
              <w:rPr>
                <w:rFonts w:ascii="Times New Roman" w:hAnsi="Times New Roman"/>
                <w:sz w:val="21"/>
                <w:szCs w:val="21"/>
              </w:rPr>
              <w:t>在</w:t>
            </w:r>
            <w:r>
              <w:rPr>
                <w:rFonts w:hint="eastAsia" w:ascii="Times New Roman" w:hAnsi="Times New Roman"/>
                <w:sz w:val="21"/>
                <w:szCs w:val="21"/>
                <w:u w:val="single"/>
                <w:lang w:val="en-US" w:eastAsia="zh-CN"/>
              </w:rPr>
              <w:t xml:space="preserve">      </w:t>
            </w:r>
            <w:r>
              <w:rPr>
                <w:rFonts w:ascii="Times New Roman" w:hAnsi="Times New Roman"/>
                <w:sz w:val="21"/>
                <w:szCs w:val="21"/>
              </w:rPr>
              <w:t>年</w:t>
            </w:r>
            <w:r>
              <w:rPr>
                <w:rFonts w:hint="eastAsia" w:ascii="Times New Roman" w:hAnsi="Times New Roman"/>
                <w:sz w:val="21"/>
                <w:szCs w:val="21"/>
                <w:u w:val="single"/>
                <w:lang w:val="en-US" w:eastAsia="zh-CN"/>
              </w:rPr>
              <w:t xml:space="preserve">   </w:t>
            </w:r>
            <w:r>
              <w:rPr>
                <w:rFonts w:ascii="Times New Roman" w:hAnsi="Times New Roman"/>
                <w:sz w:val="21"/>
                <w:szCs w:val="21"/>
              </w:rPr>
              <w:t>月</w:t>
            </w:r>
            <w:r>
              <w:rPr>
                <w:rFonts w:hint="eastAsia" w:ascii="Times New Roman" w:hAnsi="Times New Roman"/>
                <w:sz w:val="21"/>
                <w:szCs w:val="21"/>
                <w:u w:val="single"/>
                <w:lang w:val="en-US" w:eastAsia="zh-CN"/>
              </w:rPr>
              <w:t xml:space="preserve">   </w:t>
            </w:r>
            <w:r>
              <w:rPr>
                <w:rFonts w:ascii="Times New Roman" w:hAnsi="Times New Roman"/>
                <w:sz w:val="21"/>
                <w:szCs w:val="21"/>
              </w:rPr>
              <w:t>日</w:t>
            </w:r>
            <w:r>
              <w:rPr>
                <w:rFonts w:hint="eastAsia" w:ascii="Times New Roman" w:hAnsi="Times New Roman"/>
                <w:sz w:val="21"/>
                <w:szCs w:val="21"/>
                <w:u w:val="single"/>
                <w:lang w:val="en-US" w:eastAsia="zh-CN"/>
              </w:rPr>
              <w:t xml:space="preserve">   </w:t>
            </w:r>
            <w:r>
              <w:rPr>
                <w:rFonts w:ascii="Times New Roman" w:hAnsi="Times New Roman"/>
                <w:sz w:val="21"/>
                <w:szCs w:val="21"/>
              </w:rPr>
              <w:t>时</w:t>
            </w:r>
            <w:r>
              <w:rPr>
                <w:rFonts w:hint="eastAsia" w:ascii="Times New Roman" w:hAnsi="Times New Roman"/>
                <w:sz w:val="21"/>
                <w:szCs w:val="21"/>
                <w:u w:val="single"/>
                <w:lang w:val="en-US" w:eastAsia="zh-CN"/>
              </w:rPr>
              <w:t xml:space="preserve">    </w:t>
            </w:r>
            <w:r>
              <w:rPr>
                <w:rFonts w:ascii="Times New Roman" w:hAnsi="Times New Roman"/>
                <w:sz w:val="21"/>
                <w:szCs w:val="21"/>
              </w:rPr>
              <w:t>分前不得开启</w:t>
            </w:r>
          </w:p>
          <w:p w14:paraId="1EF10C00">
            <w:pPr>
              <w:spacing w:line="360" w:lineRule="exact"/>
              <w:ind w:firstLine="210" w:firstLineChars="100"/>
              <w:rPr>
                <w:rFonts w:ascii="Times New Roman" w:hAnsi="Times New Roman"/>
                <w:sz w:val="21"/>
                <w:szCs w:val="21"/>
              </w:rPr>
            </w:pPr>
            <w:r>
              <w:rPr>
                <w:rFonts w:hint="eastAsia" w:ascii="Times New Roman" w:hAnsi="Times New Roman"/>
                <w:sz w:val="21"/>
                <w:szCs w:val="21"/>
              </w:rPr>
              <w:t>应价人</w:t>
            </w:r>
            <w:r>
              <w:rPr>
                <w:rFonts w:ascii="Times New Roman" w:hAnsi="Times New Roman"/>
                <w:sz w:val="21"/>
                <w:szCs w:val="21"/>
              </w:rPr>
              <w:t>名称：</w:t>
            </w:r>
          </w:p>
          <w:p w14:paraId="2B067482">
            <w:pPr>
              <w:spacing w:line="360" w:lineRule="exact"/>
              <w:ind w:firstLine="210" w:firstLineChars="100"/>
              <w:rPr>
                <w:rFonts w:ascii="Times New Roman" w:hAnsi="Times New Roman"/>
                <w:sz w:val="21"/>
                <w:szCs w:val="21"/>
              </w:rPr>
            </w:pPr>
            <w:r>
              <w:rPr>
                <w:rFonts w:hint="eastAsia" w:ascii="Times New Roman" w:hAnsi="Times New Roman"/>
                <w:sz w:val="21"/>
                <w:szCs w:val="21"/>
              </w:rPr>
              <w:t>应价人</w:t>
            </w:r>
            <w:r>
              <w:rPr>
                <w:rFonts w:ascii="Times New Roman" w:hAnsi="Times New Roman"/>
                <w:sz w:val="21"/>
                <w:szCs w:val="21"/>
              </w:rPr>
              <w:t xml:space="preserve">地址： </w:t>
            </w:r>
          </w:p>
          <w:p w14:paraId="2FA782FC">
            <w:pPr>
              <w:spacing w:line="360" w:lineRule="exact"/>
              <w:ind w:firstLine="480"/>
              <w:rPr>
                <w:rFonts w:cs="Calibri"/>
              </w:rPr>
            </w:pPr>
          </w:p>
          <w:p w14:paraId="324D42B3">
            <w:pPr>
              <w:spacing w:line="360" w:lineRule="exact"/>
              <w:ind w:firstLine="0" w:firstLineChars="0"/>
              <w:rPr>
                <w:rFonts w:ascii="Times New Roman" w:hAnsi="Times New Roman"/>
                <w:sz w:val="21"/>
                <w:szCs w:val="21"/>
              </w:rPr>
            </w:pPr>
            <w:r>
              <w:rPr>
                <w:rFonts w:ascii="Times New Roman" w:hAnsi="Times New Roman"/>
                <w:b/>
                <w:sz w:val="21"/>
                <w:szCs w:val="21"/>
              </w:rPr>
              <w:t>响应文件第二个信封（报价文件）封套</w:t>
            </w:r>
            <w:r>
              <w:rPr>
                <w:rFonts w:ascii="Times New Roman" w:hAnsi="Times New Roman"/>
                <w:sz w:val="21"/>
                <w:szCs w:val="21"/>
              </w:rPr>
              <w:t>：</w:t>
            </w:r>
          </w:p>
          <w:p w14:paraId="13F0A074">
            <w:pPr>
              <w:spacing w:line="360" w:lineRule="exact"/>
              <w:ind w:firstLine="0" w:firstLineChars="0"/>
              <w:rPr>
                <w:rFonts w:ascii="Times New Roman" w:hAnsi="Times New Roman"/>
                <w:sz w:val="21"/>
                <w:szCs w:val="21"/>
              </w:rPr>
            </w:pPr>
            <w:r>
              <w:rPr>
                <w:rFonts w:hint="eastAsia" w:ascii="Times New Roman" w:hAnsi="Times New Roman"/>
                <w:sz w:val="21"/>
                <w:szCs w:val="21"/>
              </w:rPr>
              <w:t>采购人</w:t>
            </w:r>
            <w:r>
              <w:rPr>
                <w:rFonts w:ascii="Times New Roman" w:hAnsi="Times New Roman"/>
                <w:sz w:val="21"/>
                <w:szCs w:val="21"/>
              </w:rPr>
              <w:t>名称：</w:t>
            </w:r>
            <w:r>
              <w:rPr>
                <w:rFonts w:hint="eastAsia" w:ascii="Times New Roman" w:hAnsi="Times New Roman"/>
                <w:sz w:val="21"/>
                <w:szCs w:val="21"/>
                <w:u w:val="single"/>
              </w:rPr>
              <w:t>江西省交通投资集团有限责任公司赣州管理中心</w:t>
            </w:r>
          </w:p>
          <w:p w14:paraId="4A1914CA">
            <w:pPr>
              <w:spacing w:line="360" w:lineRule="exact"/>
              <w:ind w:firstLine="0" w:firstLineChars="0"/>
              <w:rPr>
                <w:rFonts w:ascii="Times New Roman" w:hAnsi="Times New Roman"/>
                <w:sz w:val="21"/>
                <w:szCs w:val="21"/>
                <w:u w:val="single"/>
              </w:rPr>
            </w:pPr>
            <w:r>
              <w:rPr>
                <w:rFonts w:hint="eastAsia" w:ascii="Times New Roman" w:hAnsi="Times New Roman"/>
                <w:sz w:val="21"/>
                <w:szCs w:val="21"/>
              </w:rPr>
              <w:t>采购人</w:t>
            </w:r>
            <w:r>
              <w:rPr>
                <w:rFonts w:ascii="Times New Roman" w:hAnsi="Times New Roman"/>
                <w:sz w:val="21"/>
                <w:szCs w:val="21"/>
              </w:rPr>
              <w:t>地址：</w:t>
            </w:r>
            <w:r>
              <w:rPr>
                <w:rFonts w:hint="eastAsia" w:ascii="Times New Roman" w:hAnsi="Times New Roman"/>
                <w:sz w:val="21"/>
                <w:szCs w:val="21"/>
                <w:u w:val="single"/>
              </w:rPr>
              <w:t>江西省赣州市迎宾大道101号</w:t>
            </w:r>
          </w:p>
          <w:p w14:paraId="01F3A25C">
            <w:pPr>
              <w:spacing w:line="360" w:lineRule="exact"/>
              <w:ind w:firstLine="0" w:firstLineChars="0"/>
              <w:rPr>
                <w:rFonts w:ascii="Times New Roman" w:hAnsi="Times New Roman"/>
                <w:sz w:val="21"/>
                <w:szCs w:val="21"/>
              </w:rPr>
            </w:pPr>
            <w:r>
              <w:rPr>
                <w:rFonts w:hint="eastAsia" w:ascii="Times New Roman" w:hAnsi="Times New Roman"/>
                <w:sz w:val="21"/>
                <w:szCs w:val="21"/>
                <w:u w:val="single"/>
              </w:rPr>
              <w:t>（项目名称）询比采购</w:t>
            </w:r>
            <w:r>
              <w:rPr>
                <w:rFonts w:ascii="Times New Roman" w:hAnsi="Times New Roman"/>
                <w:sz w:val="21"/>
                <w:szCs w:val="21"/>
              </w:rPr>
              <w:t>第二个信封（报价文件）响应文件</w:t>
            </w:r>
          </w:p>
          <w:p w14:paraId="345A9D70">
            <w:pPr>
              <w:spacing w:line="360" w:lineRule="exact"/>
              <w:ind w:firstLine="210" w:firstLineChars="100"/>
              <w:rPr>
                <w:rFonts w:hint="eastAsia" w:ascii="Times New Roman" w:hAnsi="Times New Roman"/>
                <w:sz w:val="21"/>
                <w:szCs w:val="21"/>
              </w:rPr>
            </w:pPr>
            <w:r>
              <w:rPr>
                <w:rFonts w:ascii="Times New Roman" w:hAnsi="Times New Roman"/>
                <w:sz w:val="21"/>
                <w:szCs w:val="21"/>
              </w:rPr>
              <w:t>在响应文件第二个信封（报价文件）开启</w:t>
            </w:r>
            <w:r>
              <w:rPr>
                <w:rFonts w:hint="eastAsia" w:ascii="Times New Roman" w:hAnsi="Times New Roman"/>
                <w:sz w:val="21"/>
                <w:szCs w:val="21"/>
              </w:rPr>
              <w:t>时间</w:t>
            </w:r>
          </w:p>
          <w:p w14:paraId="2E5A9052">
            <w:pPr>
              <w:spacing w:line="360" w:lineRule="exact"/>
              <w:ind w:firstLine="210" w:firstLineChars="100"/>
              <w:rPr>
                <w:rFonts w:ascii="Times New Roman" w:hAnsi="Times New Roman"/>
                <w:sz w:val="21"/>
                <w:szCs w:val="21"/>
              </w:rPr>
            </w:pPr>
            <w:r>
              <w:rPr>
                <w:rFonts w:ascii="Times New Roman" w:hAnsi="Times New Roman"/>
                <w:sz w:val="21"/>
                <w:szCs w:val="21"/>
              </w:rPr>
              <w:t>在</w:t>
            </w:r>
            <w:r>
              <w:rPr>
                <w:rFonts w:hint="eastAsia" w:ascii="Times New Roman" w:hAnsi="Times New Roman"/>
                <w:sz w:val="21"/>
                <w:szCs w:val="21"/>
                <w:u w:val="single"/>
                <w:lang w:val="en-US" w:eastAsia="zh-CN"/>
              </w:rPr>
              <w:t xml:space="preserve">     </w:t>
            </w:r>
            <w:r>
              <w:rPr>
                <w:rFonts w:ascii="Times New Roman" w:hAnsi="Times New Roman"/>
                <w:sz w:val="21"/>
                <w:szCs w:val="21"/>
              </w:rPr>
              <w:t>年</w:t>
            </w:r>
            <w:r>
              <w:rPr>
                <w:rFonts w:hint="eastAsia" w:ascii="Times New Roman" w:hAnsi="Times New Roman"/>
                <w:sz w:val="21"/>
                <w:szCs w:val="21"/>
                <w:u w:val="single"/>
                <w:lang w:val="en-US" w:eastAsia="zh-CN"/>
              </w:rPr>
              <w:t xml:space="preserve">    </w:t>
            </w:r>
            <w:r>
              <w:rPr>
                <w:rFonts w:ascii="Times New Roman" w:hAnsi="Times New Roman"/>
                <w:sz w:val="21"/>
                <w:szCs w:val="21"/>
              </w:rPr>
              <w:t>月</w:t>
            </w:r>
            <w:r>
              <w:rPr>
                <w:rFonts w:hint="eastAsia" w:ascii="Times New Roman" w:hAnsi="Times New Roman"/>
                <w:sz w:val="21"/>
                <w:szCs w:val="21"/>
                <w:u w:val="single"/>
                <w:lang w:val="en-US" w:eastAsia="zh-CN"/>
              </w:rPr>
              <w:t xml:space="preserve">    </w:t>
            </w:r>
            <w:r>
              <w:rPr>
                <w:rFonts w:ascii="Times New Roman" w:hAnsi="Times New Roman"/>
                <w:sz w:val="21"/>
                <w:szCs w:val="21"/>
              </w:rPr>
              <w:t>日</w:t>
            </w:r>
            <w:r>
              <w:rPr>
                <w:rFonts w:hint="eastAsia" w:ascii="Times New Roman" w:hAnsi="Times New Roman"/>
                <w:sz w:val="21"/>
                <w:szCs w:val="21"/>
                <w:u w:val="single"/>
                <w:lang w:val="en-US" w:eastAsia="zh-CN"/>
              </w:rPr>
              <w:t xml:space="preserve">    </w:t>
            </w:r>
            <w:r>
              <w:rPr>
                <w:rFonts w:ascii="Times New Roman" w:hAnsi="Times New Roman"/>
                <w:sz w:val="21"/>
                <w:szCs w:val="21"/>
              </w:rPr>
              <w:t>时</w:t>
            </w:r>
            <w:r>
              <w:rPr>
                <w:rFonts w:hint="eastAsia" w:ascii="Times New Roman" w:hAnsi="Times New Roman"/>
                <w:sz w:val="21"/>
                <w:szCs w:val="21"/>
                <w:u w:val="single"/>
                <w:lang w:val="en-US" w:eastAsia="zh-CN"/>
              </w:rPr>
              <w:t xml:space="preserve">   </w:t>
            </w:r>
            <w:r>
              <w:rPr>
                <w:rFonts w:ascii="Times New Roman" w:hAnsi="Times New Roman"/>
                <w:sz w:val="21"/>
                <w:szCs w:val="21"/>
              </w:rPr>
              <w:t>分前不得开启</w:t>
            </w:r>
          </w:p>
          <w:p w14:paraId="23BD0509">
            <w:pPr>
              <w:spacing w:line="360" w:lineRule="exact"/>
              <w:ind w:firstLine="0" w:firstLineChars="0"/>
              <w:rPr>
                <w:rFonts w:ascii="Times New Roman" w:hAnsi="Times New Roman"/>
                <w:sz w:val="21"/>
                <w:szCs w:val="21"/>
              </w:rPr>
            </w:pPr>
            <w:r>
              <w:rPr>
                <w:rFonts w:ascii="Times New Roman" w:hAnsi="Times New Roman"/>
                <w:sz w:val="21"/>
                <w:szCs w:val="21"/>
              </w:rPr>
              <w:t>前不得开启</w:t>
            </w:r>
          </w:p>
          <w:p w14:paraId="67E9F2F3">
            <w:pPr>
              <w:spacing w:line="360" w:lineRule="exact"/>
              <w:ind w:firstLine="0" w:firstLineChars="0"/>
              <w:rPr>
                <w:rFonts w:ascii="Times New Roman" w:hAnsi="Times New Roman"/>
                <w:sz w:val="21"/>
                <w:szCs w:val="21"/>
              </w:rPr>
            </w:pPr>
            <w:r>
              <w:rPr>
                <w:rFonts w:hint="eastAsia" w:ascii="Times New Roman" w:hAnsi="Times New Roman"/>
                <w:sz w:val="21"/>
                <w:szCs w:val="21"/>
              </w:rPr>
              <w:t>应价人</w:t>
            </w:r>
            <w:r>
              <w:rPr>
                <w:rFonts w:ascii="Times New Roman" w:hAnsi="Times New Roman"/>
                <w:sz w:val="21"/>
                <w:szCs w:val="21"/>
              </w:rPr>
              <w:t>名称：</w:t>
            </w:r>
          </w:p>
          <w:p w14:paraId="7DCD2A76">
            <w:pPr>
              <w:spacing w:line="360" w:lineRule="exact"/>
              <w:ind w:firstLine="0" w:firstLineChars="0"/>
              <w:rPr>
                <w:rFonts w:ascii="Times New Roman" w:hAnsi="Times New Roman"/>
                <w:sz w:val="21"/>
                <w:szCs w:val="21"/>
              </w:rPr>
            </w:pPr>
            <w:r>
              <w:rPr>
                <w:rFonts w:hint="eastAsia" w:ascii="Times New Roman" w:hAnsi="Times New Roman"/>
                <w:sz w:val="21"/>
                <w:szCs w:val="21"/>
              </w:rPr>
              <w:t>应价人</w:t>
            </w:r>
            <w:r>
              <w:rPr>
                <w:rFonts w:ascii="Times New Roman" w:hAnsi="Times New Roman"/>
                <w:sz w:val="21"/>
                <w:szCs w:val="21"/>
              </w:rPr>
              <w:t xml:space="preserve">地址： </w:t>
            </w:r>
          </w:p>
          <w:p w14:paraId="4282E126">
            <w:pPr>
              <w:pStyle w:val="26"/>
              <w:tabs>
                <w:tab w:val="left" w:pos="3304"/>
              </w:tabs>
              <w:spacing w:line="360" w:lineRule="auto"/>
              <w:ind w:right="1100" w:firstLine="422"/>
              <w:rPr>
                <w:b/>
                <w:sz w:val="21"/>
                <w:szCs w:val="21"/>
              </w:rPr>
            </w:pPr>
          </w:p>
          <w:p w14:paraId="5F5AC7B7">
            <w:pPr>
              <w:pStyle w:val="26"/>
              <w:tabs>
                <w:tab w:val="left" w:pos="3304"/>
              </w:tabs>
              <w:spacing w:line="360" w:lineRule="auto"/>
              <w:ind w:right="1100" w:firstLine="0" w:firstLineChars="0"/>
              <w:jc w:val="left"/>
              <w:rPr>
                <w:b/>
                <w:sz w:val="21"/>
                <w:szCs w:val="21"/>
              </w:rPr>
            </w:pPr>
            <w:r>
              <w:rPr>
                <w:rFonts w:hint="eastAsia"/>
                <w:b/>
                <w:sz w:val="21"/>
                <w:szCs w:val="21"/>
              </w:rPr>
              <w:t>银行保函封套：</w:t>
            </w:r>
          </w:p>
          <w:p w14:paraId="33661CFF">
            <w:pPr>
              <w:pStyle w:val="26"/>
              <w:tabs>
                <w:tab w:val="left" w:pos="3304"/>
              </w:tabs>
              <w:spacing w:line="360" w:lineRule="auto"/>
              <w:ind w:right="1100" w:firstLine="0" w:firstLineChars="0"/>
              <w:jc w:val="left"/>
              <w:rPr>
                <w:rFonts w:ascii="Times New Roman" w:eastAsia="Times New Roman"/>
                <w:sz w:val="21"/>
                <w:szCs w:val="21"/>
                <w:u w:val="single"/>
              </w:rPr>
            </w:pPr>
            <w:r>
              <w:rPr>
                <w:rFonts w:hint="eastAsia"/>
                <w:sz w:val="21"/>
                <w:szCs w:val="21"/>
              </w:rPr>
              <w:t>采购人名</w:t>
            </w:r>
            <w:r>
              <w:rPr>
                <w:rFonts w:hint="eastAsia"/>
                <w:spacing w:val="-3"/>
                <w:sz w:val="21"/>
                <w:szCs w:val="21"/>
              </w:rPr>
              <w:t>称</w:t>
            </w:r>
            <w:r>
              <w:rPr>
                <w:rFonts w:hint="eastAsia"/>
                <w:sz w:val="21"/>
                <w:szCs w:val="21"/>
              </w:rPr>
              <w:t>：</w:t>
            </w:r>
          </w:p>
          <w:p w14:paraId="4D03D495">
            <w:pPr>
              <w:pStyle w:val="26"/>
              <w:tabs>
                <w:tab w:val="left" w:pos="3304"/>
              </w:tabs>
              <w:spacing w:line="360" w:lineRule="auto"/>
              <w:ind w:firstLine="0" w:firstLineChars="0"/>
              <w:jc w:val="left"/>
              <w:rPr>
                <w:rFonts w:ascii="Times New Roman" w:eastAsia="Times New Roman"/>
                <w:sz w:val="21"/>
                <w:szCs w:val="21"/>
                <w:u w:val="single"/>
              </w:rPr>
            </w:pPr>
            <w:r>
              <w:rPr>
                <w:rFonts w:hint="eastAsia"/>
                <w:sz w:val="21"/>
                <w:szCs w:val="21"/>
              </w:rPr>
              <w:t>采购人地</w:t>
            </w:r>
            <w:r>
              <w:rPr>
                <w:rFonts w:hint="eastAsia"/>
                <w:spacing w:val="-3"/>
                <w:sz w:val="21"/>
                <w:szCs w:val="21"/>
              </w:rPr>
              <w:t>址</w:t>
            </w:r>
            <w:r>
              <w:rPr>
                <w:rFonts w:hint="eastAsia"/>
                <w:sz w:val="21"/>
                <w:szCs w:val="21"/>
              </w:rPr>
              <w:t>：</w:t>
            </w:r>
          </w:p>
          <w:p w14:paraId="5A9568FF">
            <w:pPr>
              <w:spacing w:line="360" w:lineRule="auto"/>
              <w:ind w:firstLine="0" w:firstLineChars="0"/>
              <w:jc w:val="left"/>
              <w:rPr>
                <w:spacing w:val="-3"/>
                <w:szCs w:val="21"/>
              </w:rPr>
            </w:pPr>
            <w:r>
              <w:rPr>
                <w:rFonts w:hint="eastAsia"/>
                <w:szCs w:val="21"/>
                <w:u w:val="single"/>
              </w:rPr>
              <w:t>（</w:t>
            </w:r>
            <w:r>
              <w:rPr>
                <w:rFonts w:hint="eastAsia"/>
                <w:spacing w:val="-3"/>
                <w:szCs w:val="21"/>
                <w:u w:val="single"/>
              </w:rPr>
              <w:t>项</w:t>
            </w:r>
            <w:r>
              <w:rPr>
                <w:rFonts w:hint="eastAsia"/>
                <w:szCs w:val="21"/>
                <w:u w:val="single"/>
              </w:rPr>
              <w:t>目</w:t>
            </w:r>
            <w:r>
              <w:rPr>
                <w:rFonts w:hint="eastAsia"/>
                <w:spacing w:val="-3"/>
                <w:szCs w:val="21"/>
                <w:u w:val="single"/>
              </w:rPr>
              <w:t>名</w:t>
            </w:r>
            <w:r>
              <w:rPr>
                <w:rFonts w:hint="eastAsia"/>
                <w:szCs w:val="21"/>
                <w:u w:val="single"/>
              </w:rPr>
              <w:t>称</w:t>
            </w:r>
            <w:r>
              <w:rPr>
                <w:rFonts w:hint="eastAsia"/>
                <w:spacing w:val="-34"/>
                <w:szCs w:val="21"/>
                <w:u w:val="single"/>
              </w:rPr>
              <w:t>）</w:t>
            </w:r>
            <w:r>
              <w:rPr>
                <w:rFonts w:hint="eastAsia"/>
                <w:szCs w:val="21"/>
              </w:rPr>
              <w:t>询比采购</w:t>
            </w:r>
            <w:r>
              <w:rPr>
                <w:rFonts w:hint="eastAsia"/>
                <w:spacing w:val="-3"/>
                <w:szCs w:val="21"/>
              </w:rPr>
              <w:t>应价保证金（银行保函原件）</w:t>
            </w:r>
          </w:p>
          <w:p w14:paraId="40A658A7">
            <w:pPr>
              <w:pStyle w:val="17"/>
              <w:ind w:left="0" w:leftChars="0" w:firstLine="0" w:firstLineChars="0"/>
              <w:jc w:val="left"/>
            </w:pPr>
            <w:r>
              <w:rPr>
                <w:rFonts w:hint="eastAsia"/>
                <w:sz w:val="21"/>
                <w:szCs w:val="21"/>
              </w:rPr>
              <w:t>应价人名</w:t>
            </w:r>
            <w:r>
              <w:rPr>
                <w:rFonts w:hint="eastAsia"/>
                <w:spacing w:val="-3"/>
                <w:sz w:val="21"/>
                <w:szCs w:val="21"/>
              </w:rPr>
              <w:t>称</w:t>
            </w:r>
            <w:r>
              <w:rPr>
                <w:rFonts w:hint="eastAsia"/>
                <w:sz w:val="21"/>
                <w:szCs w:val="21"/>
              </w:rPr>
              <w:t>：</w:t>
            </w:r>
          </w:p>
        </w:tc>
      </w:tr>
      <w:tr w14:paraId="66F696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39" w:hRule="atLeast"/>
          <w:jc w:val="center"/>
        </w:trPr>
        <w:tc>
          <w:tcPr>
            <w:tcW w:w="959" w:type="dxa"/>
            <w:vAlign w:val="center"/>
          </w:tcPr>
          <w:p w14:paraId="71930BE6">
            <w:pPr>
              <w:spacing w:line="360" w:lineRule="atLeast"/>
              <w:ind w:firstLine="0" w:firstLineChars="0"/>
              <w:jc w:val="center"/>
              <w:rPr>
                <w:rFonts w:ascii="Times New Roman" w:hAnsi="Times New Roman"/>
                <w:sz w:val="21"/>
                <w:szCs w:val="21"/>
              </w:rPr>
            </w:pPr>
            <w:r>
              <w:rPr>
                <w:rFonts w:ascii="Times New Roman" w:hAnsi="Times New Roman"/>
                <w:sz w:val="21"/>
                <w:szCs w:val="21"/>
              </w:rPr>
              <w:t>4.2.3</w:t>
            </w:r>
          </w:p>
        </w:tc>
        <w:tc>
          <w:tcPr>
            <w:tcW w:w="2400" w:type="dxa"/>
            <w:vAlign w:val="center"/>
          </w:tcPr>
          <w:p w14:paraId="6404BA7B">
            <w:pPr>
              <w:spacing w:line="360" w:lineRule="atLeast"/>
              <w:ind w:firstLine="0" w:firstLineChars="0"/>
              <w:jc w:val="center"/>
              <w:rPr>
                <w:rFonts w:ascii="Times New Roman" w:hAnsi="Times New Roman"/>
                <w:sz w:val="21"/>
                <w:szCs w:val="21"/>
              </w:rPr>
            </w:pPr>
            <w:r>
              <w:rPr>
                <w:rFonts w:ascii="Times New Roman" w:hAnsi="Times New Roman"/>
                <w:sz w:val="21"/>
                <w:szCs w:val="21"/>
              </w:rPr>
              <w:t>是否退还响应文件</w:t>
            </w:r>
          </w:p>
        </w:tc>
        <w:tc>
          <w:tcPr>
            <w:tcW w:w="5821" w:type="dxa"/>
            <w:vAlign w:val="center"/>
          </w:tcPr>
          <w:p w14:paraId="6BE68C9D">
            <w:pPr>
              <w:ind w:firstLine="0" w:firstLineChars="0"/>
              <w:rPr>
                <w:rFonts w:cs="Calibri"/>
                <w:sz w:val="21"/>
                <w:szCs w:val="21"/>
              </w:rPr>
            </w:pPr>
            <w:r>
              <w:rPr>
                <w:rFonts w:hint="eastAsia" w:cs="Calibri"/>
                <w:sz w:val="21"/>
                <w:szCs w:val="21"/>
              </w:rPr>
              <w:t>□否</w:t>
            </w:r>
          </w:p>
          <w:p w14:paraId="42401C07">
            <w:pPr>
              <w:ind w:firstLine="0" w:firstLineChars="0"/>
              <w:rPr>
                <w:rFonts w:cs="Calibri"/>
                <w:sz w:val="21"/>
                <w:szCs w:val="21"/>
              </w:rPr>
            </w:pPr>
            <w:r>
              <w:rPr>
                <w:rFonts w:hint="eastAsia" w:cs="Calibri"/>
                <w:sz w:val="21"/>
                <w:szCs w:val="21"/>
              </w:rPr>
              <w:sym w:font="Wingdings 2" w:char="0052"/>
            </w:r>
            <w:r>
              <w:rPr>
                <w:rFonts w:hint="eastAsia" w:cs="Calibri"/>
                <w:sz w:val="21"/>
                <w:szCs w:val="21"/>
              </w:rPr>
              <w:t>是，发生如下情况予以退还：</w:t>
            </w:r>
          </w:p>
          <w:p w14:paraId="5A16BB2F">
            <w:pPr>
              <w:spacing w:line="340" w:lineRule="exact"/>
              <w:ind w:firstLine="0" w:firstLineChars="0"/>
              <w:rPr>
                <w:rFonts w:ascii="Times New Roman" w:hAnsi="Times New Roman"/>
                <w:sz w:val="21"/>
                <w:szCs w:val="21"/>
              </w:rPr>
            </w:pPr>
            <w:r>
              <w:rPr>
                <w:rFonts w:ascii="Times New Roman" w:hAnsi="Times New Roman"/>
                <w:sz w:val="21"/>
                <w:szCs w:val="21"/>
              </w:rPr>
              <w:t>①响应截止时间止，</w:t>
            </w:r>
            <w:r>
              <w:rPr>
                <w:rFonts w:hint="eastAsia" w:ascii="Times New Roman" w:hAnsi="Times New Roman"/>
                <w:sz w:val="21"/>
                <w:szCs w:val="21"/>
              </w:rPr>
              <w:t>应价人</w:t>
            </w:r>
            <w:r>
              <w:rPr>
                <w:rFonts w:ascii="Times New Roman" w:hAnsi="Times New Roman"/>
                <w:sz w:val="21"/>
                <w:szCs w:val="21"/>
              </w:rPr>
              <w:t>少于3个的，响应文件不予开启，并退还响应文件。</w:t>
            </w:r>
          </w:p>
          <w:p w14:paraId="53AA7CEC">
            <w:pPr>
              <w:spacing w:line="340" w:lineRule="exact"/>
              <w:ind w:firstLine="0" w:firstLineChars="0"/>
              <w:rPr>
                <w:rFonts w:ascii="Times New Roman" w:hAnsi="Times New Roman"/>
                <w:sz w:val="21"/>
                <w:szCs w:val="21"/>
              </w:rPr>
            </w:pPr>
            <w:r>
              <w:rPr>
                <w:rFonts w:ascii="Times New Roman" w:hAnsi="Times New Roman"/>
                <w:sz w:val="21"/>
                <w:szCs w:val="21"/>
              </w:rPr>
              <w:t>②未通过第一个信封商务和技术文件评审的响应文件，对其第二个信封不予拆封，并退还给</w:t>
            </w:r>
            <w:r>
              <w:rPr>
                <w:rFonts w:hint="eastAsia" w:ascii="Times New Roman" w:hAnsi="Times New Roman"/>
                <w:sz w:val="21"/>
                <w:szCs w:val="21"/>
              </w:rPr>
              <w:t>应价人</w:t>
            </w:r>
            <w:r>
              <w:rPr>
                <w:rFonts w:ascii="Times New Roman" w:hAnsi="Times New Roman"/>
                <w:sz w:val="21"/>
                <w:szCs w:val="21"/>
              </w:rPr>
              <w:t>。</w:t>
            </w:r>
          </w:p>
        </w:tc>
      </w:tr>
      <w:tr w14:paraId="4E39D7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83" w:hRule="atLeast"/>
          <w:jc w:val="center"/>
        </w:trPr>
        <w:tc>
          <w:tcPr>
            <w:tcW w:w="959" w:type="dxa"/>
            <w:vAlign w:val="center"/>
          </w:tcPr>
          <w:p w14:paraId="7C086ACE">
            <w:pPr>
              <w:spacing w:line="400" w:lineRule="atLeast"/>
              <w:ind w:firstLine="0" w:firstLineChars="0"/>
              <w:jc w:val="center"/>
              <w:rPr>
                <w:rFonts w:ascii="Times New Roman" w:hAnsi="Times New Roman"/>
                <w:sz w:val="21"/>
                <w:szCs w:val="21"/>
              </w:rPr>
            </w:pPr>
            <w:r>
              <w:rPr>
                <w:rFonts w:ascii="Times New Roman" w:hAnsi="Times New Roman"/>
                <w:sz w:val="21"/>
                <w:szCs w:val="21"/>
              </w:rPr>
              <w:t>5.1</w:t>
            </w:r>
          </w:p>
        </w:tc>
        <w:tc>
          <w:tcPr>
            <w:tcW w:w="2400" w:type="dxa"/>
            <w:vAlign w:val="center"/>
          </w:tcPr>
          <w:p w14:paraId="08312371">
            <w:pPr>
              <w:spacing w:line="360" w:lineRule="exact"/>
              <w:ind w:firstLine="0" w:firstLineChars="0"/>
              <w:jc w:val="center"/>
              <w:rPr>
                <w:rFonts w:ascii="Times New Roman" w:hAnsi="Times New Roman"/>
                <w:sz w:val="21"/>
                <w:szCs w:val="21"/>
              </w:rPr>
            </w:pPr>
            <w:r>
              <w:rPr>
                <w:rFonts w:ascii="Times New Roman" w:hAnsi="Times New Roman"/>
                <w:sz w:val="21"/>
                <w:szCs w:val="21"/>
              </w:rPr>
              <w:t>开启响应文件时间和地点</w:t>
            </w:r>
          </w:p>
        </w:tc>
        <w:tc>
          <w:tcPr>
            <w:tcW w:w="5821" w:type="dxa"/>
            <w:vAlign w:val="center"/>
          </w:tcPr>
          <w:p w14:paraId="5854D7B7">
            <w:pPr>
              <w:spacing w:line="360" w:lineRule="exact"/>
              <w:ind w:firstLine="0" w:firstLineChars="0"/>
              <w:rPr>
                <w:rFonts w:ascii="Times New Roman" w:hAnsi="Times New Roman"/>
                <w:sz w:val="21"/>
                <w:szCs w:val="21"/>
              </w:rPr>
            </w:pPr>
            <w:r>
              <w:rPr>
                <w:rFonts w:ascii="Times New Roman" w:hAnsi="Times New Roman"/>
                <w:sz w:val="21"/>
                <w:szCs w:val="21"/>
              </w:rPr>
              <w:t>响应文件第一个信封（商务及技术文件）开启</w:t>
            </w:r>
          </w:p>
          <w:p w14:paraId="0B119823">
            <w:pPr>
              <w:spacing w:line="360" w:lineRule="exact"/>
              <w:ind w:firstLine="420"/>
              <w:rPr>
                <w:rFonts w:ascii="Times New Roman" w:hAnsi="Times New Roman"/>
                <w:sz w:val="21"/>
                <w:szCs w:val="21"/>
                <w:u w:val="single"/>
              </w:rPr>
            </w:pPr>
            <w:r>
              <w:rPr>
                <w:rFonts w:ascii="Times New Roman" w:hAnsi="Times New Roman"/>
                <w:sz w:val="21"/>
                <w:szCs w:val="21"/>
              </w:rPr>
              <w:t>时间：</w:t>
            </w:r>
            <w:r>
              <w:rPr>
                <w:rFonts w:ascii="Times New Roman" w:hAnsi="Times New Roman"/>
                <w:sz w:val="21"/>
                <w:szCs w:val="21"/>
                <w:u w:val="single"/>
              </w:rPr>
              <w:t>同响应截止时间</w:t>
            </w:r>
          </w:p>
          <w:p w14:paraId="6AA0EFA2">
            <w:pPr>
              <w:spacing w:line="360" w:lineRule="exact"/>
              <w:ind w:firstLine="420"/>
              <w:rPr>
                <w:rFonts w:ascii="Times New Roman" w:hAnsi="Times New Roman"/>
                <w:sz w:val="21"/>
                <w:szCs w:val="21"/>
              </w:rPr>
            </w:pPr>
            <w:r>
              <w:rPr>
                <w:rFonts w:ascii="Times New Roman" w:hAnsi="Times New Roman"/>
                <w:sz w:val="21"/>
                <w:szCs w:val="21"/>
              </w:rPr>
              <w:t>地点：</w:t>
            </w:r>
            <w:r>
              <w:rPr>
                <w:rFonts w:ascii="Times New Roman" w:hAnsi="Times New Roman"/>
                <w:sz w:val="21"/>
                <w:szCs w:val="21"/>
                <w:u w:val="single"/>
              </w:rPr>
              <w:t>同递交响应文件地点</w:t>
            </w:r>
          </w:p>
          <w:p w14:paraId="2A91B7CB">
            <w:pPr>
              <w:spacing w:line="360" w:lineRule="exact"/>
              <w:ind w:firstLine="0" w:firstLineChars="0"/>
              <w:rPr>
                <w:rFonts w:ascii="Times New Roman" w:hAnsi="Times New Roman"/>
                <w:sz w:val="21"/>
                <w:szCs w:val="21"/>
              </w:rPr>
            </w:pPr>
            <w:r>
              <w:rPr>
                <w:rFonts w:ascii="Times New Roman" w:hAnsi="Times New Roman"/>
                <w:sz w:val="21"/>
                <w:szCs w:val="21"/>
              </w:rPr>
              <w:t>响应文件第二个信封（报价文件）开启</w:t>
            </w:r>
          </w:p>
          <w:p w14:paraId="0BC252B1">
            <w:pPr>
              <w:spacing w:line="360" w:lineRule="exact"/>
              <w:ind w:firstLine="420"/>
              <w:rPr>
                <w:rFonts w:ascii="Times New Roman" w:hAnsi="Times New Roman"/>
                <w:sz w:val="21"/>
                <w:szCs w:val="21"/>
              </w:rPr>
            </w:pPr>
            <w:r>
              <w:rPr>
                <w:rFonts w:ascii="Times New Roman" w:hAnsi="Times New Roman"/>
                <w:sz w:val="21"/>
                <w:szCs w:val="21"/>
              </w:rPr>
              <w:t>时间：</w:t>
            </w:r>
            <w:r>
              <w:rPr>
                <w:rFonts w:ascii="Times New Roman" w:hAnsi="Times New Roman"/>
                <w:sz w:val="21"/>
                <w:szCs w:val="21"/>
                <w:u w:val="single"/>
              </w:rPr>
              <w:t>第一个信封开启时宣布</w:t>
            </w:r>
          </w:p>
          <w:p w14:paraId="48303A26">
            <w:pPr>
              <w:spacing w:line="360" w:lineRule="exact"/>
              <w:ind w:firstLine="420"/>
              <w:rPr>
                <w:rFonts w:ascii="Times New Roman" w:hAnsi="Times New Roman"/>
                <w:sz w:val="21"/>
                <w:szCs w:val="21"/>
              </w:rPr>
            </w:pPr>
            <w:r>
              <w:rPr>
                <w:rFonts w:ascii="Times New Roman" w:hAnsi="Times New Roman"/>
                <w:sz w:val="21"/>
                <w:szCs w:val="21"/>
              </w:rPr>
              <w:t>地点：</w:t>
            </w:r>
            <w:r>
              <w:rPr>
                <w:rFonts w:ascii="Times New Roman" w:hAnsi="Times New Roman"/>
                <w:sz w:val="21"/>
                <w:szCs w:val="21"/>
                <w:u w:val="single"/>
              </w:rPr>
              <w:t>同递交响应文件地点</w:t>
            </w:r>
          </w:p>
        </w:tc>
      </w:tr>
      <w:tr w14:paraId="0A2336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0" w:hRule="atLeast"/>
          <w:jc w:val="center"/>
        </w:trPr>
        <w:tc>
          <w:tcPr>
            <w:tcW w:w="959" w:type="dxa"/>
            <w:vAlign w:val="center"/>
          </w:tcPr>
          <w:p w14:paraId="7352E2EC">
            <w:pPr>
              <w:spacing w:line="360" w:lineRule="auto"/>
              <w:ind w:firstLine="210" w:firstLineChars="100"/>
              <w:rPr>
                <w:rFonts w:ascii="Times New Roman" w:hAnsi="Times New Roman"/>
                <w:sz w:val="21"/>
                <w:szCs w:val="21"/>
              </w:rPr>
            </w:pPr>
            <w:r>
              <w:rPr>
                <w:rFonts w:ascii="Times New Roman" w:hAnsi="Times New Roman"/>
                <w:sz w:val="21"/>
                <w:szCs w:val="21"/>
              </w:rPr>
              <w:t>5.2.1</w:t>
            </w:r>
          </w:p>
        </w:tc>
        <w:tc>
          <w:tcPr>
            <w:tcW w:w="2400" w:type="dxa"/>
            <w:vAlign w:val="center"/>
          </w:tcPr>
          <w:p w14:paraId="33C02364">
            <w:pPr>
              <w:spacing w:line="360" w:lineRule="auto"/>
              <w:ind w:firstLine="0" w:firstLineChars="0"/>
              <w:jc w:val="center"/>
              <w:rPr>
                <w:rFonts w:ascii="Times New Roman" w:hAnsi="Times New Roman"/>
                <w:sz w:val="21"/>
                <w:szCs w:val="21"/>
              </w:rPr>
            </w:pPr>
            <w:r>
              <w:rPr>
                <w:rFonts w:ascii="Times New Roman" w:hAnsi="Times New Roman"/>
                <w:sz w:val="21"/>
                <w:szCs w:val="21"/>
              </w:rPr>
              <w:t>第一个信封（商务及技术文件）开启程序</w:t>
            </w:r>
          </w:p>
        </w:tc>
        <w:tc>
          <w:tcPr>
            <w:tcW w:w="5821" w:type="dxa"/>
            <w:vAlign w:val="center"/>
          </w:tcPr>
          <w:p w14:paraId="32A81C54">
            <w:pPr>
              <w:spacing w:line="300" w:lineRule="exact"/>
              <w:ind w:firstLine="0" w:firstLineChars="0"/>
              <w:rPr>
                <w:rFonts w:ascii="Times New Roman" w:hAnsi="Times New Roman"/>
                <w:sz w:val="21"/>
                <w:szCs w:val="21"/>
                <w:u w:val="single"/>
              </w:rPr>
            </w:pPr>
            <w:r>
              <w:rPr>
                <w:rFonts w:ascii="Times New Roman" w:hAnsi="Times New Roman"/>
                <w:sz w:val="21"/>
                <w:szCs w:val="21"/>
              </w:rPr>
              <w:t>（4）密封情况检查：</w:t>
            </w:r>
            <w:r>
              <w:rPr>
                <w:rFonts w:ascii="Times New Roman" w:hAnsi="Times New Roman"/>
                <w:sz w:val="21"/>
                <w:szCs w:val="21"/>
                <w:u w:val="single"/>
              </w:rPr>
              <w:t>检查商务及技术文件是否存在提前开启情况</w:t>
            </w:r>
          </w:p>
          <w:p w14:paraId="6CC2676D">
            <w:pPr>
              <w:spacing w:line="300" w:lineRule="exact"/>
              <w:ind w:firstLine="0" w:firstLineChars="0"/>
              <w:rPr>
                <w:rFonts w:ascii="Times New Roman" w:hAnsi="Times New Roman"/>
                <w:sz w:val="21"/>
                <w:szCs w:val="21"/>
              </w:rPr>
            </w:pPr>
            <w:r>
              <w:rPr>
                <w:rFonts w:ascii="Times New Roman" w:hAnsi="Times New Roman"/>
                <w:sz w:val="21"/>
                <w:szCs w:val="21"/>
              </w:rPr>
              <w:t>（5）开启顺序：</w:t>
            </w:r>
            <w:r>
              <w:rPr>
                <w:rFonts w:ascii="Times New Roman" w:hAnsi="Times New Roman"/>
                <w:sz w:val="21"/>
                <w:szCs w:val="21"/>
                <w:u w:val="single"/>
              </w:rPr>
              <w:t>随机</w:t>
            </w:r>
          </w:p>
        </w:tc>
      </w:tr>
      <w:tr w14:paraId="6B0993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8" w:hRule="atLeast"/>
          <w:jc w:val="center"/>
        </w:trPr>
        <w:tc>
          <w:tcPr>
            <w:tcW w:w="959" w:type="dxa"/>
            <w:vAlign w:val="center"/>
          </w:tcPr>
          <w:p w14:paraId="7450AFC4">
            <w:pPr>
              <w:spacing w:line="360" w:lineRule="auto"/>
              <w:ind w:firstLine="210" w:firstLineChars="100"/>
              <w:rPr>
                <w:rFonts w:ascii="Times New Roman" w:hAnsi="Times New Roman"/>
                <w:sz w:val="21"/>
                <w:szCs w:val="21"/>
              </w:rPr>
            </w:pPr>
            <w:r>
              <w:rPr>
                <w:rFonts w:ascii="Times New Roman" w:hAnsi="Times New Roman"/>
                <w:sz w:val="21"/>
                <w:szCs w:val="21"/>
              </w:rPr>
              <w:t>5.2.3</w:t>
            </w:r>
          </w:p>
        </w:tc>
        <w:tc>
          <w:tcPr>
            <w:tcW w:w="2400" w:type="dxa"/>
            <w:vAlign w:val="center"/>
          </w:tcPr>
          <w:p w14:paraId="7554EDED">
            <w:pPr>
              <w:ind w:firstLine="0" w:firstLineChars="0"/>
              <w:jc w:val="center"/>
              <w:rPr>
                <w:rFonts w:ascii="Times New Roman" w:hAnsi="Times New Roman"/>
                <w:sz w:val="21"/>
                <w:szCs w:val="21"/>
              </w:rPr>
            </w:pPr>
            <w:r>
              <w:rPr>
                <w:rFonts w:ascii="Times New Roman" w:hAnsi="Times New Roman"/>
                <w:sz w:val="21"/>
                <w:szCs w:val="21"/>
              </w:rPr>
              <w:t>第二个信封（报价文件）</w:t>
            </w:r>
          </w:p>
          <w:p w14:paraId="711C4A10">
            <w:pPr>
              <w:ind w:firstLine="0" w:firstLineChars="0"/>
              <w:jc w:val="center"/>
              <w:rPr>
                <w:rFonts w:ascii="Times New Roman" w:hAnsi="Times New Roman"/>
                <w:sz w:val="21"/>
                <w:szCs w:val="21"/>
              </w:rPr>
            </w:pPr>
            <w:r>
              <w:rPr>
                <w:rFonts w:ascii="Times New Roman" w:hAnsi="Times New Roman"/>
                <w:sz w:val="21"/>
                <w:szCs w:val="21"/>
              </w:rPr>
              <w:t>开启程序</w:t>
            </w:r>
          </w:p>
        </w:tc>
        <w:tc>
          <w:tcPr>
            <w:tcW w:w="5821" w:type="dxa"/>
            <w:vAlign w:val="center"/>
          </w:tcPr>
          <w:p w14:paraId="2EF43F46">
            <w:pPr>
              <w:spacing w:line="300" w:lineRule="exact"/>
              <w:ind w:firstLine="0" w:firstLineChars="0"/>
              <w:rPr>
                <w:rFonts w:ascii="Times New Roman" w:hAnsi="Times New Roman"/>
                <w:sz w:val="21"/>
                <w:szCs w:val="21"/>
              </w:rPr>
            </w:pPr>
            <w:r>
              <w:rPr>
                <w:rFonts w:ascii="Times New Roman" w:hAnsi="Times New Roman"/>
                <w:sz w:val="21"/>
                <w:szCs w:val="21"/>
              </w:rPr>
              <w:t>（4）密封情况检查：</w:t>
            </w:r>
            <w:r>
              <w:rPr>
                <w:rFonts w:ascii="Times New Roman" w:hAnsi="Times New Roman"/>
                <w:sz w:val="21"/>
                <w:szCs w:val="21"/>
                <w:u w:val="single"/>
              </w:rPr>
              <w:t>检</w:t>
            </w:r>
            <w:r>
              <w:rPr>
                <w:rFonts w:hint="eastAsia" w:ascii="Times New Roman" w:hAnsi="Times New Roman"/>
                <w:sz w:val="21"/>
                <w:szCs w:val="21"/>
                <w:u w:val="single"/>
              </w:rPr>
              <w:t>查</w:t>
            </w:r>
            <w:r>
              <w:rPr>
                <w:rFonts w:ascii="Times New Roman" w:hAnsi="Times New Roman"/>
                <w:sz w:val="21"/>
                <w:szCs w:val="21"/>
                <w:u w:val="single"/>
              </w:rPr>
              <w:t>报价文件是否存在提前开启情况</w:t>
            </w:r>
          </w:p>
          <w:p w14:paraId="746A8AC3">
            <w:pPr>
              <w:spacing w:line="300" w:lineRule="exact"/>
              <w:ind w:firstLine="0" w:firstLineChars="0"/>
              <w:rPr>
                <w:rFonts w:ascii="Times New Roman" w:hAnsi="Times New Roman"/>
                <w:sz w:val="21"/>
                <w:szCs w:val="21"/>
              </w:rPr>
            </w:pPr>
            <w:r>
              <w:rPr>
                <w:rFonts w:ascii="Times New Roman" w:hAnsi="Times New Roman"/>
                <w:sz w:val="21"/>
                <w:szCs w:val="21"/>
              </w:rPr>
              <w:t>（5）开启顺序：随机</w:t>
            </w:r>
          </w:p>
        </w:tc>
      </w:tr>
      <w:tr w14:paraId="5E57E8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959" w:type="dxa"/>
            <w:vAlign w:val="center"/>
          </w:tcPr>
          <w:p w14:paraId="768D53EC">
            <w:pPr>
              <w:spacing w:line="400" w:lineRule="atLeast"/>
              <w:ind w:firstLine="0" w:firstLineChars="0"/>
              <w:jc w:val="center"/>
              <w:rPr>
                <w:rFonts w:ascii="Times New Roman" w:hAnsi="Times New Roman"/>
                <w:sz w:val="21"/>
                <w:szCs w:val="21"/>
              </w:rPr>
            </w:pPr>
            <w:r>
              <w:rPr>
                <w:rFonts w:ascii="Times New Roman" w:hAnsi="Times New Roman"/>
                <w:sz w:val="21"/>
                <w:szCs w:val="21"/>
              </w:rPr>
              <w:t>6.1.1</w:t>
            </w:r>
          </w:p>
        </w:tc>
        <w:tc>
          <w:tcPr>
            <w:tcW w:w="2400" w:type="dxa"/>
            <w:vAlign w:val="center"/>
          </w:tcPr>
          <w:p w14:paraId="15219548">
            <w:pPr>
              <w:ind w:firstLine="0" w:firstLineChars="0"/>
              <w:jc w:val="center"/>
              <w:rPr>
                <w:rFonts w:ascii="Times New Roman" w:hAnsi="Times New Roman"/>
                <w:sz w:val="21"/>
                <w:szCs w:val="21"/>
              </w:rPr>
            </w:pPr>
            <w:r>
              <w:rPr>
                <w:rFonts w:ascii="Times New Roman" w:hAnsi="Times New Roman"/>
                <w:sz w:val="21"/>
                <w:szCs w:val="21"/>
              </w:rPr>
              <w:t>评审委员会的组建</w:t>
            </w:r>
          </w:p>
        </w:tc>
        <w:tc>
          <w:tcPr>
            <w:tcW w:w="5821" w:type="dxa"/>
            <w:vAlign w:val="center"/>
          </w:tcPr>
          <w:p w14:paraId="1ADD9F6D">
            <w:pPr>
              <w:spacing w:line="360" w:lineRule="exact"/>
              <w:ind w:firstLine="0" w:firstLineChars="0"/>
              <w:rPr>
                <w:rFonts w:ascii="Times New Roman" w:hAnsi="Times New Roman"/>
                <w:sz w:val="21"/>
                <w:szCs w:val="21"/>
                <w:u w:val="single"/>
              </w:rPr>
            </w:pPr>
            <w:r>
              <w:rPr>
                <w:rFonts w:hint="eastAsia" w:ascii="Times New Roman" w:hAnsi="Times New Roman"/>
                <w:sz w:val="21"/>
                <w:szCs w:val="21"/>
              </w:rPr>
              <w:t>采购工作小组</w:t>
            </w:r>
            <w:r>
              <w:rPr>
                <w:rFonts w:ascii="Times New Roman" w:hAnsi="Times New Roman"/>
                <w:sz w:val="21"/>
                <w:szCs w:val="21"/>
              </w:rPr>
              <w:t>构成：</w:t>
            </w:r>
            <w:r>
              <w:rPr>
                <w:rFonts w:ascii="Times New Roman" w:hAnsi="Times New Roman"/>
                <w:sz w:val="21"/>
                <w:szCs w:val="21"/>
                <w:u w:val="single"/>
              </w:rPr>
              <w:t>3人，其中采购人代表1人，专家2人。</w:t>
            </w:r>
          </w:p>
          <w:p w14:paraId="7881B864">
            <w:pPr>
              <w:pStyle w:val="17"/>
              <w:ind w:left="0" w:leftChars="0" w:firstLine="0" w:firstLineChars="0"/>
            </w:pPr>
            <w:r>
              <w:rPr>
                <w:rFonts w:hint="eastAsia" w:ascii="Times New Roman" w:hAnsi="Times New Roman"/>
                <w:sz w:val="21"/>
                <w:szCs w:val="21"/>
              </w:rPr>
              <w:t>评标专家确定方式：采购评审小组按照江西省交通投资集团发布的《工程建设项目非招标方式采购评审专家库及评审专家管理办法（试行）》组建。</w:t>
            </w:r>
          </w:p>
        </w:tc>
      </w:tr>
      <w:tr w14:paraId="5FD335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2" w:hRule="atLeast"/>
          <w:jc w:val="center"/>
        </w:trPr>
        <w:tc>
          <w:tcPr>
            <w:tcW w:w="959" w:type="dxa"/>
            <w:vAlign w:val="center"/>
          </w:tcPr>
          <w:p w14:paraId="58707B71">
            <w:pPr>
              <w:spacing w:line="400" w:lineRule="atLeast"/>
              <w:ind w:firstLine="0" w:firstLineChars="0"/>
              <w:jc w:val="center"/>
              <w:rPr>
                <w:rFonts w:ascii="Times New Roman" w:hAnsi="Times New Roman"/>
                <w:sz w:val="21"/>
                <w:szCs w:val="21"/>
              </w:rPr>
            </w:pPr>
            <w:r>
              <w:rPr>
                <w:rFonts w:ascii="Times New Roman" w:hAnsi="Times New Roman"/>
                <w:sz w:val="21"/>
                <w:szCs w:val="21"/>
              </w:rPr>
              <w:t>6.3.2</w:t>
            </w:r>
          </w:p>
        </w:tc>
        <w:tc>
          <w:tcPr>
            <w:tcW w:w="2400" w:type="dxa"/>
            <w:vAlign w:val="center"/>
          </w:tcPr>
          <w:p w14:paraId="4E986475">
            <w:pPr>
              <w:spacing w:line="360" w:lineRule="exact"/>
              <w:ind w:firstLine="0" w:firstLineChars="0"/>
              <w:jc w:val="center"/>
              <w:rPr>
                <w:rFonts w:ascii="Times New Roman" w:hAnsi="Times New Roman"/>
                <w:sz w:val="21"/>
                <w:szCs w:val="21"/>
              </w:rPr>
            </w:pPr>
            <w:r>
              <w:rPr>
                <w:rFonts w:ascii="Times New Roman" w:hAnsi="Times New Roman"/>
                <w:sz w:val="21"/>
                <w:szCs w:val="21"/>
              </w:rPr>
              <w:t>评审小组推荐候选成交</w:t>
            </w:r>
            <w:r>
              <w:rPr>
                <w:rFonts w:hint="eastAsia" w:ascii="Times New Roman" w:hAnsi="Times New Roman"/>
                <w:sz w:val="21"/>
                <w:szCs w:val="21"/>
              </w:rPr>
              <w:t>应价人</w:t>
            </w:r>
            <w:r>
              <w:rPr>
                <w:rFonts w:ascii="Times New Roman" w:hAnsi="Times New Roman"/>
                <w:sz w:val="21"/>
                <w:szCs w:val="21"/>
              </w:rPr>
              <w:t>的人数</w:t>
            </w:r>
          </w:p>
        </w:tc>
        <w:tc>
          <w:tcPr>
            <w:tcW w:w="5821" w:type="dxa"/>
            <w:vAlign w:val="center"/>
          </w:tcPr>
          <w:p w14:paraId="04AB9AC3">
            <w:pPr>
              <w:spacing w:line="360" w:lineRule="exact"/>
              <w:ind w:firstLine="0" w:firstLineChars="0"/>
              <w:rPr>
                <w:rFonts w:ascii="Times New Roman" w:hAnsi="Times New Roman"/>
                <w:sz w:val="21"/>
                <w:szCs w:val="21"/>
              </w:rPr>
            </w:pPr>
            <w:r>
              <w:rPr>
                <w:rFonts w:ascii="Times New Roman" w:hAnsi="Times New Roman"/>
                <w:sz w:val="21"/>
                <w:szCs w:val="21"/>
              </w:rPr>
              <w:t>1</w:t>
            </w:r>
            <w:r>
              <w:rPr>
                <w:rFonts w:hint="eastAsia" w:ascii="Times New Roman" w:hAnsi="Times New Roman"/>
                <w:sz w:val="21"/>
                <w:szCs w:val="21"/>
              </w:rPr>
              <w:t>名</w:t>
            </w:r>
          </w:p>
        </w:tc>
      </w:tr>
      <w:tr w14:paraId="3630DF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959" w:type="dxa"/>
            <w:vAlign w:val="center"/>
          </w:tcPr>
          <w:p w14:paraId="535F5978">
            <w:pPr>
              <w:spacing w:line="400" w:lineRule="atLeast"/>
              <w:ind w:firstLine="0" w:firstLineChars="0"/>
              <w:jc w:val="center"/>
              <w:rPr>
                <w:rFonts w:ascii="Times New Roman" w:hAnsi="Times New Roman"/>
                <w:sz w:val="21"/>
                <w:szCs w:val="21"/>
              </w:rPr>
            </w:pPr>
            <w:r>
              <w:rPr>
                <w:rFonts w:ascii="Times New Roman" w:hAnsi="Times New Roman"/>
                <w:sz w:val="21"/>
                <w:szCs w:val="21"/>
              </w:rPr>
              <w:t>7.1</w:t>
            </w:r>
          </w:p>
        </w:tc>
        <w:tc>
          <w:tcPr>
            <w:tcW w:w="2400" w:type="dxa"/>
            <w:vAlign w:val="center"/>
          </w:tcPr>
          <w:p w14:paraId="31D670E9">
            <w:pPr>
              <w:spacing w:line="360" w:lineRule="exact"/>
              <w:ind w:firstLine="0" w:firstLineChars="0"/>
              <w:jc w:val="center"/>
              <w:rPr>
                <w:rFonts w:ascii="Times New Roman" w:hAnsi="Times New Roman"/>
                <w:sz w:val="21"/>
                <w:szCs w:val="21"/>
              </w:rPr>
            </w:pPr>
            <w:r>
              <w:rPr>
                <w:rFonts w:ascii="Times New Roman" w:hAnsi="Times New Roman"/>
                <w:sz w:val="21"/>
                <w:szCs w:val="21"/>
              </w:rPr>
              <w:t>候选成交</w:t>
            </w:r>
            <w:r>
              <w:rPr>
                <w:rFonts w:hint="eastAsia" w:ascii="Times New Roman" w:hAnsi="Times New Roman"/>
                <w:sz w:val="21"/>
                <w:szCs w:val="21"/>
              </w:rPr>
              <w:t>应价人</w:t>
            </w:r>
            <w:r>
              <w:rPr>
                <w:rFonts w:ascii="Times New Roman" w:hAnsi="Times New Roman"/>
                <w:sz w:val="21"/>
                <w:szCs w:val="21"/>
              </w:rPr>
              <w:t>公示媒介、内容及期限</w:t>
            </w:r>
          </w:p>
        </w:tc>
        <w:tc>
          <w:tcPr>
            <w:tcW w:w="5821" w:type="dxa"/>
            <w:vAlign w:val="center"/>
          </w:tcPr>
          <w:p w14:paraId="2D843E2D">
            <w:pPr>
              <w:wordWrap w:val="0"/>
              <w:spacing w:line="360" w:lineRule="exact"/>
              <w:ind w:firstLine="0" w:firstLineChars="0"/>
              <w:jc w:val="left"/>
              <w:rPr>
                <w:rFonts w:hint="default" w:cs="Calibri"/>
                <w:sz w:val="21"/>
                <w:szCs w:val="21"/>
                <w:lang w:val="en-US" w:eastAsia="zh-CN"/>
              </w:rPr>
            </w:pPr>
            <w:bookmarkStart w:id="75" w:name="OLE_LINK1"/>
            <w:r>
              <w:rPr>
                <w:rFonts w:hint="eastAsia" w:cs="Calibri"/>
                <w:sz w:val="21"/>
                <w:szCs w:val="21"/>
              </w:rPr>
              <w:t>公示媒介</w:t>
            </w:r>
            <w:r>
              <w:rPr>
                <w:rFonts w:hint="eastAsia" w:cs="Calibri"/>
                <w:sz w:val="21"/>
                <w:szCs w:val="21"/>
                <w:lang w:eastAsia="zh-CN"/>
              </w:rPr>
              <w:t>：</w:t>
            </w:r>
            <w:r>
              <w:rPr>
                <w:rFonts w:hint="eastAsia" w:cs="Calibri"/>
                <w:sz w:val="21"/>
                <w:szCs w:val="21"/>
              </w:rPr>
              <w:t>赣州管理中心网站</w:t>
            </w:r>
            <w:r>
              <w:rPr>
                <w:rFonts w:hint="eastAsia" w:cs="Calibri"/>
                <w:sz w:val="21"/>
                <w:szCs w:val="21"/>
                <w:lang w:val="en-US" w:eastAsia="zh-CN"/>
              </w:rPr>
              <w:t>及江西省国有企业采购交易服务平台</w:t>
            </w:r>
          </w:p>
          <w:bookmarkEnd w:id="75"/>
          <w:p w14:paraId="57538CE5">
            <w:pPr>
              <w:wordWrap w:val="0"/>
              <w:spacing w:line="360" w:lineRule="exact"/>
              <w:ind w:firstLine="0" w:firstLineChars="0"/>
              <w:jc w:val="left"/>
              <w:rPr>
                <w:rFonts w:cs="Calibri"/>
                <w:sz w:val="21"/>
                <w:szCs w:val="21"/>
              </w:rPr>
            </w:pPr>
            <w:r>
              <w:rPr>
                <w:rFonts w:hint="eastAsia" w:cs="Calibri"/>
                <w:sz w:val="21"/>
                <w:szCs w:val="21"/>
              </w:rPr>
              <w:t>公示期限：3日</w:t>
            </w:r>
          </w:p>
          <w:p w14:paraId="50232AB4">
            <w:pPr>
              <w:wordWrap w:val="0"/>
              <w:spacing w:line="360" w:lineRule="exact"/>
              <w:ind w:firstLine="0" w:firstLineChars="0"/>
              <w:jc w:val="left"/>
              <w:rPr>
                <w:rFonts w:cs="Calibri"/>
                <w:b/>
                <w:sz w:val="21"/>
                <w:szCs w:val="21"/>
              </w:rPr>
            </w:pPr>
            <w:r>
              <w:rPr>
                <w:rFonts w:hint="eastAsia" w:cs="Calibri"/>
                <w:sz w:val="21"/>
                <w:szCs w:val="21"/>
              </w:rPr>
              <w:t xml:space="preserve">公示的其他内容：无 </w:t>
            </w:r>
          </w:p>
        </w:tc>
      </w:tr>
      <w:tr w14:paraId="7E8F3B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7" w:hRule="atLeast"/>
          <w:jc w:val="center"/>
        </w:trPr>
        <w:tc>
          <w:tcPr>
            <w:tcW w:w="959" w:type="dxa"/>
            <w:vAlign w:val="center"/>
          </w:tcPr>
          <w:p w14:paraId="5F5AAA60">
            <w:pPr>
              <w:spacing w:line="400" w:lineRule="atLeast"/>
              <w:ind w:firstLine="0" w:firstLineChars="0"/>
              <w:jc w:val="center"/>
              <w:rPr>
                <w:rFonts w:ascii="Times New Roman" w:hAnsi="Times New Roman"/>
                <w:sz w:val="21"/>
                <w:szCs w:val="21"/>
              </w:rPr>
            </w:pPr>
            <w:r>
              <w:rPr>
                <w:rFonts w:ascii="Times New Roman" w:hAnsi="Times New Roman"/>
                <w:sz w:val="21"/>
                <w:szCs w:val="21"/>
              </w:rPr>
              <w:t>7.4</w:t>
            </w:r>
          </w:p>
        </w:tc>
        <w:tc>
          <w:tcPr>
            <w:tcW w:w="2400" w:type="dxa"/>
            <w:vAlign w:val="center"/>
          </w:tcPr>
          <w:p w14:paraId="5719E982">
            <w:pPr>
              <w:spacing w:line="360" w:lineRule="exact"/>
              <w:ind w:firstLine="0" w:firstLineChars="0"/>
              <w:jc w:val="center"/>
              <w:rPr>
                <w:rFonts w:ascii="Times New Roman" w:hAnsi="Times New Roman"/>
                <w:sz w:val="21"/>
                <w:szCs w:val="21"/>
              </w:rPr>
            </w:pPr>
            <w:r>
              <w:rPr>
                <w:rFonts w:ascii="Times New Roman" w:hAnsi="Times New Roman"/>
                <w:sz w:val="21"/>
                <w:szCs w:val="21"/>
              </w:rPr>
              <w:t>是否授权评审委员会确定成交</w:t>
            </w:r>
            <w:r>
              <w:rPr>
                <w:rFonts w:hint="eastAsia" w:ascii="Times New Roman" w:hAnsi="Times New Roman"/>
                <w:sz w:val="21"/>
                <w:szCs w:val="21"/>
              </w:rPr>
              <w:t>应价人</w:t>
            </w:r>
          </w:p>
        </w:tc>
        <w:tc>
          <w:tcPr>
            <w:tcW w:w="5821" w:type="dxa"/>
            <w:vAlign w:val="center"/>
          </w:tcPr>
          <w:p w14:paraId="2194DBB5">
            <w:pPr>
              <w:spacing w:line="360" w:lineRule="exact"/>
              <w:ind w:firstLine="0" w:firstLineChars="0"/>
              <w:rPr>
                <w:rFonts w:ascii="Times New Roman" w:hAnsi="Times New Roman"/>
                <w:sz w:val="21"/>
                <w:szCs w:val="21"/>
              </w:rPr>
            </w:pPr>
            <w:r>
              <w:rPr>
                <w:rFonts w:ascii="Times New Roman" w:hAnsi="Times New Roman"/>
                <w:sz w:val="21"/>
                <w:szCs w:val="21"/>
              </w:rPr>
              <w:t>否。</w:t>
            </w:r>
          </w:p>
        </w:tc>
      </w:tr>
      <w:tr w14:paraId="3884F0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7" w:hRule="atLeast"/>
          <w:jc w:val="center"/>
        </w:trPr>
        <w:tc>
          <w:tcPr>
            <w:tcW w:w="959" w:type="dxa"/>
            <w:vAlign w:val="center"/>
          </w:tcPr>
          <w:p w14:paraId="2A4FA07F">
            <w:pPr>
              <w:spacing w:line="400" w:lineRule="atLeast"/>
              <w:ind w:firstLine="0" w:firstLineChars="0"/>
              <w:jc w:val="center"/>
              <w:rPr>
                <w:rFonts w:ascii="Times New Roman" w:hAnsi="Times New Roman"/>
                <w:sz w:val="21"/>
                <w:szCs w:val="21"/>
              </w:rPr>
            </w:pPr>
            <w:r>
              <w:rPr>
                <w:rFonts w:hint="eastAsia" w:ascii="Times New Roman" w:hAnsi="Times New Roman"/>
                <w:sz w:val="21"/>
                <w:szCs w:val="21"/>
                <w:lang w:eastAsia="en-US"/>
              </w:rPr>
              <w:t>7.5</w:t>
            </w:r>
          </w:p>
        </w:tc>
        <w:tc>
          <w:tcPr>
            <w:tcW w:w="2400" w:type="dxa"/>
            <w:vAlign w:val="center"/>
          </w:tcPr>
          <w:p w14:paraId="7C1AAF96">
            <w:pPr>
              <w:spacing w:line="360" w:lineRule="exact"/>
              <w:ind w:firstLine="0" w:firstLineChars="0"/>
              <w:jc w:val="center"/>
              <w:rPr>
                <w:rFonts w:ascii="Times New Roman" w:hAnsi="Times New Roman"/>
                <w:sz w:val="21"/>
                <w:szCs w:val="21"/>
              </w:rPr>
            </w:pPr>
            <w:r>
              <w:rPr>
                <w:rFonts w:hint="eastAsia" w:ascii="Times New Roman" w:hAnsi="Times New Roman"/>
                <w:sz w:val="21"/>
                <w:szCs w:val="21"/>
              </w:rPr>
              <w:t>成交通知书和成交结果通知发出的形式</w:t>
            </w:r>
          </w:p>
        </w:tc>
        <w:tc>
          <w:tcPr>
            <w:tcW w:w="5821" w:type="dxa"/>
            <w:vAlign w:val="center"/>
          </w:tcPr>
          <w:p w14:paraId="7EED238F">
            <w:pPr>
              <w:spacing w:line="312" w:lineRule="auto"/>
              <w:ind w:firstLine="0" w:firstLineChars="0"/>
              <w:rPr>
                <w:rFonts w:cs="Calibri"/>
                <w:sz w:val="21"/>
                <w:szCs w:val="21"/>
              </w:rPr>
            </w:pPr>
            <w:r>
              <w:rPr>
                <w:rFonts w:hint="eastAsia" w:cs="Calibri"/>
                <w:sz w:val="21"/>
                <w:szCs w:val="21"/>
              </w:rPr>
              <w:t>采购人以书面形式发出成交通知书，</w:t>
            </w:r>
            <w:r>
              <w:rPr>
                <w:rFonts w:hint="eastAsia" w:cs="宋体"/>
                <w:sz w:val="21"/>
                <w:szCs w:val="21"/>
              </w:rPr>
              <w:t>采购</w:t>
            </w:r>
            <w:r>
              <w:rPr>
                <w:rFonts w:hint="eastAsia" w:ascii="宋体" w:hAnsi="宋体" w:cs="宋体"/>
                <w:sz w:val="21"/>
                <w:szCs w:val="21"/>
              </w:rPr>
              <w:t>结果通知以</w:t>
            </w:r>
            <w:r>
              <w:rPr>
                <w:rFonts w:hint="eastAsia" w:cs="宋体"/>
                <w:sz w:val="21"/>
                <w:szCs w:val="21"/>
              </w:rPr>
              <w:t>采购</w:t>
            </w:r>
            <w:r>
              <w:rPr>
                <w:rFonts w:hint="eastAsia" w:ascii="宋体" w:hAnsi="宋体" w:cs="宋体"/>
                <w:sz w:val="21"/>
                <w:szCs w:val="21"/>
              </w:rPr>
              <w:t>结果公告的形式发出</w:t>
            </w:r>
            <w:r>
              <w:rPr>
                <w:rFonts w:hint="eastAsia" w:cs="Calibri"/>
                <w:sz w:val="21"/>
                <w:szCs w:val="21"/>
              </w:rPr>
              <w:t>。</w:t>
            </w:r>
          </w:p>
        </w:tc>
      </w:tr>
      <w:tr w14:paraId="510499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2" w:hRule="atLeast"/>
          <w:jc w:val="center"/>
        </w:trPr>
        <w:tc>
          <w:tcPr>
            <w:tcW w:w="959" w:type="dxa"/>
            <w:vAlign w:val="center"/>
          </w:tcPr>
          <w:p w14:paraId="612C325B">
            <w:pPr>
              <w:spacing w:line="400" w:lineRule="atLeast"/>
              <w:ind w:firstLine="0" w:firstLineChars="0"/>
              <w:jc w:val="center"/>
              <w:rPr>
                <w:rFonts w:ascii="Times New Roman" w:hAnsi="Times New Roman"/>
                <w:sz w:val="21"/>
                <w:szCs w:val="21"/>
              </w:rPr>
            </w:pPr>
            <w:r>
              <w:rPr>
                <w:rFonts w:ascii="Times New Roman" w:hAnsi="Times New Roman"/>
                <w:sz w:val="21"/>
                <w:szCs w:val="21"/>
              </w:rPr>
              <w:t>7.6</w:t>
            </w:r>
          </w:p>
        </w:tc>
        <w:tc>
          <w:tcPr>
            <w:tcW w:w="2400" w:type="dxa"/>
            <w:vAlign w:val="center"/>
          </w:tcPr>
          <w:p w14:paraId="1B60912D">
            <w:pPr>
              <w:spacing w:line="360" w:lineRule="exact"/>
              <w:ind w:firstLine="0" w:firstLineChars="0"/>
              <w:jc w:val="center"/>
              <w:rPr>
                <w:rFonts w:ascii="Times New Roman" w:hAnsi="Times New Roman"/>
                <w:sz w:val="21"/>
                <w:szCs w:val="21"/>
              </w:rPr>
            </w:pPr>
            <w:r>
              <w:rPr>
                <w:rFonts w:ascii="Times New Roman" w:hAnsi="Times New Roman"/>
                <w:sz w:val="21"/>
                <w:szCs w:val="21"/>
              </w:rPr>
              <w:t>成交结果公告</w:t>
            </w:r>
          </w:p>
        </w:tc>
        <w:tc>
          <w:tcPr>
            <w:tcW w:w="5821" w:type="dxa"/>
            <w:vAlign w:val="center"/>
          </w:tcPr>
          <w:p w14:paraId="72F8BC0F">
            <w:pPr>
              <w:wordWrap w:val="0"/>
              <w:spacing w:line="360" w:lineRule="exact"/>
              <w:ind w:firstLine="0" w:firstLineChars="0"/>
              <w:jc w:val="left"/>
              <w:rPr>
                <w:rFonts w:hint="default" w:cs="Calibri"/>
                <w:sz w:val="21"/>
                <w:szCs w:val="21"/>
                <w:lang w:val="en-US" w:eastAsia="zh-CN"/>
              </w:rPr>
            </w:pPr>
            <w:r>
              <w:rPr>
                <w:rFonts w:hint="eastAsia" w:cs="Calibri"/>
                <w:sz w:val="21"/>
                <w:szCs w:val="21"/>
              </w:rPr>
              <w:t>公示媒介</w:t>
            </w:r>
            <w:r>
              <w:rPr>
                <w:rFonts w:hint="eastAsia" w:cs="Calibri"/>
                <w:sz w:val="21"/>
                <w:szCs w:val="21"/>
                <w:lang w:eastAsia="zh-CN"/>
              </w:rPr>
              <w:t>：</w:t>
            </w:r>
            <w:r>
              <w:rPr>
                <w:rFonts w:hint="eastAsia" w:cs="Calibri"/>
                <w:sz w:val="21"/>
                <w:szCs w:val="21"/>
              </w:rPr>
              <w:t>赣州管理中心网站</w:t>
            </w:r>
            <w:r>
              <w:rPr>
                <w:rFonts w:hint="eastAsia" w:cs="Calibri"/>
                <w:sz w:val="21"/>
                <w:szCs w:val="21"/>
                <w:lang w:val="en-US" w:eastAsia="zh-CN"/>
              </w:rPr>
              <w:t>及江西省国有企业采购交易服务平台</w:t>
            </w:r>
          </w:p>
          <w:p w14:paraId="4019F94C">
            <w:pPr>
              <w:spacing w:line="400" w:lineRule="exact"/>
              <w:ind w:firstLine="0" w:firstLineChars="0"/>
              <w:jc w:val="left"/>
              <w:rPr>
                <w:rFonts w:cs="Calibri"/>
                <w:sz w:val="21"/>
                <w:szCs w:val="21"/>
              </w:rPr>
            </w:pPr>
            <w:r>
              <w:rPr>
                <w:rFonts w:hint="eastAsia" w:cs="Calibri"/>
                <w:sz w:val="21"/>
                <w:szCs w:val="21"/>
              </w:rPr>
              <w:t>公告期限：3日</w:t>
            </w:r>
          </w:p>
        </w:tc>
      </w:tr>
      <w:tr w14:paraId="4E2AB6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60" w:hRule="atLeast"/>
          <w:jc w:val="center"/>
        </w:trPr>
        <w:tc>
          <w:tcPr>
            <w:tcW w:w="959" w:type="dxa"/>
            <w:vAlign w:val="center"/>
          </w:tcPr>
          <w:p w14:paraId="11A46A41">
            <w:pPr>
              <w:spacing w:line="400" w:lineRule="atLeast"/>
              <w:ind w:firstLine="0" w:firstLineChars="0"/>
              <w:jc w:val="center"/>
              <w:rPr>
                <w:rFonts w:ascii="Times New Roman" w:hAnsi="Times New Roman"/>
                <w:sz w:val="21"/>
                <w:szCs w:val="21"/>
              </w:rPr>
            </w:pPr>
            <w:r>
              <w:rPr>
                <w:rFonts w:ascii="Times New Roman" w:hAnsi="Times New Roman"/>
                <w:sz w:val="21"/>
                <w:szCs w:val="21"/>
              </w:rPr>
              <w:t>7.7.1</w:t>
            </w:r>
          </w:p>
        </w:tc>
        <w:tc>
          <w:tcPr>
            <w:tcW w:w="2400" w:type="dxa"/>
            <w:vAlign w:val="center"/>
          </w:tcPr>
          <w:p w14:paraId="1AAA5374">
            <w:pPr>
              <w:spacing w:line="360" w:lineRule="exact"/>
              <w:ind w:firstLine="0" w:firstLineChars="0"/>
              <w:jc w:val="center"/>
              <w:rPr>
                <w:rFonts w:ascii="Times New Roman" w:hAnsi="Times New Roman"/>
                <w:sz w:val="21"/>
                <w:szCs w:val="21"/>
              </w:rPr>
            </w:pPr>
            <w:r>
              <w:rPr>
                <w:rFonts w:ascii="Times New Roman" w:hAnsi="Times New Roman"/>
                <w:sz w:val="21"/>
                <w:szCs w:val="21"/>
              </w:rPr>
              <w:t>履约保证金</w:t>
            </w:r>
          </w:p>
        </w:tc>
        <w:tc>
          <w:tcPr>
            <w:tcW w:w="5821" w:type="dxa"/>
            <w:vAlign w:val="center"/>
          </w:tcPr>
          <w:p w14:paraId="0026FE15">
            <w:pPr>
              <w:spacing w:line="360" w:lineRule="exact"/>
              <w:ind w:firstLine="0" w:firstLineChars="0"/>
              <w:rPr>
                <w:rFonts w:ascii="宋体" w:hAnsi="宋体" w:cs="宋体"/>
                <w:sz w:val="21"/>
                <w:szCs w:val="21"/>
              </w:rPr>
            </w:pPr>
            <w:r>
              <w:rPr>
                <w:rFonts w:hint="eastAsia" w:ascii="宋体" w:hAnsi="宋体" w:cs="宋体"/>
                <w:sz w:val="21"/>
                <w:szCs w:val="21"/>
              </w:rPr>
              <w:t>是否要求成交人提交履约保证金：</w:t>
            </w:r>
          </w:p>
          <w:p w14:paraId="46317964">
            <w:pPr>
              <w:spacing w:line="360" w:lineRule="exact"/>
              <w:ind w:firstLine="0" w:firstLineChars="0"/>
              <w:rPr>
                <w:rFonts w:ascii="宋体" w:hAnsi="宋体" w:cs="宋体"/>
                <w:sz w:val="21"/>
                <w:szCs w:val="21"/>
              </w:rPr>
            </w:pPr>
            <w:r>
              <w:rPr>
                <w:rFonts w:hint="eastAsia" w:ascii="宋体" w:hAnsi="宋体" w:cs="宋体"/>
                <w:sz w:val="21"/>
                <w:szCs w:val="21"/>
              </w:rPr>
              <w:sym w:font="Wingdings 2" w:char="0052"/>
            </w:r>
            <w:r>
              <w:rPr>
                <w:rFonts w:hint="eastAsia" w:ascii="宋体" w:hAnsi="宋体" w:cs="宋体"/>
                <w:sz w:val="21"/>
                <w:szCs w:val="21"/>
              </w:rPr>
              <w:t>要求，履约保证金的形式：保函或现金保证金</w:t>
            </w:r>
          </w:p>
          <w:p w14:paraId="5F176AC6">
            <w:pPr>
              <w:spacing w:line="360" w:lineRule="exact"/>
              <w:ind w:firstLine="420"/>
              <w:rPr>
                <w:rFonts w:ascii="Times New Roman" w:hAnsi="Times New Roman"/>
                <w:sz w:val="21"/>
                <w:szCs w:val="21"/>
              </w:rPr>
            </w:pPr>
            <w:r>
              <w:rPr>
                <w:rFonts w:ascii="Times New Roman" w:hAnsi="Times New Roman"/>
                <w:sz w:val="21"/>
                <w:szCs w:val="21"/>
              </w:rPr>
              <w:t>履约保证金的金额：</w:t>
            </w:r>
            <w:r>
              <w:rPr>
                <w:rFonts w:hint="eastAsia" w:ascii="宋体" w:hAnsi="宋体" w:cs="宋体"/>
                <w:b/>
                <w:bCs/>
                <w:sz w:val="21"/>
                <w:szCs w:val="21"/>
                <w:u w:val="single"/>
              </w:rPr>
              <w:t>10%</w:t>
            </w:r>
            <w:r>
              <w:rPr>
                <w:rFonts w:hint="eastAsia" w:ascii="宋体" w:hAnsi="宋体" w:cs="宋体"/>
                <w:b/>
                <w:bCs/>
                <w:sz w:val="21"/>
                <w:szCs w:val="21"/>
              </w:rPr>
              <w:t>签约合同价</w:t>
            </w:r>
            <w:r>
              <w:rPr>
                <w:rFonts w:ascii="Times New Roman" w:hAnsi="Times New Roman"/>
                <w:sz w:val="21"/>
                <w:szCs w:val="21"/>
              </w:rPr>
              <w:t>。</w:t>
            </w:r>
          </w:p>
          <w:p w14:paraId="77B1B15E">
            <w:pPr>
              <w:spacing w:line="360" w:lineRule="exact"/>
              <w:ind w:firstLine="420"/>
              <w:rPr>
                <w:rFonts w:ascii="宋体" w:hAnsi="宋体" w:cs="宋体"/>
                <w:sz w:val="21"/>
                <w:szCs w:val="21"/>
              </w:rPr>
            </w:pPr>
            <w:r>
              <w:rPr>
                <w:rFonts w:hint="eastAsia" w:ascii="宋体" w:hAnsi="宋体" w:cs="宋体"/>
                <w:sz w:val="21"/>
                <w:szCs w:val="21"/>
              </w:rPr>
              <w:t>采用银行保函时，出具保函的银行级别：</w:t>
            </w:r>
            <w:r>
              <w:rPr>
                <w:rFonts w:hint="eastAsia" w:ascii="宋体" w:hAnsi="宋体" w:cs="宋体"/>
                <w:sz w:val="21"/>
                <w:szCs w:val="21"/>
                <w:u w:val="single"/>
              </w:rPr>
              <w:t>成交人所在地的国有商业银行或股份制商业银行的支行及以上级别的银行出具</w:t>
            </w:r>
            <w:r>
              <w:rPr>
                <w:rFonts w:hint="eastAsia" w:ascii="宋体" w:hAnsi="宋体" w:cs="宋体"/>
                <w:sz w:val="21"/>
                <w:szCs w:val="21"/>
              </w:rPr>
              <w:t>。</w:t>
            </w:r>
          </w:p>
          <w:p w14:paraId="1F33E135">
            <w:pPr>
              <w:spacing w:line="360" w:lineRule="exact"/>
              <w:ind w:firstLine="420"/>
              <w:rPr>
                <w:rFonts w:ascii="宋体" w:hAnsi="宋体" w:cs="宋体"/>
                <w:sz w:val="21"/>
                <w:szCs w:val="21"/>
              </w:rPr>
            </w:pPr>
            <w:r>
              <w:rPr>
                <w:rFonts w:hint="eastAsia" w:ascii="宋体" w:hAnsi="宋体" w:cs="宋体"/>
                <w:sz w:val="21"/>
                <w:szCs w:val="21"/>
              </w:rPr>
              <w:t>如采用财务公司保函，财务公司应属于中国银行保险监管委员会批准的国有财务公司且经采购人认可。</w:t>
            </w:r>
          </w:p>
          <w:p w14:paraId="0308D14A">
            <w:pPr>
              <w:pStyle w:val="25"/>
              <w:spacing w:line="360" w:lineRule="exact"/>
              <w:ind w:firstLine="420" w:firstLineChars="200"/>
              <w:rPr>
                <w:color w:val="auto"/>
              </w:rPr>
            </w:pPr>
            <w:r>
              <w:rPr>
                <w:rFonts w:hint="eastAsia" w:hAnsi="宋体"/>
                <w:color w:val="auto"/>
                <w:sz w:val="21"/>
                <w:szCs w:val="21"/>
              </w:rPr>
              <w:t>采用现金时，成交人应从其基本账户以转账或电汇形式一次性转入采购人指定的银行账户内（退还时不计利息）。</w:t>
            </w:r>
          </w:p>
        </w:tc>
      </w:tr>
      <w:tr w14:paraId="6F3CE4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5" w:hRule="atLeast"/>
          <w:jc w:val="center"/>
        </w:trPr>
        <w:tc>
          <w:tcPr>
            <w:tcW w:w="959" w:type="dxa"/>
            <w:vAlign w:val="center"/>
          </w:tcPr>
          <w:p w14:paraId="5F9E4B07">
            <w:pPr>
              <w:spacing w:line="400" w:lineRule="atLeast"/>
              <w:ind w:firstLine="0" w:firstLineChars="0"/>
              <w:jc w:val="center"/>
              <w:rPr>
                <w:rFonts w:ascii="Times New Roman" w:hAnsi="Times New Roman"/>
                <w:sz w:val="21"/>
                <w:szCs w:val="21"/>
              </w:rPr>
            </w:pPr>
            <w:r>
              <w:rPr>
                <w:rFonts w:ascii="Times New Roman" w:hAnsi="Times New Roman"/>
                <w:sz w:val="21"/>
                <w:szCs w:val="21"/>
              </w:rPr>
              <w:t>8.5</w:t>
            </w:r>
          </w:p>
        </w:tc>
        <w:tc>
          <w:tcPr>
            <w:tcW w:w="2400" w:type="dxa"/>
            <w:vAlign w:val="center"/>
          </w:tcPr>
          <w:p w14:paraId="39AB5B6F">
            <w:pPr>
              <w:spacing w:line="360" w:lineRule="exact"/>
              <w:ind w:firstLine="0" w:firstLineChars="0"/>
              <w:jc w:val="center"/>
              <w:rPr>
                <w:rFonts w:ascii="Times New Roman" w:hAnsi="Times New Roman"/>
                <w:sz w:val="21"/>
                <w:szCs w:val="21"/>
              </w:rPr>
            </w:pPr>
            <w:r>
              <w:rPr>
                <w:rFonts w:ascii="Times New Roman" w:hAnsi="Times New Roman"/>
                <w:sz w:val="21"/>
                <w:szCs w:val="21"/>
              </w:rPr>
              <w:t>监督部门</w:t>
            </w:r>
          </w:p>
        </w:tc>
        <w:tc>
          <w:tcPr>
            <w:tcW w:w="5821" w:type="dxa"/>
            <w:vAlign w:val="center"/>
          </w:tcPr>
          <w:p w14:paraId="661BE925">
            <w:pPr>
              <w:spacing w:line="276" w:lineRule="auto"/>
              <w:ind w:firstLine="0" w:firstLineChars="0"/>
              <w:rPr>
                <w:rFonts w:ascii="Times New Roman" w:hAnsi="Times New Roman"/>
                <w:sz w:val="21"/>
                <w:szCs w:val="21"/>
              </w:rPr>
            </w:pPr>
            <w:r>
              <w:rPr>
                <w:rFonts w:ascii="Times New Roman" w:hAnsi="Times New Roman"/>
                <w:sz w:val="21"/>
                <w:szCs w:val="21"/>
              </w:rPr>
              <w:t>上级监督机构：江西省交通投资集团有限责任公司</w:t>
            </w:r>
          </w:p>
          <w:p w14:paraId="57C334FA">
            <w:pPr>
              <w:spacing w:line="276" w:lineRule="auto"/>
              <w:ind w:firstLine="0" w:firstLineChars="0"/>
              <w:rPr>
                <w:rFonts w:ascii="Times New Roman" w:hAnsi="Times New Roman"/>
                <w:sz w:val="21"/>
                <w:szCs w:val="21"/>
              </w:rPr>
            </w:pPr>
            <w:r>
              <w:rPr>
                <w:rFonts w:ascii="Times New Roman" w:hAnsi="Times New Roman"/>
                <w:sz w:val="21"/>
                <w:szCs w:val="21"/>
              </w:rPr>
              <w:t>地址：江西省南昌市朝阳洲中路367号</w:t>
            </w:r>
          </w:p>
          <w:p w14:paraId="0156F5C5">
            <w:pPr>
              <w:spacing w:line="276" w:lineRule="auto"/>
              <w:ind w:firstLine="0" w:firstLineChars="0"/>
              <w:rPr>
                <w:rFonts w:ascii="Times New Roman" w:hAnsi="Times New Roman"/>
                <w:sz w:val="21"/>
                <w:szCs w:val="21"/>
              </w:rPr>
            </w:pPr>
            <w:r>
              <w:rPr>
                <w:rFonts w:ascii="Times New Roman" w:hAnsi="Times New Roman"/>
                <w:sz w:val="21"/>
                <w:szCs w:val="21"/>
              </w:rPr>
              <w:t>电话：0791－86243901</w:t>
            </w:r>
          </w:p>
          <w:p w14:paraId="469335DD">
            <w:pPr>
              <w:spacing w:line="276" w:lineRule="auto"/>
              <w:ind w:firstLine="0" w:firstLineChars="0"/>
              <w:rPr>
                <w:rFonts w:ascii="Times New Roman" w:hAnsi="Times New Roman"/>
                <w:sz w:val="21"/>
                <w:szCs w:val="21"/>
              </w:rPr>
            </w:pPr>
            <w:r>
              <w:rPr>
                <w:rFonts w:ascii="Times New Roman" w:hAnsi="Times New Roman"/>
                <w:sz w:val="21"/>
                <w:szCs w:val="21"/>
              </w:rPr>
              <w:t>邮政编码：3300</w:t>
            </w:r>
            <w:r>
              <w:rPr>
                <w:rFonts w:hint="eastAsia" w:ascii="Times New Roman" w:hAnsi="Times New Roman"/>
                <w:sz w:val="21"/>
                <w:szCs w:val="21"/>
              </w:rPr>
              <w:t>03</w:t>
            </w:r>
          </w:p>
          <w:p w14:paraId="0B4643E5">
            <w:pPr>
              <w:spacing w:line="276" w:lineRule="auto"/>
              <w:ind w:firstLine="0" w:firstLineChars="0"/>
              <w:rPr>
                <w:rFonts w:ascii="Times New Roman" w:hAnsi="Times New Roman"/>
                <w:sz w:val="21"/>
                <w:szCs w:val="21"/>
              </w:rPr>
            </w:pPr>
            <w:r>
              <w:rPr>
                <w:rFonts w:hint="eastAsia" w:ascii="Times New Roman" w:hAnsi="Times New Roman"/>
                <w:sz w:val="21"/>
                <w:szCs w:val="21"/>
              </w:rPr>
              <w:t>采购人</w:t>
            </w:r>
            <w:r>
              <w:rPr>
                <w:rFonts w:ascii="Times New Roman" w:hAnsi="Times New Roman"/>
                <w:sz w:val="21"/>
                <w:szCs w:val="21"/>
              </w:rPr>
              <w:t>监督部门：江西省交通投资集团有限责任公司</w:t>
            </w:r>
            <w:r>
              <w:rPr>
                <w:rFonts w:hint="eastAsia" w:ascii="Times New Roman" w:hAnsi="Times New Roman"/>
                <w:sz w:val="21"/>
                <w:szCs w:val="21"/>
              </w:rPr>
              <w:t>赣州</w:t>
            </w:r>
            <w:r>
              <w:rPr>
                <w:rFonts w:ascii="Times New Roman" w:hAnsi="Times New Roman"/>
                <w:sz w:val="21"/>
                <w:szCs w:val="21"/>
              </w:rPr>
              <w:t>管理中心纪检监察室</w:t>
            </w:r>
          </w:p>
          <w:p w14:paraId="16C57E7C">
            <w:pPr>
              <w:spacing w:line="276" w:lineRule="auto"/>
              <w:ind w:firstLine="0" w:firstLineChars="0"/>
              <w:rPr>
                <w:rFonts w:ascii="Times New Roman" w:hAnsi="Times New Roman"/>
                <w:sz w:val="21"/>
                <w:szCs w:val="21"/>
              </w:rPr>
            </w:pPr>
            <w:r>
              <w:rPr>
                <w:rFonts w:ascii="Times New Roman" w:hAnsi="Times New Roman"/>
                <w:sz w:val="21"/>
                <w:szCs w:val="21"/>
              </w:rPr>
              <w:t>地</w:t>
            </w:r>
            <w:r>
              <w:rPr>
                <w:rFonts w:hint="eastAsia" w:ascii="Times New Roman" w:hAnsi="Times New Roman"/>
                <w:sz w:val="21"/>
                <w:szCs w:val="21"/>
              </w:rPr>
              <w:t xml:space="preserve">    </w:t>
            </w:r>
            <w:r>
              <w:rPr>
                <w:rFonts w:ascii="Times New Roman" w:hAnsi="Times New Roman"/>
                <w:sz w:val="21"/>
                <w:szCs w:val="21"/>
              </w:rPr>
              <w:t>址：江西省赣州市迎宾大道</w:t>
            </w:r>
            <w:r>
              <w:rPr>
                <w:rFonts w:hint="eastAsia" w:ascii="Times New Roman" w:hAnsi="Times New Roman"/>
                <w:sz w:val="21"/>
                <w:szCs w:val="21"/>
              </w:rPr>
              <w:t>101</w:t>
            </w:r>
            <w:r>
              <w:rPr>
                <w:rFonts w:ascii="Times New Roman" w:hAnsi="Times New Roman"/>
                <w:sz w:val="21"/>
                <w:szCs w:val="21"/>
              </w:rPr>
              <w:t>号</w:t>
            </w:r>
          </w:p>
          <w:p w14:paraId="21C9D171">
            <w:pPr>
              <w:spacing w:line="276" w:lineRule="auto"/>
              <w:ind w:firstLine="0" w:firstLineChars="0"/>
              <w:rPr>
                <w:rFonts w:ascii="Times New Roman" w:hAnsi="Times New Roman"/>
                <w:sz w:val="21"/>
                <w:szCs w:val="21"/>
              </w:rPr>
            </w:pPr>
            <w:r>
              <w:rPr>
                <w:rFonts w:ascii="Times New Roman" w:hAnsi="Times New Roman"/>
                <w:sz w:val="21"/>
                <w:szCs w:val="21"/>
              </w:rPr>
              <w:t>电</w:t>
            </w:r>
            <w:r>
              <w:rPr>
                <w:rFonts w:hint="eastAsia" w:ascii="Times New Roman" w:hAnsi="Times New Roman"/>
                <w:sz w:val="21"/>
                <w:szCs w:val="21"/>
              </w:rPr>
              <w:t xml:space="preserve">    </w:t>
            </w:r>
            <w:r>
              <w:rPr>
                <w:rFonts w:ascii="Times New Roman" w:hAnsi="Times New Roman"/>
                <w:sz w:val="21"/>
                <w:szCs w:val="21"/>
              </w:rPr>
              <w:t>话：0797-8325692</w:t>
            </w:r>
          </w:p>
          <w:p w14:paraId="06EFFA2F">
            <w:pPr>
              <w:spacing w:line="276" w:lineRule="auto"/>
              <w:ind w:firstLine="0" w:firstLineChars="0"/>
              <w:rPr>
                <w:rFonts w:ascii="Times New Roman" w:hAnsi="Times New Roman"/>
                <w:sz w:val="21"/>
                <w:szCs w:val="21"/>
              </w:rPr>
            </w:pPr>
            <w:r>
              <w:rPr>
                <w:rFonts w:ascii="Times New Roman" w:hAnsi="Times New Roman"/>
                <w:sz w:val="21"/>
                <w:szCs w:val="21"/>
              </w:rPr>
              <w:t>邮政编码：341000</w:t>
            </w:r>
          </w:p>
        </w:tc>
      </w:tr>
      <w:tr w14:paraId="1F638A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5" w:hRule="atLeast"/>
          <w:jc w:val="center"/>
        </w:trPr>
        <w:tc>
          <w:tcPr>
            <w:tcW w:w="959" w:type="dxa"/>
            <w:vAlign w:val="center"/>
          </w:tcPr>
          <w:p w14:paraId="2E07A43C">
            <w:pPr>
              <w:spacing w:line="400" w:lineRule="atLeast"/>
              <w:ind w:firstLine="0" w:firstLineChars="0"/>
              <w:jc w:val="center"/>
              <w:rPr>
                <w:rFonts w:ascii="Times New Roman" w:hAnsi="Times New Roman"/>
                <w:sz w:val="21"/>
                <w:szCs w:val="21"/>
              </w:rPr>
            </w:pPr>
            <w:r>
              <w:rPr>
                <w:rFonts w:ascii="Times New Roman" w:hAnsi="Times New Roman"/>
                <w:sz w:val="21"/>
                <w:szCs w:val="21"/>
              </w:rPr>
              <w:t>9</w:t>
            </w:r>
          </w:p>
        </w:tc>
        <w:tc>
          <w:tcPr>
            <w:tcW w:w="2400" w:type="dxa"/>
            <w:vAlign w:val="center"/>
          </w:tcPr>
          <w:p w14:paraId="22038EE5">
            <w:pPr>
              <w:spacing w:line="360" w:lineRule="exact"/>
              <w:ind w:firstLine="0" w:firstLineChars="0"/>
              <w:jc w:val="center"/>
              <w:rPr>
                <w:rFonts w:ascii="Times New Roman" w:hAnsi="Times New Roman"/>
              </w:rPr>
            </w:pPr>
            <w:r>
              <w:rPr>
                <w:rFonts w:ascii="Times New Roman" w:hAnsi="Times New Roman"/>
                <w:sz w:val="21"/>
                <w:szCs w:val="21"/>
              </w:rPr>
              <w:t>是否采用电子采购响应方式</w:t>
            </w:r>
          </w:p>
        </w:tc>
        <w:tc>
          <w:tcPr>
            <w:tcW w:w="5821" w:type="dxa"/>
            <w:vAlign w:val="center"/>
          </w:tcPr>
          <w:p w14:paraId="333A7D09">
            <w:pPr>
              <w:spacing w:line="360" w:lineRule="exact"/>
              <w:ind w:firstLine="0" w:firstLineChars="0"/>
              <w:jc w:val="left"/>
              <w:rPr>
                <w:rFonts w:ascii="Times New Roman" w:hAnsi="Times New Roman"/>
                <w:sz w:val="21"/>
                <w:szCs w:val="21"/>
              </w:rPr>
            </w:pPr>
            <w:r>
              <w:rPr>
                <w:rFonts w:ascii="Times New Roman" w:hAnsi="Times New Roman"/>
                <w:sz w:val="21"/>
                <w:szCs w:val="21"/>
              </w:rPr>
              <w:t>否</w:t>
            </w:r>
          </w:p>
        </w:tc>
      </w:tr>
      <w:tr w14:paraId="3819C5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9" w:hRule="atLeast"/>
          <w:jc w:val="center"/>
        </w:trPr>
        <w:tc>
          <w:tcPr>
            <w:tcW w:w="9180" w:type="dxa"/>
            <w:gridSpan w:val="3"/>
            <w:vAlign w:val="center"/>
          </w:tcPr>
          <w:p w14:paraId="60007C48">
            <w:pPr>
              <w:spacing w:line="360" w:lineRule="exact"/>
              <w:ind w:firstLine="0" w:firstLineChars="0"/>
              <w:rPr>
                <w:rFonts w:ascii="Times New Roman" w:hAnsi="Times New Roman"/>
                <w:sz w:val="21"/>
                <w:szCs w:val="21"/>
              </w:rPr>
            </w:pPr>
            <w:r>
              <w:rPr>
                <w:rFonts w:ascii="Times New Roman" w:hAnsi="Times New Roman"/>
                <w:b/>
                <w:sz w:val="21"/>
                <w:szCs w:val="21"/>
              </w:rPr>
              <w:t>需要补充的其他内容：</w:t>
            </w:r>
          </w:p>
        </w:tc>
      </w:tr>
      <w:tr w14:paraId="5496EC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76" w:hRule="atLeast"/>
          <w:jc w:val="center"/>
        </w:trPr>
        <w:tc>
          <w:tcPr>
            <w:tcW w:w="959" w:type="dxa"/>
            <w:vAlign w:val="center"/>
          </w:tcPr>
          <w:p w14:paraId="2DEB6D48">
            <w:pPr>
              <w:spacing w:line="400" w:lineRule="atLeast"/>
              <w:ind w:firstLine="181" w:firstLineChars="0"/>
              <w:rPr>
                <w:rFonts w:ascii="Times New Roman" w:hAnsi="Times New Roman"/>
                <w:sz w:val="21"/>
                <w:szCs w:val="21"/>
              </w:rPr>
            </w:pPr>
            <w:r>
              <w:rPr>
                <w:rFonts w:ascii="Times New Roman" w:hAnsi="Times New Roman"/>
                <w:sz w:val="21"/>
                <w:szCs w:val="21"/>
              </w:rPr>
              <w:t>10.2</w:t>
            </w:r>
          </w:p>
        </w:tc>
        <w:tc>
          <w:tcPr>
            <w:tcW w:w="8221" w:type="dxa"/>
            <w:gridSpan w:val="2"/>
            <w:vAlign w:val="center"/>
          </w:tcPr>
          <w:p w14:paraId="125B44F2">
            <w:pPr>
              <w:tabs>
                <w:tab w:val="left" w:pos="1180"/>
                <w:tab w:val="left" w:pos="3820"/>
              </w:tabs>
              <w:spacing w:line="360" w:lineRule="exact"/>
              <w:ind w:firstLine="420"/>
              <w:rPr>
                <w:rFonts w:ascii="Times New Roman" w:hAnsi="Times New Roman"/>
                <w:sz w:val="21"/>
                <w:szCs w:val="21"/>
              </w:rPr>
            </w:pPr>
            <w:r>
              <w:rPr>
                <w:rFonts w:hint="eastAsia" w:ascii="Times New Roman" w:hAnsi="Times New Roman"/>
                <w:sz w:val="21"/>
                <w:szCs w:val="21"/>
              </w:rPr>
              <w:t>应价人</w:t>
            </w:r>
            <w:r>
              <w:rPr>
                <w:rFonts w:ascii="Times New Roman" w:hAnsi="Times New Roman"/>
                <w:sz w:val="21"/>
                <w:szCs w:val="21"/>
              </w:rPr>
              <w:t>指定联系人的联络电话和传真必须保证24小时畅通，以便能随时答复</w:t>
            </w:r>
            <w:r>
              <w:rPr>
                <w:rFonts w:hint="eastAsia" w:ascii="Times New Roman" w:hAnsi="Times New Roman"/>
                <w:sz w:val="21"/>
                <w:szCs w:val="21"/>
              </w:rPr>
              <w:t>采购人</w:t>
            </w:r>
            <w:r>
              <w:rPr>
                <w:rFonts w:ascii="Times New Roman" w:hAnsi="Times New Roman"/>
                <w:sz w:val="21"/>
                <w:szCs w:val="21"/>
              </w:rPr>
              <w:t>对响应文件所要求的澄清。</w:t>
            </w:r>
          </w:p>
          <w:p w14:paraId="0BC68533">
            <w:pPr>
              <w:tabs>
                <w:tab w:val="left" w:pos="1180"/>
                <w:tab w:val="left" w:pos="3820"/>
              </w:tabs>
              <w:spacing w:line="360" w:lineRule="exact"/>
              <w:ind w:firstLine="420"/>
              <w:rPr>
                <w:rFonts w:ascii="Times New Roman" w:hAnsi="Times New Roman"/>
                <w:sz w:val="21"/>
                <w:szCs w:val="21"/>
              </w:rPr>
            </w:pPr>
            <w:r>
              <w:rPr>
                <w:rFonts w:hint="eastAsia" w:ascii="Times New Roman" w:hAnsi="Times New Roman"/>
                <w:sz w:val="21"/>
                <w:szCs w:val="21"/>
              </w:rPr>
              <w:t>采购人</w:t>
            </w:r>
            <w:r>
              <w:rPr>
                <w:rFonts w:ascii="Times New Roman" w:hAnsi="Times New Roman"/>
                <w:sz w:val="21"/>
                <w:szCs w:val="21"/>
              </w:rPr>
              <w:t>的通知、文件通过传真、电子邮件或网上发布等可以有行地表现所载内容的形式通知</w:t>
            </w:r>
            <w:r>
              <w:rPr>
                <w:rFonts w:hint="eastAsia" w:ascii="Times New Roman" w:hAnsi="Times New Roman"/>
                <w:sz w:val="21"/>
                <w:szCs w:val="21"/>
              </w:rPr>
              <w:t>应价人</w:t>
            </w:r>
            <w:r>
              <w:rPr>
                <w:rFonts w:ascii="Times New Roman" w:hAnsi="Times New Roman"/>
                <w:sz w:val="21"/>
                <w:szCs w:val="21"/>
              </w:rPr>
              <w:t>，即默认为送达，如因地址不详、电话不通、传真不能接收、邮箱错误等原因导致的不利后果由</w:t>
            </w:r>
            <w:r>
              <w:rPr>
                <w:rFonts w:hint="eastAsia" w:ascii="Times New Roman" w:hAnsi="Times New Roman"/>
                <w:sz w:val="21"/>
                <w:szCs w:val="21"/>
              </w:rPr>
              <w:t>应价人</w:t>
            </w:r>
            <w:r>
              <w:rPr>
                <w:rFonts w:ascii="Times New Roman" w:hAnsi="Times New Roman"/>
                <w:sz w:val="21"/>
                <w:szCs w:val="21"/>
              </w:rPr>
              <w:t>自行承担。</w:t>
            </w:r>
          </w:p>
        </w:tc>
      </w:tr>
      <w:tr w14:paraId="7E6D48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77" w:hRule="atLeast"/>
          <w:jc w:val="center"/>
        </w:trPr>
        <w:tc>
          <w:tcPr>
            <w:tcW w:w="959" w:type="dxa"/>
            <w:vAlign w:val="center"/>
          </w:tcPr>
          <w:p w14:paraId="500863DA">
            <w:pPr>
              <w:spacing w:line="360" w:lineRule="auto"/>
              <w:ind w:firstLine="210" w:firstLineChars="100"/>
              <w:rPr>
                <w:rFonts w:ascii="Times New Roman" w:hAnsi="Times New Roman"/>
                <w:sz w:val="21"/>
                <w:szCs w:val="21"/>
              </w:rPr>
            </w:pPr>
            <w:r>
              <w:rPr>
                <w:rFonts w:ascii="Times New Roman" w:hAnsi="Times New Roman"/>
                <w:sz w:val="21"/>
                <w:szCs w:val="21"/>
              </w:rPr>
              <w:t>10.3</w:t>
            </w:r>
          </w:p>
        </w:tc>
        <w:tc>
          <w:tcPr>
            <w:tcW w:w="8221" w:type="dxa"/>
            <w:gridSpan w:val="2"/>
            <w:vAlign w:val="center"/>
          </w:tcPr>
          <w:p w14:paraId="68ED905F">
            <w:pPr>
              <w:spacing w:line="300" w:lineRule="atLeast"/>
              <w:ind w:firstLine="420"/>
              <w:rPr>
                <w:rFonts w:ascii="Times New Roman" w:hAnsi="Times New Roman"/>
                <w:sz w:val="21"/>
                <w:szCs w:val="21"/>
              </w:rPr>
            </w:pPr>
            <w:r>
              <w:rPr>
                <w:rFonts w:hint="eastAsia" w:ascii="Times New Roman" w:hAnsi="Times New Roman"/>
                <w:sz w:val="21"/>
                <w:szCs w:val="21"/>
              </w:rPr>
              <w:t>10.3近三年行贿犯罪情况进行查询的其他要求</w:t>
            </w:r>
          </w:p>
          <w:p w14:paraId="5D19C2C8">
            <w:pPr>
              <w:spacing w:line="300" w:lineRule="atLeast"/>
              <w:ind w:firstLine="420"/>
              <w:rPr>
                <w:rFonts w:ascii="Times New Roman" w:hAnsi="Times New Roman"/>
                <w:sz w:val="21"/>
                <w:szCs w:val="21"/>
              </w:rPr>
            </w:pPr>
            <w:r>
              <w:rPr>
                <w:rFonts w:hint="eastAsia" w:ascii="Times New Roman" w:hAnsi="Times New Roman"/>
                <w:sz w:val="21"/>
                <w:szCs w:val="21"/>
              </w:rPr>
              <w:t>采购人</w:t>
            </w:r>
            <w:r>
              <w:rPr>
                <w:rFonts w:ascii="Times New Roman" w:hAnsi="Times New Roman"/>
                <w:sz w:val="21"/>
                <w:szCs w:val="21"/>
              </w:rPr>
              <w:t>在确定成交</w:t>
            </w:r>
            <w:r>
              <w:rPr>
                <w:rFonts w:hint="eastAsia" w:ascii="Times New Roman" w:hAnsi="Times New Roman"/>
                <w:sz w:val="21"/>
                <w:szCs w:val="21"/>
              </w:rPr>
              <w:t>应价人</w:t>
            </w:r>
            <w:r>
              <w:rPr>
                <w:rFonts w:ascii="Times New Roman" w:hAnsi="Times New Roman"/>
                <w:sz w:val="21"/>
                <w:szCs w:val="21"/>
              </w:rPr>
              <w:t>前，将通</w:t>
            </w:r>
            <w:r>
              <w:rPr>
                <w:rFonts w:hint="eastAsia" w:ascii="宋体" w:hAnsi="宋体" w:cs="宋体"/>
                <w:sz w:val="21"/>
                <w:szCs w:val="21"/>
              </w:rPr>
              <w:t>过“中国裁判文书网”对候选成交</w:t>
            </w:r>
            <w:r>
              <w:rPr>
                <w:rFonts w:hint="eastAsia" w:ascii="Times New Roman" w:hAnsi="Times New Roman"/>
                <w:sz w:val="21"/>
                <w:szCs w:val="21"/>
              </w:rPr>
              <w:t>应价人</w:t>
            </w:r>
            <w:r>
              <w:rPr>
                <w:rFonts w:ascii="Times New Roman" w:hAnsi="Times New Roman"/>
                <w:sz w:val="21"/>
                <w:szCs w:val="21"/>
              </w:rPr>
              <w:t>及其法定代表人、</w:t>
            </w:r>
            <w:r>
              <w:rPr>
                <w:rFonts w:hint="eastAsia" w:ascii="Times New Roman" w:hAnsi="Times New Roman"/>
                <w:sz w:val="21"/>
                <w:szCs w:val="21"/>
              </w:rPr>
              <w:t>委托代理人</w:t>
            </w:r>
            <w:r>
              <w:rPr>
                <w:rFonts w:ascii="Times New Roman" w:hAnsi="Times New Roman"/>
                <w:sz w:val="21"/>
                <w:szCs w:val="21"/>
              </w:rPr>
              <w:t>（如有）、拟委任的项目负责人近三年行贿犯罪情况进行查询，若查询结果存在不满足采购文件中信誉最低要求的情况，将取消其成交资格。</w:t>
            </w:r>
          </w:p>
        </w:tc>
      </w:tr>
    </w:tbl>
    <w:p w14:paraId="756B5215">
      <w:pPr>
        <w:spacing w:line="360" w:lineRule="exact"/>
        <w:ind w:firstLine="0" w:firstLineChars="0"/>
        <w:rPr>
          <w:rFonts w:eastAsia="黑体"/>
          <w:sz w:val="28"/>
          <w:szCs w:val="28"/>
        </w:rPr>
      </w:pPr>
    </w:p>
    <w:bookmarkEnd w:id="72"/>
    <w:bookmarkEnd w:id="73"/>
    <w:p w14:paraId="4CF2112A">
      <w:pPr>
        <w:ind w:firstLine="482"/>
        <w:rPr>
          <w:b/>
        </w:rPr>
      </w:pPr>
      <w:bookmarkStart w:id="76" w:name="_Toc4992"/>
      <w:r>
        <w:rPr>
          <w:rFonts w:hint="eastAsia"/>
          <w:b/>
        </w:rPr>
        <w:br w:type="page"/>
      </w:r>
    </w:p>
    <w:p w14:paraId="617CA951">
      <w:pPr>
        <w:pStyle w:val="4"/>
        <w:spacing w:before="240" w:after="240"/>
        <w:jc w:val="center"/>
        <w:rPr>
          <w:b/>
        </w:rPr>
      </w:pPr>
      <w:r>
        <w:rPr>
          <w:rFonts w:hint="eastAsia"/>
          <w:b/>
        </w:rPr>
        <w:t>应价人须知正文</w:t>
      </w:r>
      <w:bookmarkEnd w:id="76"/>
    </w:p>
    <w:p w14:paraId="54B5DA8C">
      <w:pPr>
        <w:spacing w:line="360" w:lineRule="exact"/>
        <w:ind w:firstLine="560"/>
        <w:jc w:val="center"/>
        <w:rPr>
          <w:rFonts w:eastAsia="黑体"/>
          <w:sz w:val="28"/>
          <w:szCs w:val="28"/>
        </w:rPr>
      </w:pPr>
    </w:p>
    <w:p w14:paraId="171A611A">
      <w:pPr>
        <w:pStyle w:val="4"/>
        <w:spacing w:before="240" w:beforeLines="0" w:after="240" w:afterLines="0"/>
        <w:rPr>
          <w:rFonts w:cs="Arial"/>
          <w:kern w:val="28"/>
        </w:rPr>
      </w:pPr>
      <w:bookmarkStart w:id="77" w:name="_Toc66366661"/>
      <w:bookmarkStart w:id="78" w:name="_Toc20766"/>
      <w:r>
        <w:rPr>
          <w:rFonts w:cs="Arial"/>
          <w:kern w:val="28"/>
        </w:rPr>
        <w:t>1. 总则</w:t>
      </w:r>
      <w:bookmarkEnd w:id="77"/>
      <w:bookmarkEnd w:id="78"/>
    </w:p>
    <w:p w14:paraId="043B6358">
      <w:pPr>
        <w:pStyle w:val="5"/>
        <w:spacing w:before="120" w:beforeLines="0" w:after="120" w:afterLines="0"/>
        <w:rPr>
          <w:rFonts w:ascii="Arial" w:hAnsi="Arial" w:cs="Arial"/>
        </w:rPr>
      </w:pPr>
      <w:r>
        <w:rPr>
          <w:rFonts w:ascii="Arial" w:hAnsi="Arial" w:cs="Arial"/>
        </w:rPr>
        <w:t>1.1 项目概况</w:t>
      </w:r>
    </w:p>
    <w:p w14:paraId="28396EFC">
      <w:pPr>
        <w:spacing w:line="440" w:lineRule="atLeast"/>
        <w:ind w:firstLine="480"/>
        <w:rPr>
          <w:rFonts w:ascii="Arial" w:hAnsi="Arial" w:cs="Arial"/>
        </w:rPr>
      </w:pPr>
      <w:r>
        <w:rPr>
          <w:rFonts w:ascii="Arial" w:hAnsi="Arial" w:cs="Arial"/>
        </w:rPr>
        <w:t>1.1.1根据</w:t>
      </w:r>
      <w:r>
        <w:rPr>
          <w:rFonts w:hint="eastAsia" w:ascii="Arial" w:hAnsi="Arial" w:cs="Arial"/>
        </w:rPr>
        <w:t xml:space="preserve">《中华人民共和国采购应价法》《中华人民共和国采购应价法实施条例》 </w:t>
      </w:r>
    </w:p>
    <w:p w14:paraId="7C0B79D0">
      <w:pPr>
        <w:spacing w:line="440" w:lineRule="atLeast"/>
        <w:ind w:firstLine="480"/>
        <w:rPr>
          <w:rFonts w:ascii="Arial" w:hAnsi="Arial" w:cs="Arial"/>
        </w:rPr>
      </w:pPr>
      <w:r>
        <w:rPr>
          <w:rFonts w:hint="eastAsia" w:ascii="Arial" w:hAnsi="Arial" w:cs="Arial"/>
        </w:rPr>
        <w:t>《公路工程建设项目采购应价管理办法》</w:t>
      </w:r>
      <w:r>
        <w:rPr>
          <w:rFonts w:ascii="Arial" w:hAnsi="Arial" w:cs="Arial"/>
        </w:rPr>
        <w:t>等有关法律、法规和规章的规定，本采购项目已具备采购条件，现对本项目</w:t>
      </w:r>
      <w:r>
        <w:rPr>
          <w:rFonts w:hint="eastAsia" w:ascii="Arial" w:hAnsi="Arial" w:cs="Arial"/>
          <w:kern w:val="0"/>
          <w:lang w:eastAsia="zh-CN"/>
        </w:rPr>
        <w:t>监测技术服务</w:t>
      </w:r>
      <w:r>
        <w:rPr>
          <w:rFonts w:ascii="Arial" w:hAnsi="Arial" w:cs="Arial"/>
        </w:rPr>
        <w:t>进行采购。</w:t>
      </w:r>
    </w:p>
    <w:p w14:paraId="707B473E">
      <w:pPr>
        <w:spacing w:line="440" w:lineRule="atLeast"/>
        <w:ind w:firstLine="480"/>
        <w:rPr>
          <w:rFonts w:ascii="Arial" w:hAnsi="Arial" w:cs="Arial"/>
        </w:rPr>
      </w:pPr>
      <w:r>
        <w:rPr>
          <w:rFonts w:ascii="Arial" w:hAnsi="Arial" w:cs="Arial"/>
        </w:rPr>
        <w:t xml:space="preserve">1.1.2 </w:t>
      </w:r>
      <w:r>
        <w:rPr>
          <w:rFonts w:hint="eastAsia" w:ascii="Arial" w:hAnsi="Arial" w:cs="Arial"/>
        </w:rPr>
        <w:t xml:space="preserve">本采购项目采购人：见应价人须知前附表。 </w:t>
      </w:r>
    </w:p>
    <w:p w14:paraId="6E4FAF87">
      <w:pPr>
        <w:spacing w:line="440" w:lineRule="atLeast"/>
        <w:ind w:firstLine="480"/>
        <w:rPr>
          <w:rFonts w:ascii="Arial" w:hAnsi="Arial" w:cs="Arial"/>
        </w:rPr>
      </w:pPr>
      <w:r>
        <w:rPr>
          <w:rFonts w:ascii="Arial" w:hAnsi="Arial" w:cs="Arial"/>
        </w:rPr>
        <w:t xml:space="preserve">1.1.3 </w:t>
      </w:r>
      <w:r>
        <w:rPr>
          <w:rFonts w:hint="eastAsia" w:ascii="Arial" w:hAnsi="Arial" w:cs="Arial"/>
        </w:rPr>
        <w:t xml:space="preserve">本标段采购代理机构：见应价人须知前附表。 </w:t>
      </w:r>
    </w:p>
    <w:p w14:paraId="2F51D38D">
      <w:pPr>
        <w:spacing w:line="440" w:lineRule="atLeast"/>
        <w:ind w:firstLine="480"/>
        <w:rPr>
          <w:rFonts w:ascii="Arial" w:hAnsi="Arial" w:cs="Arial"/>
        </w:rPr>
      </w:pPr>
      <w:r>
        <w:rPr>
          <w:rFonts w:ascii="Arial" w:hAnsi="Arial" w:cs="Arial"/>
        </w:rPr>
        <w:t xml:space="preserve">1.1.4 </w:t>
      </w:r>
      <w:r>
        <w:rPr>
          <w:rFonts w:hint="eastAsia" w:ascii="Arial" w:hAnsi="Arial" w:cs="Arial"/>
        </w:rPr>
        <w:t xml:space="preserve">本采购项目名称：见应价人须知前附表。 </w:t>
      </w:r>
    </w:p>
    <w:p w14:paraId="26AFF512">
      <w:pPr>
        <w:spacing w:line="440" w:lineRule="atLeast"/>
        <w:ind w:firstLine="480"/>
        <w:rPr>
          <w:rFonts w:ascii="Arial" w:hAnsi="Arial" w:cs="Arial"/>
        </w:rPr>
      </w:pPr>
      <w:r>
        <w:rPr>
          <w:rFonts w:ascii="Arial" w:hAnsi="Arial" w:cs="Arial"/>
        </w:rPr>
        <w:t xml:space="preserve">1.1.5 </w:t>
      </w:r>
      <w:r>
        <w:rPr>
          <w:rFonts w:hint="eastAsia" w:ascii="Arial" w:hAnsi="Arial" w:cs="Arial"/>
        </w:rPr>
        <w:t xml:space="preserve">本标段建设地点：见应价人须知前附表。 </w:t>
      </w:r>
    </w:p>
    <w:p w14:paraId="3E1BEB22">
      <w:pPr>
        <w:spacing w:line="440" w:lineRule="atLeast"/>
        <w:ind w:firstLine="480"/>
        <w:rPr>
          <w:rFonts w:ascii="Arial" w:hAnsi="Arial" w:cs="Arial"/>
        </w:rPr>
      </w:pPr>
      <w:r>
        <w:rPr>
          <w:rFonts w:ascii="Arial" w:hAnsi="Arial" w:cs="Arial"/>
        </w:rPr>
        <w:t xml:space="preserve">1.1.6 </w:t>
      </w:r>
      <w:r>
        <w:rPr>
          <w:rFonts w:hint="eastAsia" w:ascii="Arial" w:hAnsi="Arial" w:cs="Arial"/>
        </w:rPr>
        <w:t xml:space="preserve">本标段建设规模：见应价人须知前附表。 </w:t>
      </w:r>
    </w:p>
    <w:p w14:paraId="68ECFB82">
      <w:pPr>
        <w:spacing w:line="440" w:lineRule="atLeast"/>
        <w:ind w:firstLine="480"/>
        <w:rPr>
          <w:rFonts w:ascii="Arial" w:hAnsi="Arial" w:cs="Arial"/>
        </w:rPr>
      </w:pPr>
      <w:r>
        <w:rPr>
          <w:rFonts w:ascii="Arial" w:hAnsi="Arial" w:cs="Arial"/>
        </w:rPr>
        <w:t xml:space="preserve">1.1.7 </w:t>
      </w:r>
      <w:r>
        <w:rPr>
          <w:rFonts w:hint="eastAsia" w:ascii="Arial" w:hAnsi="Arial" w:cs="Arial"/>
        </w:rPr>
        <w:t>采购项目预计开工日期和建设周期：见应价人须知前附表</w:t>
      </w:r>
    </w:p>
    <w:p w14:paraId="5D9F6CA8">
      <w:pPr>
        <w:pStyle w:val="5"/>
        <w:spacing w:before="120" w:beforeLines="0" w:after="120" w:afterLines="0"/>
        <w:rPr>
          <w:rFonts w:ascii="Arial" w:hAnsi="Arial" w:cs="Arial"/>
        </w:rPr>
      </w:pPr>
      <w:r>
        <w:rPr>
          <w:rFonts w:ascii="Arial" w:hAnsi="Arial" w:cs="Arial"/>
        </w:rPr>
        <w:t xml:space="preserve">1.2 资金来源和落实情况 </w:t>
      </w:r>
    </w:p>
    <w:p w14:paraId="7D34B8E7">
      <w:pPr>
        <w:spacing w:line="440" w:lineRule="exact"/>
        <w:ind w:firstLine="480"/>
        <w:rPr>
          <w:rFonts w:ascii="Arial" w:hAnsi="Arial" w:cs="Arial"/>
        </w:rPr>
      </w:pPr>
      <w:r>
        <w:rPr>
          <w:rFonts w:ascii="Arial" w:hAnsi="Arial" w:cs="Arial"/>
        </w:rPr>
        <w:t xml:space="preserve">1.2.1 </w:t>
      </w:r>
      <w:r>
        <w:rPr>
          <w:rFonts w:hint="eastAsia" w:ascii="Arial" w:hAnsi="Arial" w:cs="Arial"/>
        </w:rPr>
        <w:t xml:space="preserve">资金来源及比例：见应价人须知前附表。 </w:t>
      </w:r>
    </w:p>
    <w:p w14:paraId="41F4AE8B">
      <w:pPr>
        <w:spacing w:line="440" w:lineRule="exact"/>
        <w:ind w:firstLine="480"/>
        <w:rPr>
          <w:rFonts w:ascii="Arial" w:hAnsi="Arial" w:cs="Arial"/>
        </w:rPr>
      </w:pPr>
      <w:r>
        <w:rPr>
          <w:rFonts w:ascii="Arial" w:hAnsi="Arial" w:cs="Arial"/>
        </w:rPr>
        <w:t xml:space="preserve">1.2.2 </w:t>
      </w:r>
      <w:r>
        <w:rPr>
          <w:rFonts w:hint="eastAsia" w:ascii="Arial" w:hAnsi="Arial" w:cs="Arial"/>
        </w:rPr>
        <w:t>资金落实情况：见应价人须知前附表</w:t>
      </w:r>
    </w:p>
    <w:p w14:paraId="7EBC349C">
      <w:pPr>
        <w:pStyle w:val="5"/>
        <w:spacing w:before="120" w:beforeLines="0" w:after="120" w:afterLines="0"/>
        <w:rPr>
          <w:rFonts w:ascii="Arial" w:hAnsi="Arial" w:cs="Arial"/>
        </w:rPr>
      </w:pPr>
      <w:r>
        <w:rPr>
          <w:rFonts w:ascii="Arial" w:hAnsi="Arial" w:cs="Arial"/>
        </w:rPr>
        <w:t>1.3采购需求和服务周期</w:t>
      </w:r>
    </w:p>
    <w:p w14:paraId="22AFC68E">
      <w:pPr>
        <w:spacing w:line="440" w:lineRule="exact"/>
        <w:ind w:firstLine="480"/>
        <w:rPr>
          <w:rFonts w:ascii="Arial" w:hAnsi="Arial" w:cs="Arial"/>
        </w:rPr>
      </w:pPr>
      <w:r>
        <w:rPr>
          <w:rFonts w:ascii="Arial" w:hAnsi="Arial" w:cs="Arial"/>
        </w:rPr>
        <w:t xml:space="preserve">1.3.1 </w:t>
      </w:r>
      <w:r>
        <w:rPr>
          <w:rFonts w:hint="eastAsia" w:ascii="Arial" w:hAnsi="Arial" w:cs="Arial"/>
        </w:rPr>
        <w:t xml:space="preserve">采购范围：见应价人须知前附表。 </w:t>
      </w:r>
    </w:p>
    <w:p w14:paraId="2D6091A0">
      <w:pPr>
        <w:spacing w:line="440" w:lineRule="exact"/>
        <w:ind w:firstLine="480"/>
        <w:rPr>
          <w:rFonts w:ascii="Arial" w:hAnsi="Arial" w:cs="Arial"/>
        </w:rPr>
      </w:pPr>
      <w:r>
        <w:rPr>
          <w:rFonts w:ascii="Arial" w:hAnsi="Arial" w:cs="Arial"/>
        </w:rPr>
        <w:t xml:space="preserve">1.3.2 </w:t>
      </w:r>
      <w:r>
        <w:rPr>
          <w:rFonts w:hint="eastAsia" w:ascii="Arial" w:hAnsi="Arial" w:cs="Arial"/>
        </w:rPr>
        <w:t xml:space="preserve">本标段的服务期限：见应价人须知前附表。 </w:t>
      </w:r>
    </w:p>
    <w:p w14:paraId="2E35FE2C">
      <w:pPr>
        <w:spacing w:line="440" w:lineRule="exact"/>
        <w:ind w:firstLine="480"/>
        <w:rPr>
          <w:rFonts w:ascii="Arial" w:hAnsi="Arial" w:cs="Arial"/>
        </w:rPr>
      </w:pPr>
      <w:r>
        <w:rPr>
          <w:rFonts w:ascii="Arial" w:hAnsi="Arial" w:cs="Arial"/>
        </w:rPr>
        <w:t xml:space="preserve">1.3.3 </w:t>
      </w:r>
      <w:r>
        <w:rPr>
          <w:rFonts w:hint="eastAsia" w:ascii="Arial" w:hAnsi="Arial" w:cs="Arial"/>
        </w:rPr>
        <w:t xml:space="preserve">本标段的质量要求：见应价人须知前附表。 </w:t>
      </w:r>
    </w:p>
    <w:p w14:paraId="20DF0D03">
      <w:pPr>
        <w:spacing w:line="440" w:lineRule="exact"/>
        <w:ind w:firstLine="480"/>
        <w:rPr>
          <w:rFonts w:ascii="Arial" w:hAnsi="Arial" w:cs="Arial"/>
        </w:rPr>
      </w:pPr>
      <w:r>
        <w:rPr>
          <w:rFonts w:ascii="Arial" w:hAnsi="Arial" w:cs="Arial"/>
        </w:rPr>
        <w:t xml:space="preserve">1.3.4 </w:t>
      </w:r>
      <w:r>
        <w:rPr>
          <w:rFonts w:hint="eastAsia" w:ascii="Arial" w:hAnsi="Arial" w:cs="Arial"/>
        </w:rPr>
        <w:t>本标段的安全目标：见应价人须知前附表</w:t>
      </w:r>
    </w:p>
    <w:p w14:paraId="7B168D4F">
      <w:pPr>
        <w:pStyle w:val="5"/>
        <w:spacing w:before="120" w:beforeLines="0" w:after="120" w:afterLines="0"/>
        <w:rPr>
          <w:rFonts w:ascii="Arial" w:hAnsi="Arial" w:cs="Arial"/>
        </w:rPr>
      </w:pPr>
      <w:r>
        <w:rPr>
          <w:rFonts w:ascii="Arial" w:hAnsi="Arial" w:cs="Arial"/>
        </w:rPr>
        <w:t xml:space="preserve">1.4 </w:t>
      </w:r>
      <w:r>
        <w:rPr>
          <w:rFonts w:hint="eastAsia" w:ascii="Arial" w:hAnsi="Arial" w:cs="Arial"/>
        </w:rPr>
        <w:t>应价人</w:t>
      </w:r>
      <w:r>
        <w:rPr>
          <w:rFonts w:ascii="Arial" w:hAnsi="Arial" w:cs="Arial"/>
        </w:rPr>
        <w:t>资格要求</w:t>
      </w:r>
    </w:p>
    <w:p w14:paraId="0EFC646E">
      <w:pPr>
        <w:spacing w:line="440" w:lineRule="exact"/>
        <w:ind w:firstLine="480"/>
        <w:rPr>
          <w:rFonts w:ascii="Arial" w:hAnsi="Arial" w:cs="Arial"/>
        </w:rPr>
      </w:pPr>
      <w:r>
        <w:rPr>
          <w:rFonts w:ascii="Arial" w:hAnsi="Arial" w:cs="Arial"/>
        </w:rPr>
        <w:t>1.4.1本采购项目对</w:t>
      </w:r>
      <w:r>
        <w:rPr>
          <w:rFonts w:hint="eastAsia" w:ascii="Arial" w:hAnsi="Arial" w:cs="Arial"/>
        </w:rPr>
        <w:t>应价人</w:t>
      </w:r>
      <w:r>
        <w:rPr>
          <w:rFonts w:ascii="Arial" w:hAnsi="Arial" w:cs="Arial"/>
        </w:rPr>
        <w:t>资质、人员、信誉的</w:t>
      </w:r>
    </w:p>
    <w:p w14:paraId="6E790479">
      <w:pPr>
        <w:spacing w:line="440" w:lineRule="exact"/>
        <w:ind w:firstLine="480"/>
        <w:rPr>
          <w:rFonts w:ascii="Arial" w:hAnsi="Arial" w:cs="Arial"/>
        </w:rPr>
      </w:pPr>
      <w:r>
        <w:rPr>
          <w:rFonts w:hint="eastAsia" w:ascii="Arial" w:hAnsi="Arial" w:cs="Arial"/>
        </w:rPr>
        <w:t>（</w:t>
      </w:r>
      <w:r>
        <w:rPr>
          <w:rFonts w:ascii="Arial" w:hAnsi="Arial" w:cs="Arial"/>
        </w:rPr>
        <w:t>1</w:t>
      </w:r>
      <w:r>
        <w:rPr>
          <w:rFonts w:hint="eastAsia" w:ascii="Arial" w:hAnsi="Arial" w:cs="Arial"/>
        </w:rPr>
        <w:t xml:space="preserve">）资质要求：见应价人须知前附表； </w:t>
      </w:r>
    </w:p>
    <w:p w14:paraId="2EF0C826">
      <w:pPr>
        <w:spacing w:line="440" w:lineRule="exact"/>
        <w:ind w:firstLine="480"/>
        <w:rPr>
          <w:rFonts w:ascii="Arial" w:hAnsi="Arial" w:cs="Arial"/>
        </w:rPr>
      </w:pPr>
      <w:r>
        <w:rPr>
          <w:rFonts w:hint="eastAsia" w:ascii="Arial" w:hAnsi="Arial" w:cs="Arial"/>
        </w:rPr>
        <w:t>（</w:t>
      </w:r>
      <w:r>
        <w:rPr>
          <w:rFonts w:ascii="Arial" w:hAnsi="Arial" w:cs="Arial"/>
        </w:rPr>
        <w:t>2</w:t>
      </w:r>
      <w:r>
        <w:rPr>
          <w:rFonts w:hint="eastAsia" w:ascii="Arial" w:hAnsi="Arial" w:cs="Arial"/>
        </w:rPr>
        <w:t xml:space="preserve">）业绩要求：见应价人须知前附表； </w:t>
      </w:r>
    </w:p>
    <w:p w14:paraId="73609185">
      <w:pPr>
        <w:spacing w:line="440" w:lineRule="exact"/>
        <w:ind w:firstLine="480"/>
        <w:rPr>
          <w:rFonts w:ascii="Arial" w:hAnsi="Arial" w:cs="Arial"/>
        </w:rPr>
      </w:pPr>
      <w:r>
        <w:rPr>
          <w:rFonts w:hint="eastAsia" w:ascii="Arial" w:hAnsi="Arial" w:cs="Arial"/>
        </w:rPr>
        <w:t>（</w:t>
      </w:r>
      <w:r>
        <w:rPr>
          <w:rFonts w:ascii="Arial" w:hAnsi="Arial" w:cs="Arial"/>
        </w:rPr>
        <w:t>3</w:t>
      </w:r>
      <w:r>
        <w:rPr>
          <w:rFonts w:hint="eastAsia" w:ascii="Arial" w:hAnsi="Arial" w:cs="Arial"/>
        </w:rPr>
        <w:t>）信誉要求：见应价人须知前附表；</w:t>
      </w:r>
    </w:p>
    <w:p w14:paraId="1943516B">
      <w:pPr>
        <w:spacing w:line="440" w:lineRule="exact"/>
        <w:ind w:firstLine="480"/>
        <w:rPr>
          <w:rFonts w:ascii="Arial" w:hAnsi="Arial" w:cs="Arial"/>
        </w:rPr>
      </w:pPr>
      <w:r>
        <w:rPr>
          <w:rFonts w:hint="eastAsia" w:ascii="Arial" w:hAnsi="Arial" w:cs="Arial"/>
        </w:rPr>
        <w:t>（</w:t>
      </w:r>
      <w:r>
        <w:rPr>
          <w:rFonts w:ascii="Arial" w:hAnsi="Arial" w:cs="Arial"/>
        </w:rPr>
        <w:t>4</w:t>
      </w:r>
      <w:r>
        <w:rPr>
          <w:rFonts w:hint="eastAsia" w:ascii="Arial" w:hAnsi="Arial" w:cs="Arial"/>
        </w:rPr>
        <w:t xml:space="preserve">）项目负责人资格：见应价人须知前附表； </w:t>
      </w:r>
    </w:p>
    <w:p w14:paraId="4C87F1AC">
      <w:pPr>
        <w:spacing w:line="440" w:lineRule="exact"/>
        <w:ind w:firstLine="480"/>
        <w:rPr>
          <w:rFonts w:ascii="Arial" w:hAnsi="Arial" w:cs="Arial"/>
        </w:rPr>
      </w:pPr>
      <w:r>
        <w:rPr>
          <w:rFonts w:hint="eastAsia" w:ascii="Arial" w:hAnsi="Arial" w:cs="Arial"/>
        </w:rPr>
        <w:t>（</w:t>
      </w:r>
      <w:r>
        <w:rPr>
          <w:rFonts w:ascii="Arial" w:hAnsi="Arial" w:cs="Arial"/>
        </w:rPr>
        <w:t>5</w:t>
      </w:r>
      <w:r>
        <w:rPr>
          <w:rFonts w:hint="eastAsia" w:ascii="Arial" w:hAnsi="Arial" w:cs="Arial"/>
        </w:rPr>
        <w:t>）其他要求：见应价人须知前附表</w:t>
      </w:r>
    </w:p>
    <w:p w14:paraId="56F83086">
      <w:pPr>
        <w:spacing w:line="440" w:lineRule="exact"/>
        <w:ind w:firstLine="480"/>
        <w:rPr>
          <w:rFonts w:ascii="Arial" w:hAnsi="Arial" w:cs="Arial"/>
        </w:rPr>
      </w:pPr>
      <w:r>
        <w:rPr>
          <w:rFonts w:hint="eastAsia" w:ascii="Arial" w:hAnsi="Arial" w:cs="Arial"/>
        </w:rPr>
        <w:t xml:space="preserve">需要提交的相关证明材料见本章第 </w:t>
      </w:r>
      <w:r>
        <w:rPr>
          <w:rFonts w:ascii="Arial" w:hAnsi="Arial" w:cs="Arial"/>
        </w:rPr>
        <w:t xml:space="preserve">3.5 </w:t>
      </w:r>
      <w:r>
        <w:rPr>
          <w:rFonts w:hint="eastAsia" w:ascii="Arial" w:hAnsi="Arial" w:cs="Arial"/>
        </w:rPr>
        <w:t xml:space="preserve">款的规定。 </w:t>
      </w:r>
    </w:p>
    <w:p w14:paraId="5DA49DD4">
      <w:pPr>
        <w:spacing w:line="440" w:lineRule="exact"/>
        <w:ind w:firstLine="480"/>
        <w:rPr>
          <w:rFonts w:ascii="Arial" w:hAnsi="Arial" w:cs="Arial"/>
        </w:rPr>
      </w:pPr>
      <w:r>
        <w:rPr>
          <w:rFonts w:ascii="Arial" w:hAnsi="Arial" w:cs="Arial"/>
        </w:rPr>
        <w:t xml:space="preserve">1.4.2 </w:t>
      </w:r>
      <w:r>
        <w:rPr>
          <w:rFonts w:hint="eastAsia" w:ascii="Arial" w:hAnsi="Arial" w:cs="Arial"/>
        </w:rPr>
        <w:t xml:space="preserve">应价人须知前附表规定接受联合体应价的，联合体除应符合本章第 </w:t>
      </w:r>
      <w:r>
        <w:rPr>
          <w:rFonts w:ascii="Arial" w:hAnsi="Arial" w:cs="Arial"/>
        </w:rPr>
        <w:t xml:space="preserve">1.4.1 </w:t>
      </w:r>
      <w:r>
        <w:rPr>
          <w:rFonts w:hint="eastAsia" w:ascii="Arial" w:hAnsi="Arial" w:cs="Arial"/>
        </w:rPr>
        <w:t xml:space="preserve">项和应价人须知前附表的要求外，还应遵守以下规定： </w:t>
      </w:r>
    </w:p>
    <w:p w14:paraId="5C466920">
      <w:pPr>
        <w:spacing w:line="440" w:lineRule="exact"/>
        <w:ind w:firstLine="480"/>
        <w:rPr>
          <w:rFonts w:ascii="Arial" w:hAnsi="Arial" w:cs="Arial"/>
        </w:rPr>
      </w:pPr>
      <w:r>
        <w:rPr>
          <w:rFonts w:hint="eastAsia" w:ascii="Arial" w:hAnsi="Arial" w:cs="Arial"/>
        </w:rPr>
        <w:t>（</w:t>
      </w:r>
      <w:r>
        <w:rPr>
          <w:rFonts w:ascii="Arial" w:hAnsi="Arial" w:cs="Arial"/>
        </w:rPr>
        <w:t>1</w:t>
      </w:r>
      <w:r>
        <w:rPr>
          <w:rFonts w:hint="eastAsia" w:ascii="Arial" w:hAnsi="Arial" w:cs="Arial"/>
        </w:rPr>
        <w:t xml:space="preserve">）联合体各方应按采购文件提供的格式签订联合体协议书，明确联合体牵头人和各 方权利义务，并承诺就成交项目向采购人承担连带责任； </w:t>
      </w:r>
    </w:p>
    <w:p w14:paraId="201E8CCF">
      <w:pPr>
        <w:spacing w:line="440" w:lineRule="exact"/>
        <w:ind w:firstLine="480"/>
        <w:rPr>
          <w:rFonts w:ascii="Arial" w:hAnsi="Arial" w:cs="Arial"/>
        </w:rPr>
      </w:pPr>
      <w:r>
        <w:rPr>
          <w:rFonts w:hint="eastAsia" w:ascii="Arial" w:hAnsi="Arial" w:cs="Arial"/>
        </w:rPr>
        <w:t>（</w:t>
      </w:r>
      <w:r>
        <w:rPr>
          <w:rFonts w:ascii="Arial" w:hAnsi="Arial" w:cs="Arial"/>
        </w:rPr>
        <w:t>2</w:t>
      </w:r>
      <w:r>
        <w:rPr>
          <w:rFonts w:hint="eastAsia" w:ascii="Arial" w:hAnsi="Arial" w:cs="Arial"/>
        </w:rPr>
        <w:t xml:space="preserve">）由同一专业的单位组成的联合体，按照资质等级较低的单位确定资质等级； </w:t>
      </w:r>
    </w:p>
    <w:p w14:paraId="0AE5B33F">
      <w:pPr>
        <w:spacing w:line="440" w:lineRule="exact"/>
        <w:ind w:firstLine="480"/>
        <w:rPr>
          <w:rFonts w:ascii="Arial" w:hAnsi="Arial" w:cs="Arial"/>
        </w:rPr>
      </w:pPr>
      <w:r>
        <w:rPr>
          <w:rFonts w:hint="eastAsia" w:ascii="Arial" w:hAnsi="Arial" w:cs="Arial"/>
        </w:rPr>
        <w:t>（</w:t>
      </w:r>
      <w:r>
        <w:rPr>
          <w:rFonts w:ascii="Arial" w:hAnsi="Arial" w:cs="Arial"/>
        </w:rPr>
        <w:t>3</w:t>
      </w:r>
      <w:r>
        <w:rPr>
          <w:rFonts w:hint="eastAsia" w:ascii="Arial" w:hAnsi="Arial" w:cs="Arial"/>
        </w:rPr>
        <w:t xml:space="preserve">）联合体各方不得再以自己名义单独或参加其他联合体在同一标段中应价： </w:t>
      </w:r>
    </w:p>
    <w:p w14:paraId="72792626">
      <w:pPr>
        <w:spacing w:line="440" w:lineRule="exact"/>
        <w:ind w:firstLine="480"/>
        <w:rPr>
          <w:rFonts w:ascii="Arial" w:hAnsi="Arial" w:cs="Arial"/>
        </w:rPr>
      </w:pPr>
      <w:r>
        <w:rPr>
          <w:rFonts w:hint="eastAsia" w:ascii="Arial" w:hAnsi="Arial" w:cs="Arial"/>
        </w:rPr>
        <w:t>（</w:t>
      </w:r>
      <w:r>
        <w:rPr>
          <w:rFonts w:ascii="Arial" w:hAnsi="Arial" w:cs="Arial"/>
        </w:rPr>
        <w:t>4</w:t>
      </w:r>
      <w:r>
        <w:rPr>
          <w:rFonts w:hint="eastAsia" w:ascii="Arial" w:hAnsi="Arial" w:cs="Arial"/>
        </w:rPr>
        <w:t xml:space="preserve">）联合体各方应分别按照本采购文件的要求，填写响应文件中的相应表格，并由联合体牵头人负责对联合体各成员的资料进行统一汇总后一并提交给采购人，联合体牵 </w:t>
      </w:r>
    </w:p>
    <w:p w14:paraId="5C5412C7">
      <w:pPr>
        <w:spacing w:line="440" w:lineRule="exact"/>
        <w:ind w:firstLine="480"/>
        <w:rPr>
          <w:rFonts w:ascii="Arial" w:hAnsi="Arial" w:cs="Arial"/>
        </w:rPr>
      </w:pPr>
      <w:r>
        <w:rPr>
          <w:rFonts w:hint="eastAsia" w:ascii="Arial" w:hAnsi="Arial" w:cs="Arial"/>
        </w:rPr>
        <w:t xml:space="preserve">头人所提交的响应文件应认为己代表了联合体各成员的真实情况； </w:t>
      </w:r>
    </w:p>
    <w:p w14:paraId="65DF2BF3">
      <w:pPr>
        <w:spacing w:line="440" w:lineRule="exact"/>
        <w:ind w:firstLine="480"/>
        <w:rPr>
          <w:rFonts w:ascii="Arial" w:hAnsi="Arial" w:cs="Arial"/>
        </w:rPr>
      </w:pPr>
      <w:r>
        <w:rPr>
          <w:rFonts w:hint="eastAsia" w:ascii="Arial" w:hAnsi="Arial" w:cs="Arial"/>
        </w:rPr>
        <w:t>（</w:t>
      </w:r>
      <w:r>
        <w:rPr>
          <w:rFonts w:ascii="Arial" w:hAnsi="Arial" w:cs="Arial"/>
        </w:rPr>
        <w:t>5</w:t>
      </w:r>
      <w:r>
        <w:rPr>
          <w:rFonts w:hint="eastAsia" w:ascii="Arial" w:hAnsi="Arial" w:cs="Arial"/>
        </w:rPr>
        <w:t xml:space="preserve">）尽管委任了联合体牵头人，但联合体各成员在应价、签订合同与履行合同过程中， 仍负有连带的和各自的法律责任。 </w:t>
      </w:r>
    </w:p>
    <w:p w14:paraId="53CD4DFA">
      <w:pPr>
        <w:spacing w:line="440" w:lineRule="exact"/>
        <w:ind w:firstLine="480"/>
        <w:rPr>
          <w:rFonts w:ascii="Arial" w:hAnsi="Arial" w:cs="Arial"/>
        </w:rPr>
      </w:pPr>
      <w:r>
        <w:rPr>
          <w:rFonts w:ascii="Arial" w:hAnsi="Arial" w:cs="Arial"/>
        </w:rPr>
        <w:t xml:space="preserve">1.4.3 </w:t>
      </w:r>
      <w:r>
        <w:rPr>
          <w:rFonts w:hint="eastAsia" w:ascii="Arial" w:hAnsi="Arial" w:cs="Arial"/>
        </w:rPr>
        <w:t xml:space="preserve">应价人（包括联合体各成员）不得与本标段相关单位存在下列关联情形： </w:t>
      </w:r>
    </w:p>
    <w:p w14:paraId="52F73D86">
      <w:pPr>
        <w:spacing w:line="440" w:lineRule="exact"/>
        <w:ind w:firstLine="480"/>
        <w:rPr>
          <w:rFonts w:ascii="Arial" w:hAnsi="Arial" w:cs="Arial"/>
        </w:rPr>
      </w:pPr>
      <w:r>
        <w:rPr>
          <w:rFonts w:hint="eastAsia" w:ascii="Arial" w:hAnsi="Arial" w:cs="Arial"/>
        </w:rPr>
        <w:t>（</w:t>
      </w:r>
      <w:r>
        <w:rPr>
          <w:rFonts w:ascii="Arial" w:hAnsi="Arial" w:cs="Arial"/>
        </w:rPr>
        <w:t>1</w:t>
      </w:r>
      <w:r>
        <w:rPr>
          <w:rFonts w:hint="eastAsia" w:ascii="Arial" w:hAnsi="Arial" w:cs="Arial"/>
        </w:rPr>
        <w:t xml:space="preserve">）为采购人不具有独立法人资格的附属机构（单位）； </w:t>
      </w:r>
    </w:p>
    <w:p w14:paraId="504EDD4C">
      <w:pPr>
        <w:spacing w:line="440" w:lineRule="exact"/>
        <w:ind w:firstLine="480"/>
        <w:rPr>
          <w:rFonts w:ascii="Arial" w:hAnsi="Arial" w:cs="Arial"/>
        </w:rPr>
      </w:pPr>
      <w:r>
        <w:rPr>
          <w:rFonts w:hint="eastAsia" w:ascii="Arial" w:hAnsi="Arial" w:cs="Arial"/>
        </w:rPr>
        <w:t>（</w:t>
      </w:r>
      <w:r>
        <w:rPr>
          <w:rFonts w:ascii="Arial" w:hAnsi="Arial" w:cs="Arial"/>
        </w:rPr>
        <w:t>2</w:t>
      </w:r>
      <w:r>
        <w:rPr>
          <w:rFonts w:hint="eastAsia" w:ascii="Arial" w:hAnsi="Arial" w:cs="Arial"/>
        </w:rPr>
        <w:t xml:space="preserve">）与采购人存在利害关系且可能影响采购公正性； </w:t>
      </w:r>
    </w:p>
    <w:p w14:paraId="519B3157">
      <w:pPr>
        <w:spacing w:line="440" w:lineRule="exact"/>
        <w:ind w:firstLine="480"/>
        <w:rPr>
          <w:rFonts w:ascii="Arial" w:hAnsi="Arial" w:cs="Arial"/>
        </w:rPr>
      </w:pPr>
      <w:r>
        <w:rPr>
          <w:rFonts w:hint="eastAsia" w:ascii="Arial" w:hAnsi="Arial" w:cs="Arial"/>
        </w:rPr>
        <w:t>（</w:t>
      </w:r>
      <w:r>
        <w:rPr>
          <w:rFonts w:ascii="Arial" w:hAnsi="Arial" w:cs="Arial"/>
        </w:rPr>
        <w:t>3</w:t>
      </w:r>
      <w:r>
        <w:rPr>
          <w:rFonts w:hint="eastAsia" w:ascii="Arial" w:hAnsi="Arial" w:cs="Arial"/>
        </w:rPr>
        <w:t xml:space="preserve">）与本标段的其他应价人同为一个单位负责人； </w:t>
      </w:r>
    </w:p>
    <w:p w14:paraId="6A9A8CA9">
      <w:pPr>
        <w:spacing w:line="440" w:lineRule="exact"/>
        <w:ind w:firstLine="480"/>
        <w:rPr>
          <w:rFonts w:ascii="Arial" w:hAnsi="Arial" w:cs="Arial"/>
        </w:rPr>
      </w:pPr>
      <w:r>
        <w:rPr>
          <w:rFonts w:hint="eastAsia" w:ascii="Arial" w:hAnsi="Arial" w:cs="Arial"/>
        </w:rPr>
        <w:t>（</w:t>
      </w:r>
      <w:r>
        <w:rPr>
          <w:rFonts w:ascii="Arial" w:hAnsi="Arial" w:cs="Arial"/>
        </w:rPr>
        <w:t>4</w:t>
      </w:r>
      <w:r>
        <w:rPr>
          <w:rFonts w:hint="eastAsia" w:ascii="Arial" w:hAnsi="Arial" w:cs="Arial"/>
        </w:rPr>
        <w:t xml:space="preserve">）与本标段的其他应价人存在控股、管理关系； </w:t>
      </w:r>
    </w:p>
    <w:p w14:paraId="21D8BF5A">
      <w:pPr>
        <w:spacing w:line="440" w:lineRule="exact"/>
        <w:ind w:firstLine="480"/>
        <w:rPr>
          <w:rFonts w:ascii="Arial" w:hAnsi="Arial" w:cs="Arial"/>
        </w:rPr>
      </w:pPr>
      <w:r>
        <w:rPr>
          <w:rFonts w:hint="eastAsia" w:ascii="Arial" w:hAnsi="Arial" w:cs="Arial"/>
        </w:rPr>
        <w:t>（</w:t>
      </w:r>
      <w:r>
        <w:rPr>
          <w:rFonts w:ascii="Arial" w:hAnsi="Arial" w:cs="Arial"/>
        </w:rPr>
        <w:t>5</w:t>
      </w:r>
      <w:r>
        <w:rPr>
          <w:rFonts w:hint="eastAsia" w:ascii="Arial" w:hAnsi="Arial" w:cs="Arial"/>
        </w:rPr>
        <w:t xml:space="preserve">）为本标段的代建人； </w:t>
      </w:r>
    </w:p>
    <w:p w14:paraId="044E1229">
      <w:pPr>
        <w:spacing w:line="440" w:lineRule="exact"/>
        <w:ind w:firstLine="480"/>
        <w:rPr>
          <w:rFonts w:ascii="Arial" w:hAnsi="Arial" w:cs="Arial"/>
        </w:rPr>
      </w:pPr>
      <w:r>
        <w:rPr>
          <w:rFonts w:hint="eastAsia" w:ascii="Arial" w:hAnsi="Arial" w:cs="Arial"/>
        </w:rPr>
        <w:t>（</w:t>
      </w:r>
      <w:r>
        <w:rPr>
          <w:rFonts w:ascii="Arial" w:hAnsi="Arial" w:cs="Arial"/>
        </w:rPr>
        <w:t>6</w:t>
      </w:r>
      <w:r>
        <w:rPr>
          <w:rFonts w:hint="eastAsia" w:ascii="Arial" w:hAnsi="Arial" w:cs="Arial"/>
        </w:rPr>
        <w:t xml:space="preserve">）为本标段的采购代理机构； </w:t>
      </w:r>
    </w:p>
    <w:p w14:paraId="7C45B0AC">
      <w:pPr>
        <w:spacing w:line="440" w:lineRule="exact"/>
        <w:ind w:firstLine="480"/>
        <w:rPr>
          <w:rFonts w:ascii="Arial" w:hAnsi="Arial" w:cs="Arial"/>
        </w:rPr>
      </w:pPr>
      <w:r>
        <w:rPr>
          <w:rFonts w:hint="eastAsia" w:ascii="Arial" w:hAnsi="Arial" w:cs="Arial"/>
        </w:rPr>
        <w:t>（</w:t>
      </w:r>
      <w:r>
        <w:rPr>
          <w:rFonts w:ascii="Arial" w:hAnsi="Arial" w:cs="Arial"/>
        </w:rPr>
        <w:t>7</w:t>
      </w:r>
      <w:r>
        <w:rPr>
          <w:rFonts w:hint="eastAsia" w:ascii="Arial" w:hAnsi="Arial" w:cs="Arial"/>
        </w:rPr>
        <w:t xml:space="preserve">）与本标段的代建人或采购代理机构同为一个法定代表人； </w:t>
      </w:r>
    </w:p>
    <w:p w14:paraId="40DCAC90">
      <w:pPr>
        <w:spacing w:line="440" w:lineRule="exact"/>
        <w:ind w:firstLine="480"/>
        <w:rPr>
          <w:rFonts w:ascii="Arial" w:hAnsi="Arial" w:cs="Arial"/>
        </w:rPr>
      </w:pPr>
      <w:r>
        <w:rPr>
          <w:rFonts w:hint="eastAsia" w:ascii="Arial" w:hAnsi="Arial" w:cs="Arial"/>
        </w:rPr>
        <w:t>（</w:t>
      </w:r>
      <w:r>
        <w:rPr>
          <w:rFonts w:ascii="Arial" w:hAnsi="Arial" w:cs="Arial"/>
        </w:rPr>
        <w:t>8</w:t>
      </w:r>
      <w:r>
        <w:rPr>
          <w:rFonts w:hint="eastAsia" w:ascii="Arial" w:hAnsi="Arial" w:cs="Arial"/>
        </w:rPr>
        <w:t>）与本标段的代建人或采购代理机构存在控股或参股关系；</w:t>
      </w:r>
    </w:p>
    <w:p w14:paraId="655A238C">
      <w:pPr>
        <w:spacing w:line="440" w:lineRule="exact"/>
        <w:ind w:firstLine="480"/>
        <w:rPr>
          <w:rFonts w:ascii="Arial" w:hAnsi="Arial" w:cs="Arial"/>
        </w:rPr>
      </w:pPr>
      <w:r>
        <w:rPr>
          <w:rFonts w:hint="eastAsia" w:ascii="Arial" w:hAnsi="Arial" w:cs="Arial"/>
        </w:rPr>
        <w:t>（</w:t>
      </w:r>
      <w:r>
        <w:rPr>
          <w:rFonts w:ascii="Arial" w:hAnsi="Arial" w:cs="Arial"/>
        </w:rPr>
        <w:t>9</w:t>
      </w:r>
      <w:r>
        <w:rPr>
          <w:rFonts w:hint="eastAsia" w:ascii="Arial" w:hAnsi="Arial" w:cs="Arial"/>
        </w:rPr>
        <w:t>）与本标段对应工程的论证</w:t>
      </w:r>
      <w:r>
        <w:rPr>
          <w:rFonts w:hint="eastAsia" w:ascii="Arial" w:hAnsi="Arial" w:cs="Arial"/>
          <w:lang w:eastAsia="zh-CN"/>
        </w:rPr>
        <w:t>监测技术服务</w:t>
      </w:r>
      <w:r>
        <w:rPr>
          <w:rFonts w:hint="eastAsia" w:ascii="Arial" w:hAnsi="Arial" w:cs="Arial"/>
        </w:rPr>
        <w:t xml:space="preserve">承包人以及建筑材料、建筑构配件和设备供应商有隶属 关系或其他利害关系； </w:t>
      </w:r>
    </w:p>
    <w:p w14:paraId="13093F2A">
      <w:pPr>
        <w:spacing w:line="440" w:lineRule="exact"/>
        <w:ind w:firstLine="480"/>
        <w:rPr>
          <w:rFonts w:ascii="Arial" w:hAnsi="Arial" w:cs="Arial"/>
        </w:rPr>
      </w:pPr>
      <w:r>
        <w:rPr>
          <w:rFonts w:hint="eastAsia" w:ascii="Arial" w:hAnsi="Arial" w:cs="Arial"/>
        </w:rPr>
        <w:t>（</w:t>
      </w:r>
      <w:r>
        <w:rPr>
          <w:rFonts w:ascii="Arial" w:hAnsi="Arial" w:cs="Arial"/>
        </w:rPr>
        <w:t>10</w:t>
      </w:r>
      <w:r>
        <w:rPr>
          <w:rFonts w:hint="eastAsia" w:ascii="Arial" w:hAnsi="Arial" w:cs="Arial"/>
        </w:rPr>
        <w:t xml:space="preserve">）法律法规或应价人须知前附表规定的其他情形。 </w:t>
      </w:r>
    </w:p>
    <w:p w14:paraId="45F30BA9">
      <w:pPr>
        <w:spacing w:line="440" w:lineRule="exact"/>
        <w:ind w:firstLine="480"/>
        <w:rPr>
          <w:rFonts w:ascii="Arial" w:hAnsi="Arial" w:cs="Arial"/>
        </w:rPr>
      </w:pPr>
      <w:r>
        <w:rPr>
          <w:rFonts w:ascii="Arial" w:hAnsi="Arial" w:cs="Arial"/>
        </w:rPr>
        <w:t xml:space="preserve">1.4.4 </w:t>
      </w:r>
      <w:r>
        <w:rPr>
          <w:rFonts w:hint="eastAsia" w:ascii="Arial" w:hAnsi="Arial" w:cs="Arial"/>
        </w:rPr>
        <w:t xml:space="preserve">应价人（包括联合体各成员）不得存在下列不良状况或不良信用记录： </w:t>
      </w:r>
    </w:p>
    <w:p w14:paraId="7408EFB3">
      <w:pPr>
        <w:spacing w:line="440" w:lineRule="exact"/>
        <w:ind w:firstLine="480"/>
        <w:rPr>
          <w:rFonts w:ascii="Arial" w:hAnsi="Arial" w:cs="Arial"/>
        </w:rPr>
      </w:pPr>
      <w:r>
        <w:rPr>
          <w:rFonts w:hint="eastAsia" w:ascii="Arial" w:hAnsi="Arial" w:cs="Arial"/>
        </w:rPr>
        <w:t>（</w:t>
      </w:r>
      <w:r>
        <w:rPr>
          <w:rFonts w:ascii="Arial" w:hAnsi="Arial" w:cs="Arial"/>
        </w:rPr>
        <w:t>1</w:t>
      </w:r>
      <w:r>
        <w:rPr>
          <w:rFonts w:hint="eastAsia" w:ascii="Arial" w:hAnsi="Arial" w:cs="Arial"/>
        </w:rPr>
        <w:t xml:space="preserve">）被省级及以上交通运输主管部门取消采购项目所在地的应价资格且处于有效期内； </w:t>
      </w:r>
    </w:p>
    <w:p w14:paraId="0E2ACFC0">
      <w:pPr>
        <w:spacing w:line="440" w:lineRule="exact"/>
        <w:ind w:firstLine="480"/>
        <w:rPr>
          <w:rFonts w:ascii="Arial" w:hAnsi="Arial" w:cs="Arial"/>
        </w:rPr>
      </w:pPr>
      <w:r>
        <w:rPr>
          <w:rFonts w:hint="eastAsia" w:ascii="Arial" w:hAnsi="Arial" w:cs="Arial"/>
        </w:rPr>
        <w:t>（</w:t>
      </w:r>
      <w:r>
        <w:rPr>
          <w:rFonts w:ascii="Arial" w:hAnsi="Arial" w:cs="Arial"/>
        </w:rPr>
        <w:t>2</w:t>
      </w:r>
      <w:r>
        <w:rPr>
          <w:rFonts w:hint="eastAsia" w:ascii="Arial" w:hAnsi="Arial" w:cs="Arial"/>
        </w:rPr>
        <w:t xml:space="preserve">）被责令停业，暂扣或吊销执照，或吊销资质证书； </w:t>
      </w:r>
    </w:p>
    <w:p w14:paraId="6538686B">
      <w:pPr>
        <w:spacing w:line="440" w:lineRule="exact"/>
        <w:ind w:firstLine="480"/>
        <w:rPr>
          <w:rFonts w:ascii="Arial" w:hAnsi="Arial" w:cs="Arial"/>
        </w:rPr>
      </w:pPr>
      <w:r>
        <w:rPr>
          <w:rFonts w:hint="eastAsia" w:ascii="Arial" w:hAnsi="Arial" w:cs="Arial"/>
        </w:rPr>
        <w:t>（</w:t>
      </w:r>
      <w:r>
        <w:rPr>
          <w:rFonts w:ascii="Arial" w:hAnsi="Arial" w:cs="Arial"/>
        </w:rPr>
        <w:t>3</w:t>
      </w:r>
      <w:r>
        <w:rPr>
          <w:rFonts w:hint="eastAsia" w:ascii="Arial" w:hAnsi="Arial" w:cs="Arial"/>
        </w:rPr>
        <w:t xml:space="preserve">）进入清算程序，或被宣告破产，或其他丧失履约能力的情形； </w:t>
      </w:r>
    </w:p>
    <w:p w14:paraId="49E3A185">
      <w:pPr>
        <w:spacing w:line="440" w:lineRule="exact"/>
        <w:ind w:firstLine="480"/>
        <w:rPr>
          <w:rFonts w:ascii="Arial" w:hAnsi="Arial" w:cs="Arial"/>
        </w:rPr>
      </w:pPr>
      <w:r>
        <w:rPr>
          <w:rFonts w:hint="eastAsia" w:ascii="Arial" w:hAnsi="Arial" w:cs="Arial"/>
        </w:rPr>
        <w:t>（</w:t>
      </w:r>
      <w:r>
        <w:rPr>
          <w:rFonts w:ascii="Arial" w:hAnsi="Arial" w:cs="Arial"/>
        </w:rPr>
        <w:t>4</w:t>
      </w:r>
      <w:r>
        <w:rPr>
          <w:rFonts w:hint="eastAsia" w:ascii="Arial" w:hAnsi="Arial" w:cs="Arial"/>
        </w:rPr>
        <w:t>）在国家企业信用信息系统（</w:t>
      </w:r>
      <w:r>
        <w:rPr>
          <w:rFonts w:ascii="Arial" w:hAnsi="Arial" w:cs="Arial"/>
        </w:rPr>
        <w:t>http://www.gswt.gov.cn/</w:t>
      </w:r>
      <w:r>
        <w:rPr>
          <w:rFonts w:hint="eastAsia" w:ascii="Arial" w:hAnsi="Arial" w:cs="Arial"/>
        </w:rPr>
        <w:t xml:space="preserve">）中被列入严重违法失信企业 名单； </w:t>
      </w:r>
    </w:p>
    <w:p w14:paraId="6C7F7F8F">
      <w:pPr>
        <w:spacing w:line="440" w:lineRule="exact"/>
        <w:ind w:firstLine="480"/>
        <w:rPr>
          <w:rFonts w:ascii="Arial" w:hAnsi="Arial" w:cs="Arial"/>
        </w:rPr>
      </w:pPr>
      <w:r>
        <w:rPr>
          <w:rFonts w:hint="eastAsia" w:ascii="Arial" w:hAnsi="Arial" w:cs="Arial"/>
        </w:rPr>
        <w:t>（</w:t>
      </w:r>
      <w:r>
        <w:rPr>
          <w:rFonts w:ascii="Arial" w:hAnsi="Arial" w:cs="Arial"/>
        </w:rPr>
        <w:t>5</w:t>
      </w:r>
      <w:r>
        <w:rPr>
          <w:rFonts w:hint="eastAsia" w:ascii="Arial" w:hAnsi="Arial" w:cs="Arial"/>
        </w:rPr>
        <w:t>）在</w:t>
      </w:r>
      <w:r>
        <w:rPr>
          <w:rFonts w:ascii="Arial" w:hAnsi="Arial" w:cs="Arial"/>
        </w:rPr>
        <w:t>“</w:t>
      </w:r>
      <w:r>
        <w:rPr>
          <w:rFonts w:hint="eastAsia" w:ascii="Arial" w:hAnsi="Arial" w:cs="Arial"/>
        </w:rPr>
        <w:t>信用中国</w:t>
      </w:r>
      <w:r>
        <w:rPr>
          <w:rFonts w:ascii="Arial" w:hAnsi="Arial" w:cs="Arial"/>
        </w:rPr>
        <w:t>”</w:t>
      </w:r>
      <w:r>
        <w:rPr>
          <w:rFonts w:hint="eastAsia" w:ascii="Arial" w:hAnsi="Arial" w:cs="Arial"/>
        </w:rPr>
        <w:t>网站（</w:t>
      </w:r>
      <w:r>
        <w:rPr>
          <w:rFonts w:ascii="Arial" w:hAnsi="Arial" w:cs="Arial"/>
        </w:rPr>
        <w:t>http://www.creditchina.gov.cn/</w:t>
      </w:r>
      <w:r>
        <w:rPr>
          <w:rFonts w:hint="eastAsia" w:ascii="Arial" w:hAnsi="Arial" w:cs="Arial"/>
        </w:rPr>
        <w:t xml:space="preserve">）中被列入失信被执行人名单； </w:t>
      </w:r>
    </w:p>
    <w:p w14:paraId="3E3AF03F">
      <w:pPr>
        <w:spacing w:line="440" w:lineRule="exact"/>
        <w:ind w:firstLine="480"/>
        <w:rPr>
          <w:rFonts w:ascii="Arial" w:hAnsi="Arial" w:cs="Arial"/>
        </w:rPr>
      </w:pPr>
      <w:r>
        <w:rPr>
          <w:rFonts w:hint="eastAsia" w:ascii="Arial" w:hAnsi="Arial" w:cs="Arial"/>
        </w:rPr>
        <w:t>（</w:t>
      </w:r>
      <w:r>
        <w:rPr>
          <w:rFonts w:ascii="Arial" w:hAnsi="Arial" w:cs="Arial"/>
        </w:rPr>
        <w:t>6</w:t>
      </w:r>
      <w:r>
        <w:rPr>
          <w:rFonts w:hint="eastAsia" w:ascii="Arial" w:hAnsi="Arial" w:cs="Arial"/>
        </w:rPr>
        <w:t xml:space="preserve">）应价人或其法定代表人、拟委任的项目负责人在近三年内无行贿犯罪记录（行贿 犯罪行为的认定以检察机关职务犯罪预防部门出具的查询结果为准）； </w:t>
      </w:r>
    </w:p>
    <w:p w14:paraId="17D0A4A6">
      <w:pPr>
        <w:spacing w:line="440" w:lineRule="exact"/>
        <w:ind w:firstLine="480"/>
        <w:rPr>
          <w:rFonts w:ascii="Arial" w:hAnsi="Arial" w:cs="Arial"/>
        </w:rPr>
      </w:pPr>
      <w:r>
        <w:rPr>
          <w:rFonts w:hint="eastAsia" w:ascii="Arial" w:hAnsi="Arial" w:cs="Arial"/>
        </w:rPr>
        <w:t>（</w:t>
      </w:r>
      <w:r>
        <w:rPr>
          <w:rFonts w:ascii="Arial" w:hAnsi="Arial" w:cs="Arial"/>
        </w:rPr>
        <w:t>7</w:t>
      </w:r>
      <w:r>
        <w:rPr>
          <w:rFonts w:hint="eastAsia" w:ascii="Arial" w:hAnsi="Arial" w:cs="Arial"/>
        </w:rPr>
        <w:t xml:space="preserve">）法律法规或应价人须知前附表规定的其他情形。 </w:t>
      </w:r>
    </w:p>
    <w:p w14:paraId="33EE6019">
      <w:pPr>
        <w:spacing w:line="440" w:lineRule="exact"/>
        <w:ind w:firstLine="480"/>
        <w:rPr>
          <w:rFonts w:ascii="Arial" w:hAnsi="Arial" w:cs="Arial"/>
        </w:rPr>
      </w:pPr>
      <w:r>
        <w:rPr>
          <w:rFonts w:ascii="Arial" w:hAnsi="Arial" w:cs="Arial"/>
        </w:rPr>
        <w:t xml:space="preserve">1.4.5 </w:t>
      </w:r>
      <w:r>
        <w:rPr>
          <w:rFonts w:hint="eastAsia" w:ascii="Arial" w:hAnsi="Arial" w:cs="Arial"/>
        </w:rPr>
        <w:t xml:space="preserve">应价人（包括联合体各成员）应进入 </w:t>
      </w:r>
      <w:r>
        <w:rPr>
          <w:rFonts w:ascii="Arial" w:hAnsi="Arial" w:cs="Arial"/>
        </w:rPr>
        <w:t>“</w:t>
      </w:r>
      <w:r>
        <w:rPr>
          <w:rFonts w:hint="eastAsia" w:ascii="Arial" w:hAnsi="Arial" w:cs="Arial"/>
        </w:rPr>
        <w:t>公路水运工程试验检测管理信息系统</w:t>
      </w:r>
      <w:r>
        <w:rPr>
          <w:rFonts w:ascii="Arial" w:hAnsi="Arial" w:cs="Arial"/>
        </w:rPr>
        <w:t xml:space="preserve">” </w:t>
      </w:r>
    </w:p>
    <w:p w14:paraId="003C1467">
      <w:pPr>
        <w:spacing w:line="440" w:lineRule="exact"/>
        <w:ind w:firstLine="480"/>
        <w:rPr>
          <w:rFonts w:ascii="Arial" w:hAnsi="Arial" w:cs="Arial"/>
        </w:rPr>
      </w:pPr>
      <w:r>
        <w:rPr>
          <w:rFonts w:hint="eastAsia" w:ascii="Arial" w:hAnsi="Arial" w:cs="Arial"/>
        </w:rPr>
        <w:t>（</w:t>
      </w:r>
      <w:r>
        <w:rPr>
          <w:rFonts w:ascii="Arial" w:hAnsi="Arial" w:cs="Arial"/>
        </w:rPr>
        <w:t>http://www.jtsyjc.net/</w:t>
      </w:r>
      <w:r>
        <w:rPr>
          <w:rFonts w:hint="eastAsia" w:ascii="Arial" w:hAnsi="Arial" w:cs="Arial"/>
        </w:rPr>
        <w:t>）中的公路工程试验检测资质企业名录，且应价人名称和资质与该名 录中的相应企业名称和资质完全一致。应价人不满足本项条件的，将被否决应价。</w:t>
      </w:r>
    </w:p>
    <w:p w14:paraId="2434D697">
      <w:pPr>
        <w:pStyle w:val="5"/>
        <w:spacing w:before="120" w:beforeLines="0" w:after="120" w:afterLines="0"/>
        <w:rPr>
          <w:rFonts w:ascii="Arial" w:hAnsi="Arial" w:cs="Arial"/>
        </w:rPr>
      </w:pPr>
      <w:r>
        <w:rPr>
          <w:rFonts w:ascii="Arial" w:hAnsi="Arial" w:cs="Arial"/>
        </w:rPr>
        <w:t>1.5 费用承担</w:t>
      </w:r>
    </w:p>
    <w:p w14:paraId="24BA709F">
      <w:pPr>
        <w:spacing w:line="440" w:lineRule="exact"/>
        <w:ind w:firstLine="480"/>
        <w:rPr>
          <w:rFonts w:ascii="Arial" w:hAnsi="Arial" w:cs="Arial"/>
        </w:rPr>
      </w:pPr>
      <w:r>
        <w:rPr>
          <w:rFonts w:hint="eastAsia" w:ascii="Arial" w:hAnsi="Arial" w:cs="Arial"/>
        </w:rPr>
        <w:t>应价人</w:t>
      </w:r>
      <w:r>
        <w:rPr>
          <w:rFonts w:ascii="Arial" w:hAnsi="Arial" w:cs="Arial"/>
        </w:rPr>
        <w:t>准备和参加响应活动发生的所有费用自理。</w:t>
      </w:r>
    </w:p>
    <w:p w14:paraId="52F81F28">
      <w:pPr>
        <w:pStyle w:val="5"/>
        <w:spacing w:before="120" w:beforeLines="0" w:after="120" w:afterLines="0"/>
        <w:rPr>
          <w:rFonts w:ascii="Arial" w:hAnsi="Arial" w:cs="Arial"/>
        </w:rPr>
      </w:pPr>
      <w:r>
        <w:rPr>
          <w:rFonts w:ascii="Arial" w:hAnsi="Arial" w:cs="Arial"/>
        </w:rPr>
        <w:t>1.6 保密</w:t>
      </w:r>
    </w:p>
    <w:p w14:paraId="7028AFC8">
      <w:pPr>
        <w:spacing w:line="440" w:lineRule="exact"/>
        <w:ind w:firstLine="480"/>
        <w:rPr>
          <w:rFonts w:ascii="Arial" w:hAnsi="Arial" w:cs="Arial"/>
        </w:rPr>
      </w:pPr>
      <w:r>
        <w:rPr>
          <w:rFonts w:ascii="Arial" w:hAnsi="Arial" w:cs="Arial"/>
        </w:rPr>
        <w:t>参与采购响应活动的各方应对采购文件和响应文件中的商业和技术等秘密保密，违者应对由此造成的后果承担法律责任。</w:t>
      </w:r>
    </w:p>
    <w:p w14:paraId="3CFD863D">
      <w:pPr>
        <w:pStyle w:val="5"/>
        <w:spacing w:before="120" w:beforeLines="0" w:after="120" w:afterLines="0"/>
        <w:rPr>
          <w:rFonts w:ascii="Arial" w:hAnsi="Arial" w:cs="Arial"/>
        </w:rPr>
      </w:pPr>
      <w:r>
        <w:rPr>
          <w:rFonts w:ascii="Arial" w:hAnsi="Arial" w:cs="Arial"/>
        </w:rPr>
        <w:t>1.7 语言文字</w:t>
      </w:r>
    </w:p>
    <w:p w14:paraId="6F5B6CC6">
      <w:pPr>
        <w:spacing w:line="440" w:lineRule="exact"/>
        <w:ind w:firstLine="480"/>
        <w:rPr>
          <w:rFonts w:ascii="Arial" w:hAnsi="Arial" w:cs="Arial"/>
        </w:rPr>
      </w:pPr>
      <w:r>
        <w:rPr>
          <w:rFonts w:ascii="Arial" w:hAnsi="Arial" w:cs="Arial"/>
        </w:rPr>
        <w:t>除专用术语外，与采购响应有关的语言均使用中文。必要时专用术语应附有中文注释。</w:t>
      </w:r>
    </w:p>
    <w:p w14:paraId="521F147F">
      <w:pPr>
        <w:pStyle w:val="5"/>
        <w:spacing w:before="120" w:beforeLines="0" w:after="120" w:afterLines="0"/>
        <w:rPr>
          <w:rFonts w:ascii="Arial" w:hAnsi="Arial" w:cs="Arial"/>
        </w:rPr>
      </w:pPr>
      <w:r>
        <w:rPr>
          <w:rFonts w:ascii="Arial" w:hAnsi="Arial" w:cs="Arial"/>
        </w:rPr>
        <w:t>1.8 计量单位</w:t>
      </w:r>
    </w:p>
    <w:p w14:paraId="50CA94B4">
      <w:pPr>
        <w:spacing w:line="440" w:lineRule="exact"/>
        <w:ind w:firstLine="480"/>
        <w:rPr>
          <w:rFonts w:ascii="Arial" w:hAnsi="Arial" w:cs="Arial"/>
        </w:rPr>
      </w:pPr>
      <w:r>
        <w:rPr>
          <w:rFonts w:ascii="Arial" w:hAnsi="Arial" w:cs="Arial"/>
        </w:rPr>
        <w:t>所有计量均采用中华人民共和国法定计量单位。</w:t>
      </w:r>
    </w:p>
    <w:p w14:paraId="6009336F">
      <w:pPr>
        <w:pStyle w:val="5"/>
        <w:spacing w:before="120" w:beforeLines="0" w:after="120" w:afterLines="0"/>
        <w:rPr>
          <w:rFonts w:ascii="Arial" w:hAnsi="Arial" w:cs="Arial"/>
        </w:rPr>
      </w:pPr>
      <w:r>
        <w:rPr>
          <w:rFonts w:ascii="Arial" w:hAnsi="Arial" w:cs="Arial"/>
        </w:rPr>
        <w:t>1.9 踏勘现场</w:t>
      </w:r>
    </w:p>
    <w:p w14:paraId="48CA59B1">
      <w:pPr>
        <w:spacing w:line="440" w:lineRule="exact"/>
        <w:ind w:firstLine="480"/>
        <w:rPr>
          <w:rFonts w:ascii="Arial" w:hAnsi="Arial" w:cs="Arial"/>
        </w:rPr>
      </w:pPr>
      <w:r>
        <w:rPr>
          <w:rFonts w:ascii="Arial" w:hAnsi="Arial" w:cs="Arial"/>
        </w:rPr>
        <w:t xml:space="preserve">1.9.1 </w:t>
      </w:r>
      <w:r>
        <w:rPr>
          <w:rFonts w:hint="eastAsia" w:ascii="Arial" w:hAnsi="Arial" w:cs="Arial"/>
        </w:rPr>
        <w:t>第一章</w:t>
      </w:r>
      <w:r>
        <w:rPr>
          <w:rFonts w:ascii="Arial" w:hAnsi="Arial" w:cs="Arial"/>
        </w:rPr>
        <w:t>“</w:t>
      </w:r>
      <w:r>
        <w:rPr>
          <w:rFonts w:hint="eastAsia" w:ascii="Arial" w:hAnsi="Arial" w:cs="Arial"/>
        </w:rPr>
        <w:t>采购公告</w:t>
      </w:r>
      <w:r>
        <w:rPr>
          <w:rFonts w:ascii="Arial" w:hAnsi="Arial" w:cs="Arial"/>
        </w:rPr>
        <w:t>”</w:t>
      </w:r>
      <w:r>
        <w:rPr>
          <w:rFonts w:hint="eastAsia" w:ascii="Arial" w:hAnsi="Arial" w:cs="Arial"/>
        </w:rPr>
        <w:t>或</w:t>
      </w:r>
      <w:r>
        <w:rPr>
          <w:rFonts w:ascii="Arial" w:hAnsi="Arial" w:cs="Arial"/>
        </w:rPr>
        <w:t>“</w:t>
      </w:r>
      <w:r>
        <w:rPr>
          <w:rFonts w:hint="eastAsia" w:ascii="Arial" w:hAnsi="Arial" w:cs="Arial"/>
        </w:rPr>
        <w:t>应价邀请书</w:t>
      </w:r>
      <w:r>
        <w:rPr>
          <w:rFonts w:ascii="Arial" w:hAnsi="Arial" w:cs="Arial"/>
        </w:rPr>
        <w:t>”</w:t>
      </w:r>
      <w:r>
        <w:rPr>
          <w:rFonts w:hint="eastAsia" w:ascii="Arial" w:hAnsi="Arial" w:cs="Arial"/>
        </w:rPr>
        <w:t xml:space="preserve">规定组织踏勘现场的，采购人按规定的时间、 </w:t>
      </w:r>
    </w:p>
    <w:p w14:paraId="62C2D163">
      <w:pPr>
        <w:spacing w:line="440" w:lineRule="exact"/>
        <w:ind w:firstLine="480"/>
        <w:rPr>
          <w:rFonts w:ascii="Arial" w:hAnsi="Arial" w:cs="Arial"/>
        </w:rPr>
      </w:pPr>
      <w:r>
        <w:rPr>
          <w:rFonts w:hint="eastAsia" w:ascii="Arial" w:hAnsi="Arial" w:cs="Arial"/>
        </w:rPr>
        <w:t xml:space="preserve">地点组织应价人踏勘项目现场。部分应价人未按时参加踏勘现场的，不影响踏勘现场的正 常进行。采购人不得组织单个或部分应价人踏勘项目现场。 </w:t>
      </w:r>
    </w:p>
    <w:p w14:paraId="4CA6D564">
      <w:pPr>
        <w:spacing w:line="440" w:lineRule="exact"/>
        <w:ind w:firstLine="480"/>
        <w:rPr>
          <w:rFonts w:ascii="Arial" w:hAnsi="Arial" w:cs="Arial"/>
        </w:rPr>
      </w:pPr>
      <w:r>
        <w:rPr>
          <w:rFonts w:ascii="Arial" w:hAnsi="Arial" w:cs="Arial"/>
        </w:rPr>
        <w:t xml:space="preserve">1.9.2 </w:t>
      </w:r>
      <w:r>
        <w:rPr>
          <w:rFonts w:hint="eastAsia" w:ascii="Arial" w:hAnsi="Arial" w:cs="Arial"/>
        </w:rPr>
        <w:t xml:space="preserve">应价人踏勘现场发生的费用自理。 </w:t>
      </w:r>
    </w:p>
    <w:p w14:paraId="0694D656">
      <w:pPr>
        <w:spacing w:line="440" w:lineRule="exact"/>
        <w:ind w:firstLine="480"/>
        <w:rPr>
          <w:rFonts w:ascii="Arial" w:hAnsi="Arial" w:cs="Arial"/>
        </w:rPr>
      </w:pPr>
      <w:r>
        <w:rPr>
          <w:rFonts w:ascii="Arial" w:hAnsi="Arial" w:cs="Arial"/>
        </w:rPr>
        <w:t xml:space="preserve">1.9.3 </w:t>
      </w:r>
      <w:r>
        <w:rPr>
          <w:rFonts w:hint="eastAsia" w:ascii="Arial" w:hAnsi="Arial" w:cs="Arial"/>
        </w:rPr>
        <w:t xml:space="preserve">除采购人的原因外，应价人自行负责在踏勘现场中所发生的人员伤亡和财产损失。 </w:t>
      </w:r>
    </w:p>
    <w:p w14:paraId="7551C7DE">
      <w:pPr>
        <w:spacing w:line="440" w:lineRule="exact"/>
        <w:ind w:firstLine="480"/>
        <w:rPr>
          <w:rFonts w:ascii="Arial" w:hAnsi="Arial" w:cs="Arial"/>
        </w:rPr>
      </w:pPr>
      <w:r>
        <w:rPr>
          <w:rFonts w:ascii="Arial" w:hAnsi="Arial" w:cs="Arial"/>
        </w:rPr>
        <w:t xml:space="preserve">1.9.4 </w:t>
      </w:r>
      <w:r>
        <w:rPr>
          <w:rFonts w:hint="eastAsia" w:ascii="Arial" w:hAnsi="Arial" w:cs="Arial"/>
        </w:rPr>
        <w:t>采购人在踏勘现场介绍的工程场地相关的周边环境情况，供应价人在编响应文件时参考，采购人不对应价人据此作出的判断和决策负责。</w:t>
      </w:r>
    </w:p>
    <w:p w14:paraId="328E1D89">
      <w:pPr>
        <w:pStyle w:val="5"/>
        <w:spacing w:before="120" w:beforeLines="0" w:after="120" w:afterLines="0"/>
        <w:rPr>
          <w:rFonts w:ascii="Arial" w:hAnsi="Arial" w:cs="Arial"/>
        </w:rPr>
      </w:pPr>
      <w:r>
        <w:rPr>
          <w:rFonts w:ascii="Arial" w:hAnsi="Arial" w:cs="Arial"/>
        </w:rPr>
        <w:t>1.10 响应预备会</w:t>
      </w:r>
    </w:p>
    <w:p w14:paraId="73E2EAEE">
      <w:pPr>
        <w:spacing w:line="440" w:lineRule="exact"/>
        <w:ind w:firstLine="480"/>
        <w:rPr>
          <w:rFonts w:ascii="Arial" w:hAnsi="Arial" w:cs="Arial"/>
        </w:rPr>
      </w:pPr>
      <w:r>
        <w:rPr>
          <w:rFonts w:ascii="Arial" w:hAnsi="Arial" w:cs="Arial"/>
        </w:rPr>
        <w:t xml:space="preserve">1.10.1 </w:t>
      </w:r>
      <w:r>
        <w:rPr>
          <w:rFonts w:hint="eastAsia" w:ascii="Arial" w:hAnsi="Arial" w:cs="Arial"/>
        </w:rPr>
        <w:t>第一章</w:t>
      </w:r>
      <w:r>
        <w:rPr>
          <w:rFonts w:ascii="Arial" w:hAnsi="Arial" w:cs="Arial"/>
        </w:rPr>
        <w:t>“</w:t>
      </w:r>
      <w:r>
        <w:rPr>
          <w:rFonts w:hint="eastAsia" w:ascii="Arial" w:hAnsi="Arial" w:cs="Arial"/>
        </w:rPr>
        <w:t>采购公告</w:t>
      </w:r>
      <w:r>
        <w:rPr>
          <w:rFonts w:ascii="Arial" w:hAnsi="Arial" w:cs="Arial"/>
        </w:rPr>
        <w:t>”</w:t>
      </w:r>
      <w:r>
        <w:rPr>
          <w:rFonts w:hint="eastAsia" w:ascii="Arial" w:hAnsi="Arial" w:cs="Arial"/>
        </w:rPr>
        <w:t>或</w:t>
      </w:r>
      <w:r>
        <w:rPr>
          <w:rFonts w:ascii="Arial" w:hAnsi="Arial" w:cs="Arial"/>
        </w:rPr>
        <w:t>“</w:t>
      </w:r>
      <w:r>
        <w:rPr>
          <w:rFonts w:hint="eastAsia" w:ascii="Arial" w:hAnsi="Arial" w:cs="Arial"/>
        </w:rPr>
        <w:t>应价邀请书</w:t>
      </w:r>
      <w:r>
        <w:rPr>
          <w:rFonts w:ascii="Arial" w:hAnsi="Arial" w:cs="Arial"/>
        </w:rPr>
        <w:t>”</w:t>
      </w:r>
      <w:r>
        <w:rPr>
          <w:rFonts w:hint="eastAsia" w:ascii="Arial" w:hAnsi="Arial" w:cs="Arial"/>
        </w:rPr>
        <w:t xml:space="preserve">规定召开应价预备会的，采购人按规定的时间和地点召开应价预备会，澄清应价人提出的问题。 </w:t>
      </w:r>
    </w:p>
    <w:p w14:paraId="2CFD2EBF">
      <w:pPr>
        <w:spacing w:line="440" w:lineRule="exact"/>
        <w:ind w:firstLine="480"/>
        <w:rPr>
          <w:rFonts w:ascii="Arial" w:hAnsi="Arial" w:cs="Arial"/>
        </w:rPr>
      </w:pPr>
      <w:r>
        <w:rPr>
          <w:rFonts w:ascii="Arial" w:hAnsi="Arial" w:cs="Arial"/>
        </w:rPr>
        <w:t xml:space="preserve">1.10.2 </w:t>
      </w:r>
      <w:r>
        <w:rPr>
          <w:rFonts w:hint="eastAsia" w:ascii="Arial" w:hAnsi="Arial" w:cs="Arial"/>
        </w:rPr>
        <w:t xml:space="preserve">应价人应当按应价人须知前附表规定的时间和形式将提出的问题送达采购人，以便采购人在会议期间澄清。 </w:t>
      </w:r>
    </w:p>
    <w:p w14:paraId="61671BD5">
      <w:pPr>
        <w:spacing w:line="440" w:lineRule="exact"/>
        <w:ind w:firstLine="480"/>
        <w:rPr>
          <w:rFonts w:ascii="Arial" w:hAnsi="Arial" w:cs="Arial"/>
        </w:rPr>
      </w:pPr>
      <w:r>
        <w:rPr>
          <w:rFonts w:ascii="Arial" w:hAnsi="Arial" w:cs="Arial"/>
        </w:rPr>
        <w:t xml:space="preserve">1.10.3 </w:t>
      </w:r>
      <w:r>
        <w:rPr>
          <w:rFonts w:hint="eastAsia" w:ascii="Arial" w:hAnsi="Arial" w:cs="Arial"/>
        </w:rPr>
        <w:t xml:space="preserve">应价预备会后，采购人将对应价人所提问题的澄清，以应价人须知前附表规定的形式通知所有购买采购文件的应价人。该澄清内容为采购文件的组成部分。 </w:t>
      </w:r>
    </w:p>
    <w:p w14:paraId="12BE2DA6">
      <w:pPr>
        <w:spacing w:line="440" w:lineRule="exact"/>
        <w:ind w:firstLine="0" w:firstLineChars="0"/>
        <w:jc w:val="left"/>
        <w:rPr>
          <w:rFonts w:ascii="Arial" w:hAnsi="Arial" w:cs="Arial"/>
        </w:rPr>
      </w:pPr>
      <w:r>
        <w:rPr>
          <w:rFonts w:ascii="Arial" w:hAnsi="Arial" w:cs="Arial"/>
        </w:rPr>
        <w:t xml:space="preserve">1.11 </w:t>
      </w:r>
      <w:r>
        <w:rPr>
          <w:rFonts w:hint="eastAsia" w:ascii="Arial" w:hAnsi="Arial" w:cs="Arial"/>
        </w:rPr>
        <w:t xml:space="preserve">分包 </w:t>
      </w:r>
    </w:p>
    <w:p w14:paraId="4EFE3CE3">
      <w:pPr>
        <w:spacing w:line="440" w:lineRule="exact"/>
        <w:ind w:firstLine="480"/>
        <w:rPr>
          <w:rFonts w:ascii="Arial" w:hAnsi="Arial" w:cs="Arial"/>
        </w:rPr>
      </w:pPr>
      <w:r>
        <w:rPr>
          <w:rFonts w:hint="eastAsia" w:ascii="Arial" w:hAnsi="Arial" w:cs="Arial"/>
        </w:rPr>
        <w:t xml:space="preserve">本项目严禁分包。 </w:t>
      </w:r>
    </w:p>
    <w:p w14:paraId="7D22A18A">
      <w:pPr>
        <w:spacing w:line="440" w:lineRule="exact"/>
        <w:ind w:firstLine="0" w:firstLineChars="0"/>
        <w:rPr>
          <w:rFonts w:ascii="Arial" w:hAnsi="Arial" w:cs="Arial"/>
        </w:rPr>
      </w:pPr>
      <w:r>
        <w:rPr>
          <w:rFonts w:ascii="Arial" w:hAnsi="Arial" w:cs="Arial"/>
        </w:rPr>
        <w:t xml:space="preserve">1.12 </w:t>
      </w:r>
      <w:r>
        <w:rPr>
          <w:rFonts w:hint="eastAsia" w:ascii="Arial" w:hAnsi="Arial" w:cs="Arial"/>
        </w:rPr>
        <w:t xml:space="preserve">响应和偏差 </w:t>
      </w:r>
    </w:p>
    <w:p w14:paraId="27D0E80F">
      <w:pPr>
        <w:spacing w:line="440" w:lineRule="exact"/>
        <w:ind w:firstLine="480"/>
        <w:rPr>
          <w:rFonts w:ascii="Arial" w:hAnsi="Arial" w:cs="Arial"/>
        </w:rPr>
      </w:pPr>
      <w:r>
        <w:rPr>
          <w:rFonts w:ascii="Arial" w:hAnsi="Arial" w:cs="Arial"/>
        </w:rPr>
        <w:t xml:space="preserve">1.12.1 </w:t>
      </w:r>
      <w:r>
        <w:rPr>
          <w:rFonts w:hint="eastAsia" w:ascii="Arial" w:hAnsi="Arial" w:cs="Arial"/>
        </w:rPr>
        <w:t xml:space="preserve">响应文件偏离采购文件某些要求，视为响应文件存在偏差。偏差包括重大偏差 和细微偏差。 </w:t>
      </w:r>
    </w:p>
    <w:p w14:paraId="63F1C561">
      <w:pPr>
        <w:spacing w:line="440" w:lineRule="exact"/>
        <w:ind w:firstLine="480"/>
        <w:rPr>
          <w:rFonts w:ascii="Arial" w:hAnsi="Arial" w:cs="Arial"/>
        </w:rPr>
      </w:pPr>
      <w:r>
        <w:rPr>
          <w:rFonts w:ascii="Arial" w:hAnsi="Arial" w:cs="Arial"/>
        </w:rPr>
        <w:t xml:space="preserve">1.12.2 </w:t>
      </w:r>
      <w:r>
        <w:rPr>
          <w:rFonts w:hint="eastAsia" w:ascii="Arial" w:hAnsi="Arial" w:cs="Arial"/>
        </w:rPr>
        <w:t>响应文件应对采购文件的实质性要求和条件作出满足性或更有利于采购人的响 应，否则，视为响应文件存在重大偏差，应价人的应价将被否决。响应文件存在第三章</w:t>
      </w:r>
      <w:r>
        <w:rPr>
          <w:rFonts w:ascii="Arial" w:hAnsi="Arial" w:cs="Arial"/>
        </w:rPr>
        <w:t>“</w:t>
      </w:r>
      <w:r>
        <w:rPr>
          <w:rFonts w:hint="eastAsia" w:ascii="Arial" w:hAnsi="Arial" w:cs="Arial"/>
        </w:rPr>
        <w:t>评标办法</w:t>
      </w:r>
      <w:r>
        <w:rPr>
          <w:rFonts w:ascii="Arial" w:hAnsi="Arial" w:cs="Arial"/>
        </w:rPr>
        <w:t>”</w:t>
      </w:r>
      <w:r>
        <w:rPr>
          <w:rFonts w:hint="eastAsia" w:ascii="Arial" w:hAnsi="Arial" w:cs="Arial"/>
        </w:rPr>
        <w:t xml:space="preserve">中所列任一否决应价情形的，均属于存在重大偏差。 </w:t>
      </w:r>
    </w:p>
    <w:p w14:paraId="27149E3B">
      <w:pPr>
        <w:spacing w:line="440" w:lineRule="exact"/>
        <w:ind w:firstLine="480"/>
        <w:rPr>
          <w:rFonts w:ascii="Arial" w:hAnsi="Arial" w:cs="Arial"/>
        </w:rPr>
      </w:pPr>
      <w:r>
        <w:rPr>
          <w:rFonts w:ascii="Arial" w:hAnsi="Arial" w:cs="Arial"/>
        </w:rPr>
        <w:t xml:space="preserve">1.12.3 </w:t>
      </w:r>
      <w:r>
        <w:rPr>
          <w:rFonts w:hint="eastAsia" w:ascii="Arial" w:hAnsi="Arial" w:cs="Arial"/>
        </w:rPr>
        <w:t xml:space="preserve">响应文件中的下列偏差为细微偏差： </w:t>
      </w:r>
    </w:p>
    <w:p w14:paraId="33A2458A">
      <w:pPr>
        <w:spacing w:line="440" w:lineRule="exact"/>
        <w:ind w:firstLine="480"/>
        <w:rPr>
          <w:rFonts w:ascii="Arial" w:hAnsi="Arial" w:cs="Arial"/>
        </w:rPr>
      </w:pPr>
      <w:r>
        <w:rPr>
          <w:rFonts w:hint="eastAsia" w:ascii="Arial" w:hAnsi="Arial" w:cs="Arial"/>
        </w:rPr>
        <w:t>（</w:t>
      </w:r>
      <w:r>
        <w:rPr>
          <w:rFonts w:ascii="Arial" w:hAnsi="Arial" w:cs="Arial"/>
        </w:rPr>
        <w:t>1</w:t>
      </w:r>
      <w:r>
        <w:rPr>
          <w:rFonts w:hint="eastAsia" w:ascii="Arial" w:hAnsi="Arial" w:cs="Arial"/>
        </w:rPr>
        <w:t>）在按照第三章</w:t>
      </w:r>
      <w:r>
        <w:rPr>
          <w:rFonts w:ascii="Arial" w:hAnsi="Arial" w:cs="Arial"/>
        </w:rPr>
        <w:t>“</w:t>
      </w:r>
      <w:r>
        <w:rPr>
          <w:rFonts w:hint="eastAsia" w:ascii="Arial" w:hAnsi="Arial" w:cs="Arial"/>
        </w:rPr>
        <w:t>评标办法</w:t>
      </w:r>
      <w:r>
        <w:rPr>
          <w:rFonts w:ascii="Arial" w:hAnsi="Arial" w:cs="Arial"/>
        </w:rPr>
        <w:t>”</w:t>
      </w:r>
      <w:r>
        <w:rPr>
          <w:rFonts w:hint="eastAsia" w:ascii="Arial" w:hAnsi="Arial" w:cs="Arial"/>
        </w:rPr>
        <w:t>的规定对应价价进行算术性错误修正后，最终应价报价未超过最高应价限价（如有）的情况下，出现第三章</w:t>
      </w:r>
      <w:r>
        <w:rPr>
          <w:rFonts w:ascii="Arial" w:hAnsi="Arial" w:cs="Arial"/>
        </w:rPr>
        <w:t>“</w:t>
      </w:r>
      <w:r>
        <w:rPr>
          <w:rFonts w:hint="eastAsia" w:ascii="Arial" w:hAnsi="Arial" w:cs="Arial"/>
        </w:rPr>
        <w:t>评标办法</w:t>
      </w:r>
      <w:r>
        <w:rPr>
          <w:rFonts w:ascii="Arial" w:hAnsi="Arial" w:cs="Arial"/>
        </w:rPr>
        <w:t>”</w:t>
      </w:r>
      <w:r>
        <w:rPr>
          <w:rFonts w:hint="eastAsia" w:ascii="Arial" w:hAnsi="Arial" w:cs="Arial"/>
        </w:rPr>
        <w:t xml:space="preserve">规定的算术性错误； </w:t>
      </w:r>
    </w:p>
    <w:p w14:paraId="28ADEAD3">
      <w:pPr>
        <w:spacing w:line="440" w:lineRule="exact"/>
        <w:ind w:firstLine="480"/>
        <w:rPr>
          <w:rFonts w:ascii="Arial" w:hAnsi="Arial" w:cs="Arial"/>
        </w:rPr>
      </w:pPr>
      <w:r>
        <w:rPr>
          <w:rFonts w:hint="eastAsia" w:ascii="Arial" w:hAnsi="Arial" w:cs="Arial"/>
        </w:rPr>
        <w:t>（</w:t>
      </w:r>
      <w:r>
        <w:rPr>
          <w:rFonts w:ascii="Arial" w:hAnsi="Arial" w:cs="Arial"/>
        </w:rPr>
        <w:t>2</w:t>
      </w:r>
      <w:r>
        <w:rPr>
          <w:rFonts w:hint="eastAsia" w:ascii="Arial" w:hAnsi="Arial" w:cs="Arial"/>
        </w:rPr>
        <w:t xml:space="preserve">）技术建议书不够完善； </w:t>
      </w:r>
    </w:p>
    <w:p w14:paraId="477046EC">
      <w:pPr>
        <w:spacing w:line="440" w:lineRule="exact"/>
        <w:ind w:firstLine="480"/>
        <w:rPr>
          <w:rFonts w:ascii="Arial" w:hAnsi="Arial" w:cs="Arial"/>
        </w:rPr>
      </w:pPr>
      <w:r>
        <w:rPr>
          <w:rFonts w:hint="eastAsia" w:ascii="Arial" w:hAnsi="Arial" w:cs="Arial"/>
        </w:rPr>
        <w:t>（</w:t>
      </w:r>
      <w:r>
        <w:rPr>
          <w:rFonts w:ascii="Arial" w:hAnsi="Arial" w:cs="Arial"/>
        </w:rPr>
        <w:t>3</w:t>
      </w:r>
      <w:r>
        <w:rPr>
          <w:rFonts w:hint="eastAsia" w:ascii="Arial" w:hAnsi="Arial" w:cs="Arial"/>
        </w:rPr>
        <w:t xml:space="preserve">）响应文件页码不连续、采用活页夹装订、个别文字有遗漏错误等不影响响应文件实质性内容的偏差。 </w:t>
      </w:r>
    </w:p>
    <w:p w14:paraId="24652D35">
      <w:pPr>
        <w:spacing w:line="440" w:lineRule="exact"/>
        <w:ind w:firstLine="480"/>
        <w:rPr>
          <w:rFonts w:ascii="Arial" w:hAnsi="Arial" w:cs="Arial"/>
        </w:rPr>
      </w:pPr>
      <w:r>
        <w:rPr>
          <w:rFonts w:ascii="Arial" w:hAnsi="Arial" w:cs="Arial"/>
        </w:rPr>
        <w:t xml:space="preserve">1.12.4 </w:t>
      </w:r>
      <w:r>
        <w:rPr>
          <w:rFonts w:hint="eastAsia" w:ascii="Arial" w:hAnsi="Arial" w:cs="Arial"/>
        </w:rPr>
        <w:t xml:space="preserve">评标委员会对响应文件中的细微偏差按如下规定处理： </w:t>
      </w:r>
    </w:p>
    <w:p w14:paraId="313CC19F">
      <w:pPr>
        <w:spacing w:line="440" w:lineRule="exact"/>
        <w:ind w:firstLine="480"/>
        <w:rPr>
          <w:rFonts w:ascii="Arial" w:hAnsi="Arial" w:cs="Arial"/>
        </w:rPr>
      </w:pPr>
      <w:r>
        <w:rPr>
          <w:rFonts w:hint="eastAsia" w:ascii="Arial" w:hAnsi="Arial" w:cs="Arial"/>
        </w:rPr>
        <w:t>（</w:t>
      </w:r>
      <w:r>
        <w:rPr>
          <w:rFonts w:ascii="Arial" w:hAnsi="Arial" w:cs="Arial"/>
        </w:rPr>
        <w:t>1</w:t>
      </w:r>
      <w:r>
        <w:rPr>
          <w:rFonts w:hint="eastAsia" w:ascii="Arial" w:hAnsi="Arial" w:cs="Arial"/>
        </w:rPr>
        <w:t xml:space="preserve">）对于本章第 </w:t>
      </w:r>
      <w:r>
        <w:rPr>
          <w:rFonts w:ascii="Arial" w:hAnsi="Arial" w:cs="Arial"/>
        </w:rPr>
        <w:t xml:space="preserve">1.12.3 </w:t>
      </w:r>
      <w:r>
        <w:rPr>
          <w:rFonts w:hint="eastAsia" w:ascii="Arial" w:hAnsi="Arial" w:cs="Arial"/>
        </w:rPr>
        <w:t>项（</w:t>
      </w:r>
      <w:r>
        <w:rPr>
          <w:rFonts w:ascii="Arial" w:hAnsi="Arial" w:cs="Arial"/>
        </w:rPr>
        <w:t>1</w:t>
      </w:r>
      <w:r>
        <w:rPr>
          <w:rFonts w:hint="eastAsia" w:ascii="Arial" w:hAnsi="Arial" w:cs="Arial"/>
        </w:rPr>
        <w:t>）目所述的细微偏差，按照第三章</w:t>
      </w:r>
      <w:r>
        <w:rPr>
          <w:rFonts w:ascii="Arial" w:hAnsi="Arial" w:cs="Arial"/>
        </w:rPr>
        <w:t>“</w:t>
      </w:r>
      <w:r>
        <w:rPr>
          <w:rFonts w:hint="eastAsia" w:ascii="Arial" w:hAnsi="Arial" w:cs="Arial"/>
        </w:rPr>
        <w:t>评标办法</w:t>
      </w:r>
      <w:r>
        <w:rPr>
          <w:rFonts w:ascii="Arial" w:hAnsi="Arial" w:cs="Arial"/>
        </w:rPr>
        <w:t>”</w:t>
      </w:r>
      <w:r>
        <w:rPr>
          <w:rFonts w:hint="eastAsia" w:ascii="Arial" w:hAnsi="Arial" w:cs="Arial"/>
        </w:rPr>
        <w:t xml:space="preserve">的规定予 以修正并要求应价人进行澄清； </w:t>
      </w:r>
    </w:p>
    <w:p w14:paraId="29CB725D">
      <w:pPr>
        <w:spacing w:line="440" w:lineRule="exact"/>
        <w:ind w:firstLine="480"/>
        <w:rPr>
          <w:rFonts w:ascii="Arial" w:hAnsi="Arial" w:cs="Arial"/>
        </w:rPr>
      </w:pPr>
      <w:r>
        <w:rPr>
          <w:rFonts w:hint="eastAsia" w:ascii="Arial" w:hAnsi="Arial" w:cs="Arial"/>
        </w:rPr>
        <w:t>（</w:t>
      </w:r>
      <w:r>
        <w:rPr>
          <w:rFonts w:ascii="Arial" w:hAnsi="Arial" w:cs="Arial"/>
        </w:rPr>
        <w:t>2</w:t>
      </w:r>
      <w:r>
        <w:rPr>
          <w:rFonts w:hint="eastAsia" w:ascii="Arial" w:hAnsi="Arial" w:cs="Arial"/>
        </w:rPr>
        <w:t xml:space="preserve">）对于本章第 </w:t>
      </w:r>
      <w:r>
        <w:rPr>
          <w:rFonts w:ascii="Arial" w:hAnsi="Arial" w:cs="Arial"/>
        </w:rPr>
        <w:t xml:space="preserve">1.12.3 </w:t>
      </w:r>
      <w:r>
        <w:rPr>
          <w:rFonts w:hint="eastAsia" w:ascii="Arial" w:hAnsi="Arial" w:cs="Arial"/>
        </w:rPr>
        <w:t>项（</w:t>
      </w:r>
      <w:r>
        <w:rPr>
          <w:rFonts w:ascii="Arial" w:hAnsi="Arial" w:cs="Arial"/>
        </w:rPr>
        <w:t>2</w:t>
      </w:r>
      <w:r>
        <w:rPr>
          <w:rFonts w:hint="eastAsia" w:ascii="Arial" w:hAnsi="Arial" w:cs="Arial"/>
        </w:rPr>
        <w:t>）、（</w:t>
      </w:r>
      <w:r>
        <w:rPr>
          <w:rFonts w:ascii="Arial" w:hAnsi="Arial" w:cs="Arial"/>
        </w:rPr>
        <w:t>3</w:t>
      </w:r>
      <w:r>
        <w:rPr>
          <w:rFonts w:hint="eastAsia" w:ascii="Arial" w:hAnsi="Arial" w:cs="Arial"/>
        </w:rPr>
        <w:t xml:space="preserve">）目所述的细微偏差，可在相关评分因素的评分 中酌情扣分。 </w:t>
      </w:r>
    </w:p>
    <w:p w14:paraId="58105FC4">
      <w:pPr>
        <w:spacing w:line="440" w:lineRule="exact"/>
        <w:ind w:firstLine="480"/>
        <w:rPr>
          <w:rFonts w:ascii="Arial" w:hAnsi="Arial" w:cs="Arial"/>
        </w:rPr>
      </w:pPr>
      <w:r>
        <w:rPr>
          <w:rFonts w:ascii="Arial" w:hAnsi="Arial" w:cs="Arial"/>
        </w:rPr>
        <w:t xml:space="preserve">1.12.5 </w:t>
      </w:r>
      <w:r>
        <w:rPr>
          <w:rFonts w:hint="eastAsia" w:ascii="Arial" w:hAnsi="Arial" w:cs="Arial"/>
        </w:rPr>
        <w:t>应价人应根据采购文件的要求提供技术建议书等内容以对采购文件作出响应。</w:t>
      </w:r>
    </w:p>
    <w:p w14:paraId="4EAE2BFC">
      <w:pPr>
        <w:pStyle w:val="10"/>
        <w:ind w:firstLine="720"/>
      </w:pPr>
    </w:p>
    <w:p w14:paraId="4E5E2153">
      <w:pPr>
        <w:pStyle w:val="4"/>
        <w:spacing w:before="240" w:beforeLines="0" w:after="240" w:afterLines="0"/>
        <w:rPr>
          <w:rFonts w:cs="Arial"/>
          <w:kern w:val="28"/>
        </w:rPr>
      </w:pPr>
      <w:bookmarkStart w:id="79" w:name="_Toc24182"/>
      <w:bookmarkStart w:id="80" w:name="_Toc66366662"/>
      <w:r>
        <w:rPr>
          <w:rFonts w:cs="Arial"/>
          <w:kern w:val="28"/>
        </w:rPr>
        <w:t>2. 采购文件</w:t>
      </w:r>
      <w:bookmarkEnd w:id="79"/>
      <w:bookmarkEnd w:id="80"/>
    </w:p>
    <w:p w14:paraId="4B1EA27D">
      <w:pPr>
        <w:pStyle w:val="5"/>
        <w:spacing w:before="120" w:beforeLines="0" w:after="120" w:afterLines="0"/>
        <w:rPr>
          <w:rFonts w:ascii="Arial" w:hAnsi="Arial" w:cs="Arial"/>
        </w:rPr>
      </w:pPr>
      <w:r>
        <w:rPr>
          <w:rFonts w:ascii="Arial" w:hAnsi="Arial" w:cs="Arial"/>
        </w:rPr>
        <w:t>2.1 采购文件的构成</w:t>
      </w:r>
    </w:p>
    <w:p w14:paraId="30C8A9FF">
      <w:pPr>
        <w:spacing w:line="440" w:lineRule="exact"/>
        <w:ind w:firstLine="480"/>
        <w:rPr>
          <w:rFonts w:ascii="Arial" w:hAnsi="Arial" w:cs="Arial"/>
        </w:rPr>
      </w:pPr>
      <w:r>
        <w:rPr>
          <w:rFonts w:ascii="Arial" w:hAnsi="Arial" w:cs="Arial"/>
        </w:rPr>
        <w:t>本采购文件包括：</w:t>
      </w:r>
    </w:p>
    <w:p w14:paraId="2A15EE04">
      <w:pPr>
        <w:spacing w:line="440" w:lineRule="exact"/>
        <w:ind w:firstLine="480"/>
        <w:rPr>
          <w:rFonts w:ascii="Arial" w:hAnsi="Arial" w:cs="Arial"/>
        </w:rPr>
      </w:pPr>
      <w:r>
        <w:rPr>
          <w:rFonts w:ascii="Arial" w:hAnsi="Arial" w:cs="Arial"/>
        </w:rPr>
        <w:t>（1）采购公告；</w:t>
      </w:r>
    </w:p>
    <w:p w14:paraId="5C4081B5">
      <w:pPr>
        <w:spacing w:line="440" w:lineRule="exact"/>
        <w:ind w:firstLine="480"/>
        <w:rPr>
          <w:rFonts w:ascii="Arial" w:hAnsi="Arial" w:cs="Arial"/>
        </w:rPr>
      </w:pPr>
      <w:r>
        <w:rPr>
          <w:rFonts w:ascii="Arial" w:hAnsi="Arial" w:cs="Arial"/>
        </w:rPr>
        <w:t>（2）</w:t>
      </w:r>
      <w:r>
        <w:rPr>
          <w:rFonts w:hint="eastAsia" w:ascii="Arial" w:hAnsi="Arial" w:cs="Arial"/>
        </w:rPr>
        <w:t>应价人</w:t>
      </w:r>
      <w:r>
        <w:rPr>
          <w:rFonts w:ascii="Arial" w:hAnsi="Arial" w:cs="Arial"/>
        </w:rPr>
        <w:t>须知；</w:t>
      </w:r>
    </w:p>
    <w:p w14:paraId="33BD3971">
      <w:pPr>
        <w:spacing w:line="440" w:lineRule="exact"/>
        <w:ind w:firstLine="480"/>
        <w:rPr>
          <w:rFonts w:ascii="Arial" w:hAnsi="Arial" w:cs="Arial"/>
        </w:rPr>
      </w:pPr>
      <w:r>
        <w:rPr>
          <w:rFonts w:ascii="Arial" w:hAnsi="Arial" w:cs="Arial"/>
        </w:rPr>
        <w:t>（3）评审办法；</w:t>
      </w:r>
    </w:p>
    <w:p w14:paraId="1C9B9E26">
      <w:pPr>
        <w:spacing w:line="440" w:lineRule="exact"/>
        <w:ind w:firstLine="480"/>
        <w:rPr>
          <w:rFonts w:ascii="Arial" w:hAnsi="Arial" w:cs="Arial"/>
        </w:rPr>
      </w:pPr>
      <w:r>
        <w:rPr>
          <w:rFonts w:ascii="Arial" w:hAnsi="Arial" w:cs="Arial"/>
        </w:rPr>
        <w:t>（4）合同条款及格式；</w:t>
      </w:r>
    </w:p>
    <w:p w14:paraId="49682961">
      <w:pPr>
        <w:spacing w:line="440" w:lineRule="exact"/>
        <w:ind w:firstLine="480"/>
        <w:rPr>
          <w:rFonts w:ascii="Arial" w:hAnsi="Arial" w:cs="Arial"/>
        </w:rPr>
      </w:pPr>
      <w:r>
        <w:rPr>
          <w:rFonts w:ascii="Arial" w:hAnsi="Arial" w:cs="Arial"/>
        </w:rPr>
        <w:t>（5）响应文件格式。</w:t>
      </w:r>
    </w:p>
    <w:p w14:paraId="3AEF631D">
      <w:pPr>
        <w:spacing w:line="440" w:lineRule="exact"/>
        <w:ind w:firstLine="480"/>
        <w:rPr>
          <w:rFonts w:ascii="Arial" w:hAnsi="Arial" w:cs="Arial"/>
        </w:rPr>
      </w:pPr>
      <w:r>
        <w:rPr>
          <w:rFonts w:ascii="Arial" w:hAnsi="Arial" w:cs="Arial"/>
        </w:rPr>
        <w:t>根据本章第2.2款和第2.3款对采购文件所作的澄清、修改，统称为“补遗书”，构成采购文件的组成部分。</w:t>
      </w:r>
    </w:p>
    <w:p w14:paraId="345D5271">
      <w:pPr>
        <w:spacing w:line="440" w:lineRule="exact"/>
        <w:ind w:firstLine="480"/>
        <w:rPr>
          <w:rFonts w:ascii="Arial" w:hAnsi="Arial" w:cs="Arial"/>
        </w:rPr>
      </w:pPr>
      <w:r>
        <w:rPr>
          <w:rFonts w:ascii="Arial" w:hAnsi="Arial" w:cs="Arial"/>
        </w:rPr>
        <w:t>当采购文件、采购文件的澄清或修改等在同一内容的表述上不一致时，以最后发出的补遗书为准。</w:t>
      </w:r>
    </w:p>
    <w:p w14:paraId="49D68B94">
      <w:pPr>
        <w:pStyle w:val="5"/>
        <w:spacing w:before="120" w:beforeLines="0" w:after="120" w:afterLines="0"/>
        <w:rPr>
          <w:rFonts w:ascii="Arial" w:hAnsi="Arial" w:cs="Arial"/>
        </w:rPr>
      </w:pPr>
      <w:r>
        <w:rPr>
          <w:rFonts w:ascii="Arial" w:hAnsi="Arial" w:cs="Arial"/>
        </w:rPr>
        <w:t>2.2 采购文件的澄清</w:t>
      </w:r>
    </w:p>
    <w:p w14:paraId="5B1A9D6C">
      <w:pPr>
        <w:spacing w:line="440" w:lineRule="exact"/>
        <w:ind w:firstLine="480"/>
        <w:rPr>
          <w:rFonts w:ascii="Arial" w:hAnsi="Arial" w:cs="Arial"/>
        </w:rPr>
      </w:pPr>
      <w:r>
        <w:rPr>
          <w:rFonts w:ascii="Arial" w:hAnsi="Arial" w:cs="Arial"/>
        </w:rPr>
        <w:t xml:space="preserve">2.2.1 </w:t>
      </w:r>
      <w:r>
        <w:rPr>
          <w:rFonts w:hint="eastAsia" w:ascii="Arial" w:hAnsi="Arial" w:cs="Arial"/>
        </w:rPr>
        <w:t xml:space="preserve">应价人应仔细阅读和检查采购文件的全部内容。如发现缺页或附件不全，应及 时向采购人提出，以便补齐。如有疑问，应按应价人须知前附表规定的时间和形式将提出的问题送达采购人，要求采购人对采购文件予以澄清。 </w:t>
      </w:r>
    </w:p>
    <w:p w14:paraId="1C671846">
      <w:pPr>
        <w:spacing w:line="440" w:lineRule="exact"/>
        <w:ind w:firstLine="480"/>
        <w:rPr>
          <w:rFonts w:ascii="Arial" w:hAnsi="Arial" w:cs="Arial"/>
        </w:rPr>
      </w:pPr>
      <w:r>
        <w:rPr>
          <w:rFonts w:ascii="Arial" w:hAnsi="Arial" w:cs="Arial"/>
        </w:rPr>
        <w:t xml:space="preserve">2.2.2 </w:t>
      </w:r>
      <w:r>
        <w:rPr>
          <w:rFonts w:hint="eastAsia" w:ascii="Arial" w:hAnsi="Arial" w:cs="Arial"/>
        </w:rPr>
        <w:t xml:space="preserve">采购文件的澄清以应价人须知前附表规定的形式发给所有购买采购文件的应价人，但不指明澄清问题的来源。澄清发出的时间距本章第 </w:t>
      </w:r>
      <w:r>
        <w:rPr>
          <w:rFonts w:ascii="Arial" w:hAnsi="Arial" w:cs="Arial"/>
        </w:rPr>
        <w:t xml:space="preserve">4.2.1 </w:t>
      </w:r>
      <w:r>
        <w:rPr>
          <w:rFonts w:hint="eastAsia" w:ascii="Arial" w:hAnsi="Arial" w:cs="Arial"/>
        </w:rPr>
        <w:t>项规定的应价人截止时间不足3</w:t>
      </w:r>
      <w:r>
        <w:rPr>
          <w:rFonts w:ascii="Arial" w:hAnsi="Arial" w:cs="Arial"/>
        </w:rPr>
        <w:t xml:space="preserve"> </w:t>
      </w:r>
      <w:r>
        <w:rPr>
          <w:rFonts w:hint="eastAsia" w:ascii="Arial" w:hAnsi="Arial" w:cs="Arial"/>
        </w:rPr>
        <w:t xml:space="preserve">日，且澄清内容可能影响应价人文件编制的，将相应延长应价人截止时间。 </w:t>
      </w:r>
    </w:p>
    <w:p w14:paraId="57CD0543">
      <w:pPr>
        <w:spacing w:line="440" w:lineRule="exact"/>
        <w:ind w:firstLine="480"/>
        <w:rPr>
          <w:rFonts w:ascii="Arial" w:hAnsi="Arial" w:cs="Arial"/>
        </w:rPr>
      </w:pPr>
      <w:r>
        <w:rPr>
          <w:rFonts w:ascii="Arial" w:hAnsi="Arial" w:cs="Arial"/>
        </w:rPr>
        <w:t xml:space="preserve">2.2.3 </w:t>
      </w:r>
      <w:r>
        <w:rPr>
          <w:rFonts w:hint="eastAsia" w:ascii="Arial" w:hAnsi="Arial" w:cs="Arial"/>
        </w:rPr>
        <w:t xml:space="preserve">应价人在收到澄清后，应按应价人须知前附表规定的时间和形式通知采购人， </w:t>
      </w:r>
    </w:p>
    <w:p w14:paraId="1A466000">
      <w:pPr>
        <w:spacing w:line="440" w:lineRule="exact"/>
        <w:ind w:firstLine="0" w:firstLineChars="0"/>
        <w:rPr>
          <w:rFonts w:ascii="Arial" w:hAnsi="Arial" w:cs="Arial"/>
        </w:rPr>
      </w:pPr>
      <w:r>
        <w:rPr>
          <w:rFonts w:hint="eastAsia" w:ascii="Arial" w:hAnsi="Arial" w:cs="Arial"/>
        </w:rPr>
        <w:t>确认已收到该澄清。</w:t>
      </w:r>
    </w:p>
    <w:p w14:paraId="46EC8757">
      <w:pPr>
        <w:spacing w:line="440" w:lineRule="exact"/>
        <w:ind w:firstLine="480"/>
        <w:rPr>
          <w:rFonts w:ascii="Arial" w:hAnsi="Arial" w:cs="Arial"/>
        </w:rPr>
      </w:pPr>
      <w:r>
        <w:rPr>
          <w:rFonts w:ascii="Arial" w:hAnsi="Arial" w:cs="Arial"/>
        </w:rPr>
        <w:t xml:space="preserve">2.2.4 </w:t>
      </w:r>
      <w:r>
        <w:rPr>
          <w:rFonts w:hint="eastAsia" w:ascii="Arial" w:hAnsi="Arial" w:cs="Arial"/>
        </w:rPr>
        <w:t xml:space="preserve">除非采购人认为确有必要答复，否则，采购人有权拒绝回复应价人在本章第 </w:t>
      </w:r>
      <w:r>
        <w:rPr>
          <w:rFonts w:ascii="Arial" w:hAnsi="Arial" w:cs="Arial"/>
        </w:rPr>
        <w:t xml:space="preserve">2.2.1 </w:t>
      </w:r>
      <w:r>
        <w:rPr>
          <w:rFonts w:hint="eastAsia" w:ascii="Arial" w:hAnsi="Arial" w:cs="Arial"/>
        </w:rPr>
        <w:t xml:space="preserve">项规定的时间后提出的任何澄清要求。 </w:t>
      </w:r>
    </w:p>
    <w:p w14:paraId="50C51874">
      <w:pPr>
        <w:pStyle w:val="5"/>
        <w:spacing w:before="120" w:beforeLines="0" w:after="120" w:afterLines="0"/>
        <w:rPr>
          <w:rFonts w:ascii="Arial" w:hAnsi="Arial" w:cs="Arial"/>
        </w:rPr>
      </w:pPr>
      <w:r>
        <w:rPr>
          <w:rFonts w:ascii="Arial" w:hAnsi="Arial" w:cs="Arial"/>
        </w:rPr>
        <w:t>2.3 采购文件的修改</w:t>
      </w:r>
    </w:p>
    <w:p w14:paraId="37EB6EC5">
      <w:pPr>
        <w:spacing w:line="440" w:lineRule="exact"/>
        <w:ind w:firstLine="480"/>
        <w:rPr>
          <w:rFonts w:ascii="Arial" w:hAnsi="Arial" w:cs="Arial"/>
        </w:rPr>
      </w:pPr>
      <w:bookmarkStart w:id="81" w:name="_Toc66366663"/>
      <w:r>
        <w:rPr>
          <w:rFonts w:hint="eastAsia" w:ascii="Arial" w:hAnsi="Arial" w:cs="Arial"/>
        </w:rPr>
        <w:t>2.3.1采购人以应价人须知前附表规定的形式修改采购文件，并通知所有已购买采购文件的应价人。修改采购文件的时间距本章第 4.2.1 项规定的应价截止时间不足3 日，且修改内容可能影响应文件编制的，将相应延长应价截止时间。</w:t>
      </w:r>
    </w:p>
    <w:p w14:paraId="5A829CDE">
      <w:pPr>
        <w:spacing w:line="440" w:lineRule="exact"/>
        <w:ind w:firstLine="480"/>
        <w:rPr>
          <w:rFonts w:ascii="Arial" w:hAnsi="Arial" w:cs="Arial"/>
        </w:rPr>
      </w:pPr>
      <w:r>
        <w:rPr>
          <w:rFonts w:hint="eastAsia" w:ascii="Arial" w:hAnsi="Arial" w:cs="Arial"/>
        </w:rPr>
        <w:t>2.3.2应价人收到修改内容后，应按应价人须知前附表规定的时间和形式通知采购人，确认已收到该修改。</w:t>
      </w:r>
    </w:p>
    <w:p w14:paraId="17DFDF45">
      <w:pPr>
        <w:pStyle w:val="4"/>
        <w:spacing w:before="240" w:beforeLines="0" w:after="240" w:afterLines="0"/>
        <w:rPr>
          <w:rFonts w:cs="Arial"/>
          <w:kern w:val="28"/>
        </w:rPr>
      </w:pPr>
      <w:bookmarkStart w:id="82" w:name="_Toc30602"/>
      <w:r>
        <w:rPr>
          <w:rFonts w:cs="Arial"/>
          <w:kern w:val="28"/>
        </w:rPr>
        <w:t>3. 响应文件</w:t>
      </w:r>
      <w:bookmarkEnd w:id="81"/>
      <w:bookmarkEnd w:id="82"/>
    </w:p>
    <w:p w14:paraId="2EA8F231">
      <w:pPr>
        <w:pStyle w:val="5"/>
        <w:spacing w:before="120" w:beforeLines="0" w:after="120" w:afterLines="0"/>
        <w:rPr>
          <w:rFonts w:ascii="Arial" w:hAnsi="Arial" w:cs="Arial"/>
        </w:rPr>
      </w:pPr>
      <w:r>
        <w:rPr>
          <w:rFonts w:ascii="Arial" w:hAnsi="Arial" w:cs="Arial"/>
        </w:rPr>
        <w:t>3.1响应文件的构成</w:t>
      </w:r>
    </w:p>
    <w:p w14:paraId="1A04A7A4">
      <w:pPr>
        <w:spacing w:line="440" w:lineRule="exact"/>
        <w:ind w:firstLine="480"/>
        <w:rPr>
          <w:rFonts w:ascii="Arial" w:hAnsi="Arial" w:cs="Arial"/>
        </w:rPr>
      </w:pPr>
      <w:r>
        <w:rPr>
          <w:rFonts w:ascii="Arial" w:hAnsi="Arial" w:cs="Arial"/>
        </w:rPr>
        <w:t>3.1.1 响应文件采用的形式见“</w:t>
      </w:r>
      <w:r>
        <w:rPr>
          <w:rFonts w:hint="eastAsia" w:ascii="Arial" w:hAnsi="Arial" w:cs="Arial"/>
        </w:rPr>
        <w:t>应价人须知前附表</w:t>
      </w:r>
      <w:r>
        <w:rPr>
          <w:rFonts w:ascii="Arial" w:hAnsi="Arial" w:cs="Arial"/>
        </w:rPr>
        <w:t>”。</w:t>
      </w:r>
    </w:p>
    <w:p w14:paraId="7D8564A9">
      <w:pPr>
        <w:spacing w:line="440" w:lineRule="exact"/>
        <w:ind w:firstLine="480"/>
        <w:rPr>
          <w:rFonts w:ascii="Arial" w:hAnsi="Arial" w:cs="Arial"/>
        </w:rPr>
      </w:pPr>
      <w:r>
        <w:rPr>
          <w:rFonts w:ascii="Arial" w:hAnsi="Arial" w:cs="Arial"/>
        </w:rPr>
        <w:t>3.1.2 响应文件构成如下：</w:t>
      </w:r>
    </w:p>
    <w:p w14:paraId="4DFBC88D">
      <w:pPr>
        <w:spacing w:line="440" w:lineRule="exact"/>
        <w:ind w:firstLine="480"/>
        <w:rPr>
          <w:rFonts w:ascii="Arial" w:hAnsi="Arial" w:cs="Arial"/>
        </w:rPr>
      </w:pPr>
      <w:r>
        <w:rPr>
          <w:rFonts w:ascii="Arial" w:hAnsi="Arial" w:cs="Arial"/>
        </w:rPr>
        <w:t>第一信封（商务及技术文件）：</w:t>
      </w:r>
    </w:p>
    <w:p w14:paraId="5A8716EB">
      <w:pPr>
        <w:spacing w:line="440" w:lineRule="exact"/>
        <w:ind w:firstLine="480"/>
        <w:rPr>
          <w:rFonts w:ascii="Arial" w:hAnsi="Arial" w:cs="Arial"/>
        </w:rPr>
      </w:pPr>
      <w:r>
        <w:rPr>
          <w:rFonts w:ascii="Arial" w:hAnsi="Arial" w:cs="Arial"/>
        </w:rPr>
        <w:t>（</w:t>
      </w:r>
      <w:r>
        <w:rPr>
          <w:rFonts w:hint="eastAsia" w:ascii="Arial" w:hAnsi="Arial" w:cs="Arial"/>
        </w:rPr>
        <w:t>1</w:t>
      </w:r>
      <w:r>
        <w:rPr>
          <w:rFonts w:ascii="Arial" w:hAnsi="Arial" w:cs="Arial"/>
        </w:rPr>
        <w:t>）响应函</w:t>
      </w:r>
    </w:p>
    <w:p w14:paraId="6E5FEF95">
      <w:pPr>
        <w:spacing w:line="440" w:lineRule="exact"/>
        <w:ind w:firstLine="480"/>
        <w:rPr>
          <w:rFonts w:ascii="Arial" w:hAnsi="Arial" w:cs="Arial"/>
        </w:rPr>
      </w:pPr>
      <w:r>
        <w:rPr>
          <w:rFonts w:ascii="Arial" w:hAnsi="Arial" w:cs="Arial"/>
        </w:rPr>
        <w:t>（</w:t>
      </w:r>
      <w:r>
        <w:rPr>
          <w:rFonts w:hint="eastAsia" w:ascii="Arial" w:hAnsi="Arial" w:cs="Arial"/>
        </w:rPr>
        <w:t>2</w:t>
      </w:r>
      <w:r>
        <w:rPr>
          <w:rFonts w:ascii="Arial" w:hAnsi="Arial" w:cs="Arial"/>
        </w:rPr>
        <w:t>）法定代表人身份证明或法定代表人的授权委托书</w:t>
      </w:r>
    </w:p>
    <w:p w14:paraId="0C02AD5A">
      <w:pPr>
        <w:spacing w:line="440" w:lineRule="exact"/>
        <w:ind w:firstLine="480"/>
        <w:rPr>
          <w:rFonts w:ascii="Arial" w:hAnsi="Arial" w:cs="Arial"/>
        </w:rPr>
      </w:pPr>
      <w:r>
        <w:rPr>
          <w:rFonts w:ascii="Arial" w:hAnsi="Arial" w:cs="Arial"/>
        </w:rPr>
        <w:t>（</w:t>
      </w:r>
      <w:r>
        <w:rPr>
          <w:rFonts w:hint="eastAsia" w:ascii="Arial" w:hAnsi="Arial" w:cs="Arial"/>
        </w:rPr>
        <w:t>3</w:t>
      </w:r>
      <w:r>
        <w:rPr>
          <w:rFonts w:ascii="Arial" w:hAnsi="Arial" w:cs="Arial"/>
        </w:rPr>
        <w:t>）</w:t>
      </w:r>
      <w:r>
        <w:rPr>
          <w:rFonts w:hint="eastAsia" w:ascii="Arial" w:hAnsi="Arial" w:cs="Arial"/>
        </w:rPr>
        <w:t>响应保证金</w:t>
      </w:r>
    </w:p>
    <w:p w14:paraId="0DFD382A">
      <w:pPr>
        <w:spacing w:line="440" w:lineRule="exact"/>
        <w:ind w:firstLine="480"/>
        <w:rPr>
          <w:rFonts w:ascii="Arial" w:hAnsi="Arial" w:cs="Arial"/>
        </w:rPr>
      </w:pPr>
      <w:r>
        <w:rPr>
          <w:rFonts w:ascii="Arial" w:hAnsi="Arial" w:cs="Arial"/>
        </w:rPr>
        <w:t>（</w:t>
      </w:r>
      <w:r>
        <w:rPr>
          <w:rFonts w:hint="eastAsia" w:ascii="Arial" w:hAnsi="Arial" w:cs="Arial"/>
        </w:rPr>
        <w:t>4</w:t>
      </w:r>
      <w:r>
        <w:rPr>
          <w:rFonts w:ascii="Arial" w:hAnsi="Arial" w:cs="Arial"/>
        </w:rPr>
        <w:t>）资格审查资料</w:t>
      </w:r>
    </w:p>
    <w:p w14:paraId="27D95139">
      <w:pPr>
        <w:spacing w:line="440" w:lineRule="exact"/>
        <w:ind w:firstLine="480"/>
        <w:rPr>
          <w:rFonts w:ascii="Arial" w:hAnsi="Arial" w:cs="Arial"/>
        </w:rPr>
      </w:pPr>
      <w:r>
        <w:rPr>
          <w:rFonts w:ascii="Arial" w:hAnsi="Arial" w:cs="Arial"/>
        </w:rPr>
        <w:t>（</w:t>
      </w:r>
      <w:r>
        <w:rPr>
          <w:rFonts w:hint="eastAsia" w:ascii="Arial" w:hAnsi="Arial" w:cs="Arial"/>
        </w:rPr>
        <w:t>5</w:t>
      </w:r>
      <w:r>
        <w:rPr>
          <w:rFonts w:ascii="Arial" w:hAnsi="Arial" w:cs="Arial"/>
        </w:rPr>
        <w:t>）技术</w:t>
      </w:r>
      <w:r>
        <w:rPr>
          <w:rFonts w:hint="eastAsia" w:ascii="Arial" w:hAnsi="Arial" w:cs="Arial"/>
        </w:rPr>
        <w:t>建议书</w:t>
      </w:r>
    </w:p>
    <w:p w14:paraId="3F37E289">
      <w:pPr>
        <w:spacing w:line="440" w:lineRule="exact"/>
        <w:ind w:firstLine="480"/>
        <w:rPr>
          <w:rFonts w:ascii="Arial" w:hAnsi="Arial" w:cs="Arial"/>
        </w:rPr>
      </w:pPr>
      <w:r>
        <w:rPr>
          <w:rFonts w:ascii="Arial" w:hAnsi="Arial" w:cs="Arial"/>
        </w:rPr>
        <w:t>（</w:t>
      </w:r>
      <w:r>
        <w:rPr>
          <w:rFonts w:hint="eastAsia" w:ascii="Arial" w:hAnsi="Arial" w:cs="Arial"/>
        </w:rPr>
        <w:t>6</w:t>
      </w:r>
      <w:r>
        <w:rPr>
          <w:rFonts w:ascii="Arial" w:hAnsi="Arial" w:cs="Arial"/>
        </w:rPr>
        <w:t>）其他资料</w:t>
      </w:r>
    </w:p>
    <w:p w14:paraId="160E8693">
      <w:pPr>
        <w:spacing w:line="440" w:lineRule="exact"/>
        <w:ind w:firstLine="480"/>
        <w:rPr>
          <w:rFonts w:ascii="Arial" w:hAnsi="Arial" w:cs="Arial"/>
        </w:rPr>
      </w:pPr>
      <w:r>
        <w:rPr>
          <w:rFonts w:ascii="Arial" w:hAnsi="Arial" w:cs="Arial"/>
        </w:rPr>
        <w:t>第二信封（报价文件）：</w:t>
      </w:r>
    </w:p>
    <w:p w14:paraId="117D52DB">
      <w:pPr>
        <w:spacing w:line="440" w:lineRule="exact"/>
        <w:ind w:firstLine="480"/>
        <w:rPr>
          <w:rFonts w:ascii="Arial" w:hAnsi="Arial" w:cs="Arial"/>
        </w:rPr>
      </w:pPr>
      <w:r>
        <w:rPr>
          <w:rFonts w:ascii="Arial" w:hAnsi="Arial" w:cs="Arial"/>
        </w:rPr>
        <w:t>（</w:t>
      </w:r>
      <w:r>
        <w:rPr>
          <w:rFonts w:hint="eastAsia" w:ascii="Arial" w:hAnsi="Arial" w:cs="Arial"/>
        </w:rPr>
        <w:t>1</w:t>
      </w:r>
      <w:r>
        <w:rPr>
          <w:rFonts w:ascii="Arial" w:hAnsi="Arial" w:cs="Arial"/>
        </w:rPr>
        <w:t>）</w:t>
      </w:r>
      <w:r>
        <w:rPr>
          <w:rFonts w:hint="eastAsia" w:ascii="Arial" w:hAnsi="Arial" w:cs="Arial"/>
        </w:rPr>
        <w:t>报价</w:t>
      </w:r>
      <w:r>
        <w:rPr>
          <w:rFonts w:ascii="Arial" w:hAnsi="Arial" w:cs="Arial"/>
        </w:rPr>
        <w:t>函</w:t>
      </w:r>
    </w:p>
    <w:p w14:paraId="2C6E30F4">
      <w:pPr>
        <w:spacing w:line="440" w:lineRule="exact"/>
        <w:ind w:firstLine="480"/>
        <w:rPr>
          <w:rFonts w:ascii="Arial" w:hAnsi="Arial" w:cs="Arial"/>
        </w:rPr>
      </w:pPr>
      <w:r>
        <w:rPr>
          <w:rFonts w:ascii="Arial" w:hAnsi="Arial" w:cs="Arial"/>
        </w:rPr>
        <w:t>（</w:t>
      </w:r>
      <w:r>
        <w:rPr>
          <w:rFonts w:hint="eastAsia" w:ascii="Arial" w:hAnsi="Arial" w:cs="Arial"/>
        </w:rPr>
        <w:t>2</w:t>
      </w:r>
      <w:r>
        <w:rPr>
          <w:rFonts w:ascii="Arial" w:hAnsi="Arial" w:cs="Arial"/>
        </w:rPr>
        <w:t>）</w:t>
      </w:r>
      <w:r>
        <w:rPr>
          <w:rFonts w:hint="eastAsia" w:ascii="Arial" w:hAnsi="Arial" w:cs="Arial"/>
        </w:rPr>
        <w:t>咨询费清单</w:t>
      </w:r>
    </w:p>
    <w:p w14:paraId="0F96CADA">
      <w:pPr>
        <w:pStyle w:val="5"/>
        <w:spacing w:before="120" w:beforeLines="0" w:after="120" w:afterLines="0"/>
        <w:rPr>
          <w:rFonts w:ascii="Arial" w:hAnsi="Arial" w:cs="Arial"/>
        </w:rPr>
      </w:pPr>
      <w:r>
        <w:rPr>
          <w:rFonts w:ascii="Arial" w:hAnsi="Arial" w:cs="Arial"/>
        </w:rPr>
        <w:t xml:space="preserve">3.2响应报价 </w:t>
      </w:r>
    </w:p>
    <w:p w14:paraId="281553DE">
      <w:pPr>
        <w:spacing w:line="440" w:lineRule="exact"/>
        <w:ind w:firstLine="480"/>
        <w:rPr>
          <w:rFonts w:ascii="Arial" w:hAnsi="Arial" w:cs="Arial"/>
        </w:rPr>
      </w:pPr>
      <w:r>
        <w:rPr>
          <w:rFonts w:ascii="Arial" w:hAnsi="Arial" w:cs="Arial"/>
        </w:rPr>
        <w:t xml:space="preserve">3.2.1 </w:t>
      </w:r>
      <w:r>
        <w:rPr>
          <w:rFonts w:hint="eastAsia" w:ascii="Arial" w:hAnsi="Arial" w:cs="Arial"/>
        </w:rPr>
        <w:t>响应报价应包括国家规定的增值税税金，除应价人须知前附表另有规定外，增值税税金按一般计税方法计算。应价人应按第六章</w:t>
      </w:r>
      <w:r>
        <w:rPr>
          <w:rFonts w:ascii="Arial" w:hAnsi="Arial" w:cs="Arial"/>
        </w:rPr>
        <w:t>“</w:t>
      </w:r>
      <w:r>
        <w:rPr>
          <w:rFonts w:hint="eastAsia" w:ascii="Arial" w:hAnsi="Arial" w:cs="Arial"/>
        </w:rPr>
        <w:t>响应文件格式</w:t>
      </w:r>
      <w:r>
        <w:rPr>
          <w:rFonts w:ascii="Arial" w:hAnsi="Arial" w:cs="Arial"/>
        </w:rPr>
        <w:t>”</w:t>
      </w:r>
      <w:r>
        <w:rPr>
          <w:rFonts w:hint="eastAsia" w:ascii="Arial" w:hAnsi="Arial" w:cs="Arial"/>
        </w:rPr>
        <w:t>的要求在响应函中进行报价并填写论证</w:t>
      </w:r>
      <w:r>
        <w:rPr>
          <w:rFonts w:hint="eastAsia" w:ascii="Arial" w:hAnsi="Arial" w:cs="Arial"/>
          <w:lang w:eastAsia="zh-CN"/>
        </w:rPr>
        <w:t>监测技术服务</w:t>
      </w:r>
      <w:r>
        <w:rPr>
          <w:rFonts w:hint="eastAsia" w:ascii="Arial" w:hAnsi="Arial" w:cs="Arial"/>
        </w:rPr>
        <w:t xml:space="preserve">费用清单相应表格。 </w:t>
      </w:r>
    </w:p>
    <w:p w14:paraId="475470DA">
      <w:pPr>
        <w:spacing w:line="440" w:lineRule="exact"/>
        <w:ind w:firstLine="480"/>
        <w:rPr>
          <w:rFonts w:ascii="Arial" w:hAnsi="Arial" w:cs="Arial"/>
        </w:rPr>
      </w:pPr>
      <w:r>
        <w:rPr>
          <w:rFonts w:ascii="Arial" w:hAnsi="Arial" w:cs="Arial"/>
        </w:rPr>
        <w:t xml:space="preserve">3.2.2 </w:t>
      </w:r>
      <w:r>
        <w:rPr>
          <w:rFonts w:hint="eastAsia" w:ascii="Arial" w:hAnsi="Arial" w:cs="Arial"/>
        </w:rPr>
        <w:t>应价人应充分了解本项目的总体情况以及影响响应报价的其他要素，按照采购文件规定的论证</w:t>
      </w:r>
      <w:r>
        <w:rPr>
          <w:rFonts w:hint="eastAsia" w:ascii="Arial" w:hAnsi="Arial" w:cs="Arial"/>
          <w:lang w:eastAsia="zh-CN"/>
        </w:rPr>
        <w:t>监测技术服务</w:t>
      </w:r>
      <w:r>
        <w:rPr>
          <w:rFonts w:hint="eastAsia" w:ascii="Arial" w:hAnsi="Arial" w:cs="Arial"/>
        </w:rPr>
        <w:t>工作内容和计划工作量，自行测算咨询服务费用。响应报价应涵盖应价人完成论证</w:t>
      </w:r>
      <w:r>
        <w:rPr>
          <w:rFonts w:hint="eastAsia" w:ascii="Arial" w:hAnsi="Arial" w:cs="Arial"/>
          <w:lang w:eastAsia="zh-CN"/>
        </w:rPr>
        <w:t>监测技术服务</w:t>
      </w:r>
      <w:r>
        <w:rPr>
          <w:rFonts w:hint="eastAsia" w:ascii="Arial" w:hAnsi="Arial" w:cs="Arial"/>
        </w:rPr>
        <w:t>准备阶段、论证</w:t>
      </w:r>
      <w:r>
        <w:rPr>
          <w:rFonts w:hint="eastAsia" w:ascii="Arial" w:hAnsi="Arial" w:cs="Arial"/>
          <w:lang w:eastAsia="zh-CN"/>
        </w:rPr>
        <w:t>监测技术服务</w:t>
      </w:r>
      <w:r>
        <w:rPr>
          <w:rFonts w:hint="eastAsia" w:ascii="Arial" w:hAnsi="Arial" w:cs="Arial"/>
        </w:rPr>
        <w:t>阶段、验收与后续服务阶段所需的全部费用。 应价人应按照</w:t>
      </w:r>
      <w:r>
        <w:rPr>
          <w:rFonts w:ascii="Arial" w:hAnsi="Arial" w:cs="Arial"/>
        </w:rPr>
        <w:t>“</w:t>
      </w:r>
      <w:r>
        <w:rPr>
          <w:rFonts w:hint="eastAsia" w:ascii="Arial" w:hAnsi="Arial" w:cs="Arial"/>
        </w:rPr>
        <w:t>响应文件格式</w:t>
      </w:r>
      <w:r>
        <w:rPr>
          <w:rFonts w:ascii="Arial" w:hAnsi="Arial" w:cs="Arial"/>
        </w:rPr>
        <w:t>”</w:t>
      </w:r>
      <w:r>
        <w:rPr>
          <w:rFonts w:hint="eastAsia" w:ascii="Arial" w:hAnsi="Arial" w:cs="Arial"/>
        </w:rPr>
        <w:t>中</w:t>
      </w:r>
      <w:r>
        <w:rPr>
          <w:rFonts w:ascii="Arial" w:hAnsi="Arial" w:cs="Arial"/>
        </w:rPr>
        <w:t>“</w:t>
      </w:r>
      <w:r>
        <w:rPr>
          <w:rFonts w:hint="eastAsia" w:ascii="Arial" w:hAnsi="Arial" w:cs="Arial"/>
        </w:rPr>
        <w:t>咨询服务费用清单</w:t>
      </w:r>
      <w:r>
        <w:rPr>
          <w:rFonts w:ascii="Arial" w:hAnsi="Arial" w:cs="Arial"/>
        </w:rPr>
        <w:t>”</w:t>
      </w:r>
      <w:r>
        <w:rPr>
          <w:rFonts w:hint="eastAsia" w:ascii="Arial" w:hAnsi="Arial" w:cs="Arial"/>
        </w:rPr>
        <w:t xml:space="preserve">的要求填报服务费。应价人未填报的部分，在工程实施时委托人将不予支付，并认为该部分费用已包含在报价中。 </w:t>
      </w:r>
    </w:p>
    <w:p w14:paraId="3E2ABAA1">
      <w:pPr>
        <w:spacing w:line="440" w:lineRule="exact"/>
        <w:ind w:firstLine="480"/>
        <w:rPr>
          <w:rFonts w:ascii="Arial" w:hAnsi="Arial" w:cs="Arial"/>
        </w:rPr>
      </w:pPr>
      <w:r>
        <w:rPr>
          <w:rFonts w:ascii="Arial" w:hAnsi="Arial" w:cs="Arial"/>
        </w:rPr>
        <w:t xml:space="preserve">3.2.3 </w:t>
      </w:r>
      <w:r>
        <w:rPr>
          <w:rFonts w:hint="eastAsia" w:ascii="Arial" w:hAnsi="Arial" w:cs="Arial"/>
        </w:rPr>
        <w:t>本项目的报价方式见应价人须知前附表。应价人在响应截止时间前修改响应函中的响应报价总额，应同时修改响应文件</w:t>
      </w:r>
      <w:r>
        <w:rPr>
          <w:rFonts w:ascii="Arial" w:hAnsi="Arial" w:cs="Arial"/>
        </w:rPr>
        <w:t>“</w:t>
      </w:r>
      <w:r>
        <w:rPr>
          <w:rFonts w:hint="eastAsia" w:ascii="Arial" w:hAnsi="Arial" w:cs="Arial"/>
        </w:rPr>
        <w:t>咨询服务费用清单</w:t>
      </w:r>
      <w:r>
        <w:rPr>
          <w:rFonts w:ascii="Arial" w:hAnsi="Arial" w:cs="Arial"/>
        </w:rPr>
        <w:t>”</w:t>
      </w:r>
      <w:r>
        <w:rPr>
          <w:rFonts w:hint="eastAsia" w:ascii="Arial" w:hAnsi="Arial" w:cs="Arial"/>
        </w:rPr>
        <w:t xml:space="preserve">中的相应报价。此修改须符合本章第 </w:t>
      </w:r>
      <w:r>
        <w:rPr>
          <w:rFonts w:ascii="Arial" w:hAnsi="Arial" w:cs="Arial"/>
        </w:rPr>
        <w:t xml:space="preserve">4.3 </w:t>
      </w:r>
      <w:r>
        <w:rPr>
          <w:rFonts w:hint="eastAsia" w:ascii="Arial" w:hAnsi="Arial" w:cs="Arial"/>
        </w:rPr>
        <w:t xml:space="preserve">款的有关要求。 </w:t>
      </w:r>
    </w:p>
    <w:p w14:paraId="0D610001">
      <w:pPr>
        <w:spacing w:line="440" w:lineRule="exact"/>
        <w:ind w:firstLine="480"/>
        <w:rPr>
          <w:rFonts w:ascii="Arial" w:hAnsi="Arial" w:cs="Arial"/>
        </w:rPr>
      </w:pPr>
      <w:r>
        <w:rPr>
          <w:rFonts w:ascii="Arial" w:hAnsi="Arial" w:cs="Arial"/>
        </w:rPr>
        <w:t xml:space="preserve">3.2.4 </w:t>
      </w:r>
      <w:r>
        <w:rPr>
          <w:rFonts w:hint="eastAsia" w:ascii="Arial" w:hAnsi="Arial" w:cs="Arial"/>
        </w:rPr>
        <w:t xml:space="preserve">采购人设有最高响应限价的，应价人的响应报价不得超过最高响应限价，最高响应限价在应价人须知前附表中载明。 </w:t>
      </w:r>
    </w:p>
    <w:p w14:paraId="1C0C2DC1">
      <w:pPr>
        <w:spacing w:line="440" w:lineRule="exact"/>
        <w:ind w:firstLine="480"/>
        <w:rPr>
          <w:rFonts w:ascii="Arial" w:hAnsi="Arial" w:cs="Arial"/>
        </w:rPr>
      </w:pPr>
      <w:r>
        <w:rPr>
          <w:rFonts w:ascii="Arial" w:hAnsi="Arial" w:cs="Arial"/>
        </w:rPr>
        <w:t xml:space="preserve">3.2.5 </w:t>
      </w:r>
      <w:r>
        <w:rPr>
          <w:rFonts w:hint="eastAsia" w:ascii="Arial" w:hAnsi="Arial" w:cs="Arial"/>
        </w:rPr>
        <w:t>响应报价的其他要求见应价人须知前附表。</w:t>
      </w:r>
    </w:p>
    <w:p w14:paraId="605D9351">
      <w:pPr>
        <w:pStyle w:val="5"/>
        <w:spacing w:before="120" w:beforeLines="0" w:after="120" w:afterLines="0"/>
        <w:rPr>
          <w:rFonts w:ascii="Arial" w:hAnsi="Arial" w:cs="Arial"/>
        </w:rPr>
      </w:pPr>
      <w:r>
        <w:rPr>
          <w:rFonts w:ascii="Arial" w:hAnsi="Arial" w:cs="Arial"/>
        </w:rPr>
        <w:t>3.3响应有效期</w:t>
      </w:r>
      <w:r>
        <w:rPr>
          <w:rFonts w:ascii="Arial" w:hAnsi="Arial" w:cs="Arial"/>
        </w:rPr>
        <w:tab/>
      </w:r>
    </w:p>
    <w:p w14:paraId="3C552264">
      <w:pPr>
        <w:spacing w:line="440" w:lineRule="exact"/>
        <w:ind w:firstLine="480"/>
        <w:rPr>
          <w:rFonts w:ascii="Arial" w:hAnsi="Arial" w:cs="Arial"/>
        </w:rPr>
      </w:pPr>
      <w:r>
        <w:rPr>
          <w:rFonts w:ascii="Arial" w:hAnsi="Arial" w:cs="Arial"/>
        </w:rPr>
        <w:t xml:space="preserve">3.3.1 </w:t>
      </w:r>
      <w:r>
        <w:rPr>
          <w:rFonts w:hint="eastAsia" w:ascii="Arial" w:hAnsi="Arial" w:cs="Arial"/>
        </w:rPr>
        <w:t xml:space="preserve">应价人须知前附表另有规定外，响应有效期为 </w:t>
      </w:r>
      <w:r>
        <w:rPr>
          <w:rFonts w:ascii="Arial" w:hAnsi="Arial" w:cs="Arial"/>
        </w:rPr>
        <w:t xml:space="preserve">90 </w:t>
      </w:r>
      <w:r>
        <w:rPr>
          <w:rFonts w:hint="eastAsia" w:ascii="Arial" w:hAnsi="Arial" w:cs="Arial"/>
        </w:rPr>
        <w:t xml:space="preserve">天。 </w:t>
      </w:r>
    </w:p>
    <w:p w14:paraId="467ADB78">
      <w:pPr>
        <w:spacing w:line="440" w:lineRule="exact"/>
        <w:ind w:firstLine="480"/>
        <w:rPr>
          <w:rFonts w:ascii="Arial" w:hAnsi="Arial" w:cs="Arial"/>
        </w:rPr>
      </w:pPr>
      <w:r>
        <w:rPr>
          <w:rFonts w:ascii="Arial" w:hAnsi="Arial" w:cs="Arial"/>
        </w:rPr>
        <w:t xml:space="preserve">3.3.2 </w:t>
      </w:r>
      <w:r>
        <w:rPr>
          <w:rFonts w:hint="eastAsia" w:ascii="Arial" w:hAnsi="Arial" w:cs="Arial"/>
        </w:rPr>
        <w:t xml:space="preserve">在响应有效期内，应价人撤销响应文件的，应承担采购文件和法律规定的责任。 </w:t>
      </w:r>
    </w:p>
    <w:p w14:paraId="68B3A56E">
      <w:pPr>
        <w:spacing w:line="440" w:lineRule="exact"/>
        <w:ind w:firstLine="480"/>
        <w:rPr>
          <w:rFonts w:ascii="Arial" w:hAnsi="Arial" w:cs="Arial"/>
        </w:rPr>
      </w:pPr>
      <w:r>
        <w:rPr>
          <w:rFonts w:ascii="Arial" w:hAnsi="Arial" w:cs="Arial"/>
        </w:rPr>
        <w:t xml:space="preserve">3.3.3 </w:t>
      </w:r>
      <w:r>
        <w:rPr>
          <w:rFonts w:hint="eastAsia" w:ascii="Arial" w:hAnsi="Arial" w:cs="Arial"/>
        </w:rPr>
        <w:t>出现特殊情况需要延长响应有效期的，采购人以书面形式通知所有应价人延长 响应有效期。应价人应予以书面答复，同意延长的，应相应延长其响应保证金的有效期，但不得要求或被允许修改其响应文件；应价人拒绝延长的，其响应失效，但应价人有权收回其响应保证金及以现金或支票形式递交的响应保证金的银行同期活期存款利息。</w:t>
      </w:r>
    </w:p>
    <w:p w14:paraId="39820C1F">
      <w:pPr>
        <w:pStyle w:val="5"/>
        <w:spacing w:before="120" w:beforeLines="0" w:after="120" w:afterLines="0"/>
        <w:rPr>
          <w:rFonts w:ascii="Arial" w:hAnsi="Arial" w:cs="Arial"/>
        </w:rPr>
      </w:pPr>
      <w:r>
        <w:rPr>
          <w:rFonts w:ascii="Arial" w:hAnsi="Arial" w:cs="Arial"/>
        </w:rPr>
        <w:t>3.4响应保证金</w:t>
      </w:r>
    </w:p>
    <w:p w14:paraId="7654756A">
      <w:pPr>
        <w:spacing w:line="440" w:lineRule="exact"/>
        <w:ind w:firstLine="480"/>
        <w:rPr>
          <w:rFonts w:ascii="Arial" w:hAnsi="Arial" w:cs="Arial"/>
        </w:rPr>
      </w:pPr>
      <w:r>
        <w:rPr>
          <w:rFonts w:ascii="Arial" w:hAnsi="Arial" w:cs="Arial"/>
        </w:rPr>
        <w:t xml:space="preserve">3.4.1 </w:t>
      </w:r>
      <w:r>
        <w:rPr>
          <w:rFonts w:hint="eastAsia" w:ascii="Arial" w:hAnsi="Arial" w:cs="Arial"/>
        </w:rPr>
        <w:t>应价人在递交响应文件的同时，应按应价人须知前附表规定的金额</w:t>
      </w:r>
      <w:r>
        <w:rPr>
          <w:rFonts w:ascii="Arial" w:hAnsi="Arial" w:cs="Arial"/>
          <w:vertAlign w:val="superscript"/>
        </w:rPr>
        <w:t>1</w:t>
      </w:r>
      <w:r>
        <w:rPr>
          <w:rFonts w:hint="eastAsia" w:ascii="Arial" w:hAnsi="Arial" w:cs="Arial"/>
        </w:rPr>
        <w:t>和第六章</w:t>
      </w:r>
      <w:r>
        <w:rPr>
          <w:rFonts w:ascii="Arial" w:hAnsi="Arial" w:cs="Arial"/>
        </w:rPr>
        <w:t>“</w:t>
      </w:r>
      <w:r>
        <w:rPr>
          <w:rFonts w:hint="eastAsia" w:ascii="Arial" w:hAnsi="Arial" w:cs="Arial"/>
        </w:rPr>
        <w:t>响应文件格式</w:t>
      </w:r>
      <w:r>
        <w:rPr>
          <w:rFonts w:ascii="Arial" w:hAnsi="Arial" w:cs="Arial"/>
        </w:rPr>
        <w:t>”</w:t>
      </w:r>
      <w:r>
        <w:rPr>
          <w:rFonts w:hint="eastAsia" w:ascii="Arial" w:hAnsi="Arial" w:cs="Arial"/>
        </w:rPr>
        <w:t xml:space="preserve">规定的响应保证金格式递交响应保证金，并作为其响应文件的组成部分。联合体响应的，其响应保证金由牵头人递交，并应符合应价人须知前附表的规定。 </w:t>
      </w:r>
    </w:p>
    <w:p w14:paraId="64FBF554">
      <w:pPr>
        <w:spacing w:line="440" w:lineRule="exact"/>
        <w:ind w:firstLine="0" w:firstLineChars="0"/>
        <w:rPr>
          <w:rFonts w:ascii="Arial" w:hAnsi="Arial" w:cs="Arial"/>
        </w:rPr>
      </w:pPr>
      <w:r>
        <w:rPr>
          <w:rFonts w:hint="eastAsia" w:ascii="Arial" w:hAnsi="Arial" w:cs="Arial"/>
        </w:rPr>
        <w:t xml:space="preserve">响应保证金应采用现金、支票、银行保函或采购人在应价人须知前附表规定的其他形式。 </w:t>
      </w:r>
    </w:p>
    <w:p w14:paraId="4B44A421">
      <w:pPr>
        <w:spacing w:line="440" w:lineRule="exact"/>
        <w:ind w:firstLine="0" w:firstLineChars="0"/>
        <w:rPr>
          <w:rFonts w:ascii="Arial" w:hAnsi="Arial" w:cs="Arial"/>
        </w:rPr>
      </w:pPr>
      <w:r>
        <w:rPr>
          <w:rFonts w:hint="eastAsia" w:ascii="Arial" w:hAnsi="Arial" w:cs="Arial"/>
        </w:rPr>
        <w:t>（</w:t>
      </w:r>
      <w:r>
        <w:rPr>
          <w:rFonts w:ascii="Arial" w:hAnsi="Arial" w:cs="Arial"/>
        </w:rPr>
        <w:t>1</w:t>
      </w:r>
      <w:r>
        <w:rPr>
          <w:rFonts w:hint="eastAsia" w:ascii="Arial" w:hAnsi="Arial" w:cs="Arial"/>
        </w:rPr>
        <w:t xml:space="preserve">）若采用现金或支票，应价人应在递交响应文件截止时间之前，将响应保证金由投 </w:t>
      </w:r>
    </w:p>
    <w:p w14:paraId="27BB53CC">
      <w:pPr>
        <w:spacing w:line="440" w:lineRule="exact"/>
        <w:ind w:firstLine="0" w:firstLineChars="0"/>
        <w:rPr>
          <w:rFonts w:ascii="Arial" w:hAnsi="Arial" w:cs="Arial"/>
        </w:rPr>
      </w:pPr>
      <w:r>
        <w:rPr>
          <w:rFonts w:hint="eastAsia" w:ascii="Arial" w:hAnsi="Arial" w:cs="Arial"/>
        </w:rPr>
        <w:t xml:space="preserve">标人的基本账户转入采购人指定账户，否则视为响应保证金无效。采购人指定的开户银行及账号见应价人须知前附表。 </w:t>
      </w:r>
    </w:p>
    <w:p w14:paraId="4078E7FC">
      <w:pPr>
        <w:spacing w:line="440" w:lineRule="exact"/>
        <w:ind w:firstLine="0" w:firstLineChars="0"/>
        <w:rPr>
          <w:rFonts w:ascii="Arial" w:hAnsi="Arial" w:cs="Arial"/>
        </w:rPr>
      </w:pPr>
      <w:r>
        <w:rPr>
          <w:rFonts w:hint="eastAsia" w:ascii="Arial" w:hAnsi="Arial" w:cs="Arial"/>
        </w:rPr>
        <w:t>（</w:t>
      </w:r>
      <w:r>
        <w:rPr>
          <w:rFonts w:ascii="Arial" w:hAnsi="Arial" w:cs="Arial"/>
        </w:rPr>
        <w:t>2</w:t>
      </w:r>
      <w:r>
        <w:rPr>
          <w:rFonts w:hint="eastAsia" w:ascii="Arial" w:hAnsi="Arial" w:cs="Arial"/>
        </w:rPr>
        <w:t xml:space="preserve">）若采用银行保函，则应由符合应价人须知前附表规定级别的银行开具，并采用采购文件提供的格式。银行保函复印件装订在响应文件内，原件应在递交响应文件截止时间之前单独密封递交给采购人。无论采取何种形式的响应保证金，响应保证金有效期均应与响应有效期一致。采购人如果按本章第 </w:t>
      </w:r>
      <w:r>
        <w:rPr>
          <w:rFonts w:ascii="Arial" w:hAnsi="Arial" w:cs="Arial"/>
        </w:rPr>
        <w:t xml:space="preserve">3.3.3 </w:t>
      </w:r>
      <w:r>
        <w:rPr>
          <w:rFonts w:hint="eastAsia" w:ascii="Arial" w:hAnsi="Arial" w:cs="Arial"/>
        </w:rPr>
        <w:t xml:space="preserve">项的规定延长了响应有效期，则响应保证金的有效期也相应延长。 </w:t>
      </w:r>
    </w:p>
    <w:p w14:paraId="745BCF2F">
      <w:pPr>
        <w:spacing w:line="440" w:lineRule="exact"/>
        <w:ind w:firstLine="480"/>
        <w:rPr>
          <w:rFonts w:ascii="Arial" w:hAnsi="Arial" w:cs="Arial"/>
        </w:rPr>
      </w:pPr>
      <w:r>
        <w:rPr>
          <w:rFonts w:ascii="Arial" w:hAnsi="Arial" w:cs="Arial"/>
        </w:rPr>
        <w:t xml:space="preserve">3.4.2 </w:t>
      </w:r>
      <w:r>
        <w:rPr>
          <w:rFonts w:hint="eastAsia" w:ascii="Arial" w:hAnsi="Arial" w:cs="Arial"/>
        </w:rPr>
        <w:t xml:space="preserve">应价人不按本章第 </w:t>
      </w:r>
      <w:r>
        <w:rPr>
          <w:rFonts w:ascii="Arial" w:hAnsi="Arial" w:cs="Arial"/>
        </w:rPr>
        <w:t xml:space="preserve">3.4.1 </w:t>
      </w:r>
      <w:r>
        <w:rPr>
          <w:rFonts w:hint="eastAsia" w:ascii="Arial" w:hAnsi="Arial" w:cs="Arial"/>
        </w:rPr>
        <w:t xml:space="preserve">项要求提交响应保证金的，评标委员会将否决其响应。 </w:t>
      </w:r>
    </w:p>
    <w:p w14:paraId="5FF105C2">
      <w:pPr>
        <w:spacing w:line="440" w:lineRule="exact"/>
        <w:ind w:firstLine="480"/>
        <w:rPr>
          <w:rFonts w:ascii="Arial" w:hAnsi="Arial" w:cs="Arial"/>
        </w:rPr>
      </w:pPr>
      <w:r>
        <w:rPr>
          <w:rFonts w:ascii="Arial" w:hAnsi="Arial" w:cs="Arial"/>
        </w:rPr>
        <w:t xml:space="preserve">3.4.3 </w:t>
      </w:r>
      <w:r>
        <w:rPr>
          <w:rFonts w:hint="eastAsia" w:ascii="Arial" w:hAnsi="Arial" w:cs="Arial"/>
        </w:rPr>
        <w:t xml:space="preserve">采购人最迟将在成交通知书发出后 </w:t>
      </w:r>
      <w:r>
        <w:rPr>
          <w:rFonts w:ascii="Arial" w:hAnsi="Arial" w:cs="Arial"/>
        </w:rPr>
        <w:t xml:space="preserve">5 </w:t>
      </w:r>
      <w:r>
        <w:rPr>
          <w:rFonts w:hint="eastAsia" w:ascii="Arial" w:hAnsi="Arial" w:cs="Arial"/>
        </w:rPr>
        <w:t xml:space="preserve">日内向成交候选人以外的其他应价人退还响应保证金，与成交人签订合同后 </w:t>
      </w:r>
      <w:r>
        <w:rPr>
          <w:rFonts w:ascii="Arial" w:hAnsi="Arial" w:cs="Arial"/>
        </w:rPr>
        <w:t xml:space="preserve">5 </w:t>
      </w:r>
      <w:r>
        <w:rPr>
          <w:rFonts w:hint="eastAsia" w:ascii="Arial" w:hAnsi="Arial" w:cs="Arial"/>
        </w:rPr>
        <w:t xml:space="preserve">日内向成交人和其他成交候选人退还响应保证金。响应保证金以现金或支票形式递交的，采购人应同时退还响应保证金的银行同期活期存款利息，且退还至应价人的基本账户。利息计算原则见应价人须知前附表。 </w:t>
      </w:r>
    </w:p>
    <w:p w14:paraId="4800FCEB">
      <w:pPr>
        <w:spacing w:line="440" w:lineRule="exact"/>
        <w:ind w:firstLine="480"/>
        <w:rPr>
          <w:rFonts w:ascii="Arial" w:hAnsi="Arial" w:cs="Arial"/>
        </w:rPr>
      </w:pPr>
      <w:r>
        <w:rPr>
          <w:rFonts w:ascii="Arial" w:hAnsi="Arial" w:cs="Arial"/>
        </w:rPr>
        <w:t xml:space="preserve">3.4.4 </w:t>
      </w:r>
      <w:r>
        <w:rPr>
          <w:rFonts w:hint="eastAsia" w:ascii="Arial" w:hAnsi="Arial" w:cs="Arial"/>
        </w:rPr>
        <w:t xml:space="preserve">有下列情形之一的，响应保证金将不予退还： </w:t>
      </w:r>
    </w:p>
    <w:p w14:paraId="6CE8159B">
      <w:pPr>
        <w:spacing w:line="440" w:lineRule="exact"/>
        <w:ind w:firstLine="480"/>
        <w:rPr>
          <w:rFonts w:ascii="Arial" w:hAnsi="Arial" w:cs="Arial"/>
        </w:rPr>
      </w:pPr>
      <w:r>
        <w:rPr>
          <w:rFonts w:hint="eastAsia" w:ascii="Arial" w:hAnsi="Arial" w:cs="Arial"/>
        </w:rPr>
        <w:t>（</w:t>
      </w:r>
      <w:r>
        <w:rPr>
          <w:rFonts w:ascii="Arial" w:hAnsi="Arial" w:cs="Arial"/>
        </w:rPr>
        <w:t>1</w:t>
      </w:r>
      <w:r>
        <w:rPr>
          <w:rFonts w:hint="eastAsia" w:ascii="Arial" w:hAnsi="Arial" w:cs="Arial"/>
        </w:rPr>
        <w:t xml:space="preserve">）应价人在响应有效期内撤销响应文件； </w:t>
      </w:r>
    </w:p>
    <w:p w14:paraId="57A33949">
      <w:pPr>
        <w:spacing w:line="440" w:lineRule="exact"/>
        <w:ind w:firstLine="480"/>
        <w:rPr>
          <w:rFonts w:ascii="Arial" w:hAnsi="Arial" w:cs="Arial"/>
        </w:rPr>
      </w:pPr>
      <w:r>
        <w:rPr>
          <w:rFonts w:hint="eastAsia" w:ascii="Arial" w:hAnsi="Arial" w:cs="Arial"/>
        </w:rPr>
        <w:t>（</w:t>
      </w:r>
      <w:r>
        <w:rPr>
          <w:rFonts w:ascii="Arial" w:hAnsi="Arial" w:cs="Arial"/>
        </w:rPr>
        <w:t>2</w:t>
      </w:r>
      <w:r>
        <w:rPr>
          <w:rFonts w:hint="eastAsia" w:ascii="Arial" w:hAnsi="Arial" w:cs="Arial"/>
        </w:rPr>
        <w:t xml:space="preserve">）成交人在收到成交通知书后，无正当理由不与采购人订立合同，在签订合同时向采购人提出附加条件，或者不按照采购文件要求提交履约保证金； </w:t>
      </w:r>
    </w:p>
    <w:p w14:paraId="042A65FD">
      <w:pPr>
        <w:spacing w:line="440" w:lineRule="exact"/>
        <w:ind w:firstLine="480"/>
        <w:rPr>
          <w:rFonts w:ascii="Arial" w:hAnsi="Arial" w:cs="Arial"/>
        </w:rPr>
      </w:pPr>
      <w:r>
        <w:rPr>
          <w:rFonts w:hint="eastAsia" w:ascii="Arial" w:hAnsi="Arial" w:cs="Arial"/>
        </w:rPr>
        <w:t>（</w:t>
      </w:r>
      <w:r>
        <w:rPr>
          <w:rFonts w:ascii="Arial" w:hAnsi="Arial" w:cs="Arial"/>
        </w:rPr>
        <w:t>3</w:t>
      </w:r>
      <w:r>
        <w:rPr>
          <w:rFonts w:hint="eastAsia" w:ascii="Arial" w:hAnsi="Arial" w:cs="Arial"/>
        </w:rPr>
        <w:t>）发生应价人须知前附表规定的其他可以不予退还响应保证金的情形。</w:t>
      </w:r>
    </w:p>
    <w:p w14:paraId="57EB426B">
      <w:pPr>
        <w:pStyle w:val="5"/>
        <w:spacing w:before="120" w:beforeLines="0" w:after="120" w:afterLines="0"/>
        <w:rPr>
          <w:rFonts w:ascii="Arial" w:hAnsi="Arial" w:cs="Arial"/>
        </w:rPr>
      </w:pPr>
      <w:r>
        <w:rPr>
          <w:rFonts w:ascii="Arial" w:hAnsi="Arial" w:cs="Arial"/>
        </w:rPr>
        <w:t>3.5资格审查资料</w:t>
      </w:r>
    </w:p>
    <w:p w14:paraId="022B8389">
      <w:pPr>
        <w:spacing w:line="440" w:lineRule="exact"/>
        <w:ind w:firstLine="480"/>
        <w:rPr>
          <w:rFonts w:ascii="Arial" w:hAnsi="Arial" w:cs="Arial"/>
        </w:rPr>
      </w:pPr>
      <w:r>
        <w:rPr>
          <w:rFonts w:hint="eastAsia" w:ascii="Arial" w:hAnsi="Arial" w:cs="Arial"/>
        </w:rPr>
        <w:t xml:space="preserve">除应价人须知前附表另有规定外，应价人应按下列规定提供资格审查资料，以证明其满足本章第 </w:t>
      </w:r>
      <w:r>
        <w:rPr>
          <w:rFonts w:ascii="Arial" w:hAnsi="Arial" w:cs="Arial"/>
        </w:rPr>
        <w:t xml:space="preserve">1.4 </w:t>
      </w:r>
      <w:r>
        <w:rPr>
          <w:rFonts w:hint="eastAsia" w:ascii="Arial" w:hAnsi="Arial" w:cs="Arial"/>
        </w:rPr>
        <w:t xml:space="preserve">款规定的资质、业绩、信誉等要求。 </w:t>
      </w:r>
    </w:p>
    <w:p w14:paraId="7524497E">
      <w:pPr>
        <w:spacing w:line="440" w:lineRule="exact"/>
        <w:ind w:firstLine="480"/>
        <w:rPr>
          <w:rFonts w:ascii="Arial" w:hAnsi="Arial" w:cs="Arial"/>
        </w:rPr>
      </w:pPr>
      <w:r>
        <w:rPr>
          <w:rFonts w:ascii="Arial" w:hAnsi="Arial" w:cs="Arial"/>
        </w:rPr>
        <w:t>3.5.1“</w:t>
      </w:r>
      <w:r>
        <w:rPr>
          <w:rFonts w:hint="eastAsia" w:ascii="Arial" w:hAnsi="Arial" w:cs="Arial"/>
        </w:rPr>
        <w:t>应价人</w:t>
      </w:r>
      <w:r>
        <w:rPr>
          <w:rFonts w:ascii="Arial" w:hAnsi="Arial" w:cs="Arial"/>
        </w:rPr>
        <w:t>基本情况表”应附企业法人营业执照副本和组织机构代码证副本（按照“三 证合一”或“五证合一”登记制度进行登记的，可仅提供营业执照副本，下同）、资质证书副本、基本账户开户许可证的彩色扫描件，以及</w:t>
      </w:r>
      <w:r>
        <w:rPr>
          <w:rFonts w:hint="eastAsia" w:ascii="Arial" w:hAnsi="Arial" w:cs="Arial"/>
        </w:rPr>
        <w:t>应价人</w:t>
      </w:r>
      <w:r>
        <w:rPr>
          <w:rFonts w:ascii="Arial" w:hAnsi="Arial" w:cs="Arial"/>
        </w:rPr>
        <w:t>在国家企业信用信息公示系统中基础信息（体现股东及出资详细信息）的网页截图或由法定的社会验资机构出具的验资报告或注册地工商部门出具的股东出资情况证明的彩色扫描件；企业法人营业执照副本和组织机构代码证副本、资质证书副本、基本账户开户许可证的彩色扫描件应提供全本（证书封面、封底、空白页除外），应包括</w:t>
      </w:r>
      <w:r>
        <w:rPr>
          <w:rFonts w:hint="eastAsia" w:ascii="Arial" w:hAnsi="Arial" w:cs="Arial"/>
        </w:rPr>
        <w:t>应价人</w:t>
      </w:r>
      <w:r>
        <w:rPr>
          <w:rFonts w:ascii="Arial" w:hAnsi="Arial" w:cs="Arial"/>
        </w:rPr>
        <w:t>名称、</w:t>
      </w:r>
      <w:r>
        <w:rPr>
          <w:rFonts w:hint="eastAsia" w:ascii="Arial" w:hAnsi="Arial" w:cs="Arial"/>
        </w:rPr>
        <w:t>应价人</w:t>
      </w:r>
      <w:r>
        <w:rPr>
          <w:rFonts w:ascii="Arial" w:hAnsi="Arial" w:cs="Arial"/>
        </w:rPr>
        <w:t>其他相关信息、颁发机构名称、</w:t>
      </w:r>
      <w:r>
        <w:rPr>
          <w:rFonts w:hint="eastAsia" w:ascii="Arial" w:hAnsi="Arial" w:cs="Arial"/>
        </w:rPr>
        <w:t>应价人</w:t>
      </w:r>
      <w:r>
        <w:rPr>
          <w:rFonts w:ascii="Arial" w:hAnsi="Arial" w:cs="Arial"/>
        </w:rPr>
        <w:t>信息变更情况等关键页在内；对于取消企业银行账户许可地区范围内的</w:t>
      </w:r>
      <w:r>
        <w:rPr>
          <w:rFonts w:hint="eastAsia" w:ascii="Arial" w:hAnsi="Arial" w:cs="Arial"/>
        </w:rPr>
        <w:t>应价人</w:t>
      </w:r>
      <w:r>
        <w:rPr>
          <w:rFonts w:ascii="Arial" w:hAnsi="Arial" w:cs="Arial"/>
        </w:rPr>
        <w:t xml:space="preserve">，其基本账户开户许可证可采用《基本存款账户信息》 彩色扫描件代替。 </w:t>
      </w:r>
    </w:p>
    <w:p w14:paraId="0AEE5C3B">
      <w:pPr>
        <w:spacing w:line="440" w:lineRule="exact"/>
        <w:ind w:firstLine="480"/>
        <w:rPr>
          <w:rFonts w:ascii="Arial" w:hAnsi="Arial" w:cs="Arial"/>
        </w:rPr>
      </w:pPr>
      <w:r>
        <w:rPr>
          <w:rFonts w:ascii="Arial" w:hAnsi="Arial" w:cs="Arial"/>
        </w:rPr>
        <w:t xml:space="preserve">3.5.2“近年承接的类似项目情况表”项目业绩应为近 </w:t>
      </w:r>
      <w:r>
        <w:rPr>
          <w:rFonts w:hint="eastAsia" w:ascii="Arial" w:hAnsi="Arial" w:cs="Arial"/>
        </w:rPr>
        <w:t>5</w:t>
      </w:r>
      <w:r>
        <w:rPr>
          <w:rFonts w:ascii="Arial" w:hAnsi="Arial" w:cs="Arial"/>
        </w:rPr>
        <w:t>年（指 201</w:t>
      </w:r>
      <w:r>
        <w:rPr>
          <w:rFonts w:hint="eastAsia" w:ascii="Arial" w:hAnsi="Arial" w:cs="Arial"/>
        </w:rPr>
        <w:t>8</w:t>
      </w:r>
      <w:r>
        <w:rPr>
          <w:rFonts w:ascii="Arial" w:hAnsi="Arial" w:cs="Arial"/>
        </w:rPr>
        <w:t>年 1 月 1 日至发布</w:t>
      </w:r>
      <w:r>
        <w:rPr>
          <w:rFonts w:hint="eastAsia" w:ascii="Arial" w:hAnsi="Arial" w:cs="Arial"/>
        </w:rPr>
        <w:t>采购公告</w:t>
      </w:r>
      <w:r>
        <w:rPr>
          <w:rFonts w:ascii="Arial" w:hAnsi="Arial" w:cs="Arial"/>
        </w:rPr>
        <w:t>前一日，下同；以合同签订时间为准）的合同协议书、业主出具的相关证明材料</w:t>
      </w:r>
      <w:r>
        <w:rPr>
          <w:rFonts w:hint="eastAsia" w:ascii="Arial" w:hAnsi="Arial" w:cs="Arial"/>
        </w:rPr>
        <w:t>、成交</w:t>
      </w:r>
      <w:r>
        <w:rPr>
          <w:rFonts w:ascii="Arial" w:hAnsi="Arial" w:cs="Arial"/>
        </w:rPr>
        <w:t>通知书（如有）、项目评定书（如有）、获奖情况（如有）等的彩色扫描件。如果合同协议书或业主出具的相关证明材料不能反映与</w:t>
      </w:r>
      <w:r>
        <w:rPr>
          <w:rFonts w:hint="eastAsia" w:ascii="Arial" w:hAnsi="Arial" w:cs="Arial"/>
        </w:rPr>
        <w:t>采购</w:t>
      </w:r>
      <w:r>
        <w:rPr>
          <w:rFonts w:ascii="Arial" w:hAnsi="Arial" w:cs="Arial"/>
        </w:rPr>
        <w:t>要求相关的信息，则需要另附与之对应的项目评定书或获奖情况等相关业绩证明材料以反映相关信息，所有业绩证明材料必须是彩色扫描件或彩色复印件并加盖</w:t>
      </w:r>
      <w:r>
        <w:rPr>
          <w:rFonts w:hint="eastAsia" w:ascii="Arial" w:hAnsi="Arial" w:cs="Arial"/>
        </w:rPr>
        <w:t>应价人</w:t>
      </w:r>
      <w:r>
        <w:rPr>
          <w:rFonts w:ascii="Arial" w:hAnsi="Arial" w:cs="Arial"/>
        </w:rPr>
        <w:t>单位电子公章</w:t>
      </w:r>
      <w:r>
        <w:rPr>
          <w:rFonts w:hint="eastAsia" w:ascii="Arial" w:hAnsi="Arial" w:cs="Arial"/>
        </w:rPr>
        <w:t>。如应价人未提供相关业绩的证明材料，无法证实应价人所填报业绩，则该项目业绩不予认定。</w:t>
      </w:r>
    </w:p>
    <w:p w14:paraId="5819ABE0">
      <w:pPr>
        <w:spacing w:line="440" w:lineRule="exact"/>
        <w:ind w:firstLine="480"/>
        <w:rPr>
          <w:rFonts w:ascii="Arial" w:hAnsi="Arial" w:cs="Arial"/>
        </w:rPr>
      </w:pPr>
      <w:r>
        <w:rPr>
          <w:rFonts w:ascii="Arial" w:hAnsi="Arial" w:cs="Arial"/>
        </w:rPr>
        <w:t>3.5.3“</w:t>
      </w:r>
      <w:r>
        <w:rPr>
          <w:rFonts w:hint="eastAsia" w:ascii="Arial" w:hAnsi="Arial" w:cs="Arial"/>
        </w:rPr>
        <w:t>应价人的信誉情况表</w:t>
      </w:r>
      <w:r>
        <w:rPr>
          <w:rFonts w:ascii="Arial" w:hAnsi="Arial" w:cs="Arial"/>
        </w:rPr>
        <w:t>”</w:t>
      </w:r>
      <w:r>
        <w:rPr>
          <w:rFonts w:hint="eastAsia" w:ascii="Arial" w:hAnsi="Arial" w:cs="Arial"/>
        </w:rPr>
        <w:t>应附应价人在国家企业信用信息公示系统中未被列入严重违法失信企业名单、在</w:t>
      </w:r>
      <w:r>
        <w:rPr>
          <w:rFonts w:ascii="Arial" w:hAnsi="Arial" w:cs="Arial"/>
        </w:rPr>
        <w:t>“</w:t>
      </w:r>
      <w:r>
        <w:rPr>
          <w:rFonts w:hint="eastAsia" w:ascii="Arial" w:hAnsi="Arial" w:cs="Arial"/>
        </w:rPr>
        <w:t>信用中国</w:t>
      </w:r>
      <w:r>
        <w:rPr>
          <w:rFonts w:ascii="Arial" w:hAnsi="Arial" w:cs="Arial"/>
        </w:rPr>
        <w:t>”</w:t>
      </w:r>
      <w:r>
        <w:rPr>
          <w:rFonts w:hint="eastAsia" w:ascii="Arial" w:hAnsi="Arial" w:cs="Arial"/>
        </w:rPr>
        <w:t>网站中未被列入失信被执行人名单的网页截图复印件，以及由各应价人以承诺函或</w:t>
      </w:r>
      <w:r>
        <w:rPr>
          <w:rFonts w:ascii="Arial" w:hAnsi="Arial" w:cs="Arial"/>
        </w:rPr>
        <w:t>“</w:t>
      </w:r>
      <w:r>
        <w:rPr>
          <w:rFonts w:hint="eastAsia" w:ascii="Arial" w:hAnsi="Arial" w:cs="Arial"/>
        </w:rPr>
        <w:t>中国裁判文书网</w:t>
      </w:r>
      <w:r>
        <w:rPr>
          <w:rFonts w:ascii="Arial" w:hAnsi="Arial" w:cs="Arial"/>
        </w:rPr>
        <w:t>”</w:t>
      </w:r>
      <w:r>
        <w:rPr>
          <w:rFonts w:hint="eastAsia" w:ascii="Arial" w:hAnsi="Arial" w:cs="Arial"/>
        </w:rPr>
        <w:t xml:space="preserve">查询截图对近三年内应价人及其法定代表人、委托代理人、拟委托的项目负责人均无行贿犯罪行为记录作出承诺。 </w:t>
      </w:r>
    </w:p>
    <w:p w14:paraId="0C3EA2D9">
      <w:pPr>
        <w:spacing w:line="440" w:lineRule="exact"/>
        <w:ind w:firstLine="480"/>
        <w:rPr>
          <w:rFonts w:ascii="Arial" w:hAnsi="Arial" w:cs="Arial"/>
        </w:rPr>
      </w:pPr>
      <w:r>
        <w:rPr>
          <w:rFonts w:ascii="Arial" w:hAnsi="Arial" w:cs="Arial"/>
        </w:rPr>
        <w:t>3.5.4“</w:t>
      </w:r>
      <w:r>
        <w:rPr>
          <w:rFonts w:hint="eastAsia" w:ascii="Arial" w:hAnsi="Arial" w:cs="Arial"/>
        </w:rPr>
        <w:t>拟委任的项目负责人资历表</w:t>
      </w:r>
      <w:r>
        <w:rPr>
          <w:rFonts w:ascii="Arial" w:hAnsi="Arial" w:cs="Arial"/>
        </w:rPr>
        <w:t>”</w:t>
      </w:r>
      <w:r>
        <w:rPr>
          <w:rFonts w:hint="eastAsia" w:ascii="Arial" w:hAnsi="Arial" w:cs="Arial"/>
        </w:rPr>
        <w:t xml:space="preserve">应附项目负责人的身份证、职称资格证书和资格审查条件所要求的其他相关证书的彩色扫描件或彩色复印件，以及应价人所属社保机构出具的拟委任的项目负责人的社保缴费证明或其他能够证明拟委任的项目负责人参加社保的有效证明材料复印件。 </w:t>
      </w:r>
    </w:p>
    <w:p w14:paraId="79A866AB">
      <w:pPr>
        <w:spacing w:line="440" w:lineRule="exact"/>
        <w:ind w:firstLine="480"/>
        <w:rPr>
          <w:rFonts w:ascii="Arial" w:hAnsi="Arial" w:cs="Arial"/>
        </w:rPr>
      </w:pPr>
      <w:r>
        <w:rPr>
          <w:rFonts w:ascii="Arial" w:hAnsi="Arial" w:cs="Arial"/>
        </w:rPr>
        <w:t>“</w:t>
      </w:r>
      <w:r>
        <w:rPr>
          <w:rFonts w:hint="eastAsia" w:ascii="Arial" w:hAnsi="Arial" w:cs="Arial"/>
        </w:rPr>
        <w:t>拟委任的项目负责人资历表</w:t>
      </w:r>
      <w:r>
        <w:rPr>
          <w:rFonts w:ascii="Arial" w:hAnsi="Arial" w:cs="Arial"/>
        </w:rPr>
        <w:t>”</w:t>
      </w:r>
      <w:r>
        <w:rPr>
          <w:rFonts w:hint="eastAsia" w:ascii="Arial" w:hAnsi="Arial" w:cs="Arial"/>
        </w:rPr>
        <w:t xml:space="preserve">还应提供能够证明类似工作经验的证明材料或获奖有关证明材料的彩色扫描件或彩色复印件，并加盖应价人单位电子公章。如项目负责人目前仍在其他项目上任职，则应价人应提供由该项目委托人出具的、承诺上述人员能够从该项目撤离的书面撤离的书面证明材料原件。 </w:t>
      </w:r>
    </w:p>
    <w:p w14:paraId="355BC5F8">
      <w:pPr>
        <w:spacing w:line="440" w:lineRule="exact"/>
        <w:ind w:firstLine="480"/>
        <w:rPr>
          <w:rFonts w:ascii="Arial" w:hAnsi="Arial" w:cs="Arial"/>
        </w:rPr>
      </w:pPr>
      <w:r>
        <w:rPr>
          <w:rFonts w:ascii="Arial" w:hAnsi="Arial" w:cs="Arial"/>
        </w:rPr>
        <w:t>3.5.5“</w:t>
      </w:r>
      <w:r>
        <w:rPr>
          <w:rFonts w:hint="eastAsia" w:ascii="Arial" w:hAnsi="Arial" w:cs="Arial"/>
        </w:rPr>
        <w:t>拟委任的其他主要人员汇总表</w:t>
      </w:r>
      <w:r>
        <w:rPr>
          <w:rFonts w:ascii="Arial" w:hAnsi="Arial" w:cs="Arial"/>
        </w:rPr>
        <w:t>”</w:t>
      </w:r>
      <w:r>
        <w:rPr>
          <w:rFonts w:hint="eastAsia" w:ascii="Arial" w:hAnsi="Arial" w:cs="Arial"/>
        </w:rPr>
        <w:t>（如有）应填报满足应价人须知前附表附录 5规定的其他主要人员的相关信息。</w:t>
      </w:r>
      <w:r>
        <w:rPr>
          <w:rFonts w:ascii="Arial" w:hAnsi="Arial" w:cs="Arial"/>
        </w:rPr>
        <w:t>“</w:t>
      </w:r>
      <w:r>
        <w:rPr>
          <w:rFonts w:hint="eastAsia" w:ascii="Arial" w:hAnsi="Arial" w:cs="Arial"/>
        </w:rPr>
        <w:t>拟委任的其他主要人员汇总表</w:t>
      </w:r>
      <w:r>
        <w:rPr>
          <w:rFonts w:ascii="Arial" w:hAnsi="Arial" w:cs="Arial"/>
        </w:rPr>
        <w:t>”</w:t>
      </w:r>
      <w:r>
        <w:rPr>
          <w:rFonts w:hint="eastAsia" w:ascii="Arial" w:hAnsi="Arial" w:cs="Arial"/>
        </w:rPr>
        <w:t xml:space="preserve">（如有）中相关人员应附身份证、职称资格证书和资格审查条件所要求的其他相关证书的复印件，相关业绩证明材料复印件，以及应价人所属社保机构出具的社保缴费证明或其他能够证明其参加社保的有效证明材料复印件。 </w:t>
      </w:r>
    </w:p>
    <w:p w14:paraId="03E605D5">
      <w:pPr>
        <w:spacing w:line="440" w:lineRule="exact"/>
        <w:ind w:firstLine="480"/>
        <w:rPr>
          <w:rFonts w:ascii="Arial" w:hAnsi="Arial" w:cs="Arial"/>
        </w:rPr>
      </w:pPr>
      <w:r>
        <w:rPr>
          <w:rFonts w:ascii="Arial" w:hAnsi="Arial" w:cs="Arial"/>
        </w:rPr>
        <w:t xml:space="preserve">3.5.6 </w:t>
      </w:r>
      <w:r>
        <w:rPr>
          <w:rFonts w:hint="eastAsia" w:ascii="Arial" w:hAnsi="Arial" w:cs="Arial"/>
        </w:rPr>
        <w:t xml:space="preserve">应价人须知前附表规定接受联合体响应的，本章第 </w:t>
      </w:r>
      <w:r>
        <w:rPr>
          <w:rFonts w:ascii="Arial" w:hAnsi="Arial" w:cs="Arial"/>
        </w:rPr>
        <w:t xml:space="preserve">3.5.1 </w:t>
      </w:r>
      <w:r>
        <w:rPr>
          <w:rFonts w:hint="eastAsia" w:ascii="Arial" w:hAnsi="Arial" w:cs="Arial"/>
        </w:rPr>
        <w:t xml:space="preserve">项至第 </w:t>
      </w:r>
      <w:r>
        <w:rPr>
          <w:rFonts w:ascii="Arial" w:hAnsi="Arial" w:cs="Arial"/>
        </w:rPr>
        <w:t xml:space="preserve">3.5.4 </w:t>
      </w:r>
      <w:r>
        <w:rPr>
          <w:rFonts w:hint="eastAsia" w:ascii="Arial" w:hAnsi="Arial" w:cs="Arial"/>
        </w:rPr>
        <w:t xml:space="preserve">项规定的表格和资料应包括联合体各方相关情况。 </w:t>
      </w:r>
    </w:p>
    <w:p w14:paraId="09A8B1B1">
      <w:pPr>
        <w:spacing w:line="440" w:lineRule="exact"/>
        <w:ind w:firstLine="480"/>
        <w:rPr>
          <w:rFonts w:ascii="Arial" w:hAnsi="Arial" w:cs="Arial"/>
        </w:rPr>
      </w:pPr>
      <w:r>
        <w:rPr>
          <w:rFonts w:ascii="Arial" w:hAnsi="Arial" w:cs="Arial"/>
        </w:rPr>
        <w:t xml:space="preserve">3.5.7 </w:t>
      </w:r>
      <w:r>
        <w:rPr>
          <w:rFonts w:hint="eastAsia" w:ascii="Arial" w:hAnsi="Arial" w:cs="Arial"/>
        </w:rPr>
        <w:t xml:space="preserve">除合同条款约定的特殊情形外，应价人在响应文件中填报的项目负责人不允许更换。 </w:t>
      </w:r>
    </w:p>
    <w:p w14:paraId="0FBB3C07">
      <w:pPr>
        <w:spacing w:line="440" w:lineRule="exact"/>
        <w:ind w:firstLine="480"/>
        <w:rPr>
          <w:rFonts w:ascii="Arial" w:hAnsi="Arial" w:cs="Arial"/>
        </w:rPr>
      </w:pPr>
      <w:r>
        <w:rPr>
          <w:rFonts w:ascii="Arial" w:hAnsi="Arial" w:cs="Arial"/>
        </w:rPr>
        <w:t xml:space="preserve">3.5.8 </w:t>
      </w:r>
      <w:r>
        <w:rPr>
          <w:rFonts w:hint="eastAsia" w:ascii="Arial" w:hAnsi="Arial" w:cs="Arial"/>
        </w:rPr>
        <w:t xml:space="preserve">应价人在响应文件中填报的资质、业绩、项目负责人资历和目前在岗情况、信用等级等信息，应对其真实性、完整性和准确性负责。 </w:t>
      </w:r>
    </w:p>
    <w:p w14:paraId="477FA7AB">
      <w:pPr>
        <w:spacing w:line="440" w:lineRule="exact"/>
        <w:ind w:firstLine="480"/>
        <w:rPr>
          <w:rFonts w:ascii="Arial" w:hAnsi="Arial" w:cs="Arial"/>
        </w:rPr>
      </w:pPr>
      <w:r>
        <w:rPr>
          <w:rFonts w:ascii="Arial" w:hAnsi="Arial" w:cs="Arial"/>
        </w:rPr>
        <w:t xml:space="preserve">3.5.9 </w:t>
      </w:r>
      <w:r>
        <w:rPr>
          <w:rFonts w:hint="eastAsia" w:ascii="Arial" w:hAnsi="Arial" w:cs="Arial"/>
        </w:rPr>
        <w:t>采购人有权核查应价人在响应文件中提供的资料，若在评标期间发现应价人提供了虚假资料，其响应将被否决；若在签订合同前发现作为成交候选人的应价人提供了虚假资料，采购人有权取消其成交资格；若在合同实施期间发现应价人提供了虚假资料，采购人有权从合同价款或履约保证金中扣除不超过 5%签约合同价的金额作为违约金。同时采购人将应价人上述弄虚作假行为上报省级交通运输主管部门，作为不良记录纳入公路水运工程试验检测管理信息系统。</w:t>
      </w:r>
    </w:p>
    <w:p w14:paraId="6C0A5FAC">
      <w:pPr>
        <w:widowControl/>
        <w:ind w:firstLine="480"/>
        <w:jc w:val="left"/>
      </w:pPr>
    </w:p>
    <w:p w14:paraId="4BFA2D56">
      <w:pPr>
        <w:pStyle w:val="5"/>
        <w:spacing w:before="120" w:beforeLines="0" w:after="120" w:afterLines="0"/>
        <w:rPr>
          <w:rFonts w:ascii="Arial" w:hAnsi="Arial" w:cs="Arial"/>
        </w:rPr>
      </w:pPr>
      <w:r>
        <w:rPr>
          <w:rFonts w:ascii="Arial" w:hAnsi="Arial" w:cs="Arial"/>
        </w:rPr>
        <w:t>3.6</w:t>
      </w:r>
      <w:r>
        <w:rPr>
          <w:rFonts w:hint="eastAsia" w:ascii="Arial" w:hAnsi="Arial" w:cs="Arial"/>
        </w:rPr>
        <w:t xml:space="preserve">备选响应方案 </w:t>
      </w:r>
    </w:p>
    <w:p w14:paraId="4042CFCA">
      <w:pPr>
        <w:spacing w:line="440" w:lineRule="exact"/>
        <w:ind w:firstLine="480"/>
        <w:rPr>
          <w:rFonts w:ascii="Arial" w:hAnsi="Arial" w:cs="Arial"/>
        </w:rPr>
      </w:pPr>
      <w:r>
        <w:rPr>
          <w:rFonts w:ascii="Arial" w:hAnsi="Arial" w:cs="Arial"/>
        </w:rPr>
        <w:t xml:space="preserve">3.6.1 </w:t>
      </w:r>
      <w:r>
        <w:rPr>
          <w:rFonts w:hint="eastAsia" w:ascii="Arial" w:hAnsi="Arial" w:cs="Arial"/>
        </w:rPr>
        <w:t xml:space="preserve">除应价人须知前附表规定允许外，应价人不得递交备选响应方案，否则其应价将被否决。 </w:t>
      </w:r>
    </w:p>
    <w:p w14:paraId="56F830A2">
      <w:pPr>
        <w:spacing w:line="440" w:lineRule="exact"/>
        <w:ind w:firstLine="480"/>
        <w:rPr>
          <w:rFonts w:ascii="Arial" w:hAnsi="Arial" w:cs="Arial"/>
        </w:rPr>
      </w:pPr>
      <w:r>
        <w:rPr>
          <w:rFonts w:ascii="Arial" w:hAnsi="Arial" w:cs="Arial"/>
        </w:rPr>
        <w:t xml:space="preserve">3.6.2 </w:t>
      </w:r>
      <w:r>
        <w:rPr>
          <w:rFonts w:hint="eastAsia" w:ascii="Arial" w:hAnsi="Arial" w:cs="Arial"/>
        </w:rPr>
        <w:t xml:space="preserve">允许应价人递交备选响应方案的，只有成交人所递交的备选应价方案方可予以考虑。评标委员会认为成交人的备选响应方案优于其按照采购文件要求编制的响应方案的，采购人可以接受该备选应价方案。 </w:t>
      </w:r>
    </w:p>
    <w:p w14:paraId="5F8725BF">
      <w:pPr>
        <w:spacing w:line="440" w:lineRule="exact"/>
        <w:ind w:firstLine="480"/>
        <w:rPr>
          <w:rFonts w:ascii="Arial" w:hAnsi="Arial" w:cs="Arial"/>
        </w:rPr>
      </w:pPr>
      <w:r>
        <w:rPr>
          <w:rFonts w:ascii="Arial" w:hAnsi="Arial" w:cs="Arial"/>
        </w:rPr>
        <w:t xml:space="preserve">3.6.3 </w:t>
      </w:r>
      <w:r>
        <w:rPr>
          <w:rFonts w:hint="eastAsia" w:ascii="Arial" w:hAnsi="Arial" w:cs="Arial"/>
        </w:rPr>
        <w:t>应价人提供两个或两个以上响应报价，或者在响应文件中提供一个报价，但同时提供两个或两个以上咨询方案的，视为提供备选方案</w:t>
      </w:r>
    </w:p>
    <w:p w14:paraId="009B6A98">
      <w:pPr>
        <w:pStyle w:val="5"/>
        <w:spacing w:before="120" w:beforeLines="0" w:after="120" w:afterLines="0"/>
        <w:rPr>
          <w:rFonts w:ascii="Arial" w:hAnsi="Arial" w:cs="Arial"/>
        </w:rPr>
      </w:pPr>
      <w:r>
        <w:rPr>
          <w:rFonts w:ascii="Arial" w:hAnsi="Arial" w:cs="Arial"/>
        </w:rPr>
        <w:t>3.7响应文件的编制</w:t>
      </w:r>
    </w:p>
    <w:p w14:paraId="4A9F7C7B">
      <w:pPr>
        <w:spacing w:line="440" w:lineRule="exact"/>
        <w:ind w:firstLine="480"/>
        <w:rPr>
          <w:rFonts w:ascii="Arial" w:hAnsi="Arial" w:cs="Arial"/>
        </w:rPr>
      </w:pPr>
      <w:r>
        <w:rPr>
          <w:rFonts w:ascii="Arial" w:hAnsi="Arial" w:cs="Arial"/>
        </w:rPr>
        <w:t>3.7.1响应文件应按第</w:t>
      </w:r>
      <w:r>
        <w:rPr>
          <w:rFonts w:hint="eastAsia" w:ascii="Arial" w:hAnsi="Arial" w:cs="Arial"/>
        </w:rPr>
        <w:t>六</w:t>
      </w:r>
      <w:r>
        <w:rPr>
          <w:rFonts w:ascii="Arial" w:hAnsi="Arial" w:cs="Arial"/>
        </w:rPr>
        <w:t>章“响应文件格式”进行编写，如有必要，可以增加附页，作为响应文件的组成部分。</w:t>
      </w:r>
    </w:p>
    <w:p w14:paraId="12FB1B11">
      <w:pPr>
        <w:spacing w:line="440" w:lineRule="exact"/>
        <w:ind w:firstLine="480"/>
        <w:rPr>
          <w:rFonts w:ascii="Arial" w:hAnsi="Arial" w:cs="Arial"/>
          <w:iCs/>
        </w:rPr>
      </w:pPr>
      <w:r>
        <w:rPr>
          <w:rFonts w:ascii="Arial" w:hAnsi="Arial" w:cs="Arial"/>
        </w:rPr>
        <w:t>3.7.2 响应文件应当对采购文件有关</w:t>
      </w:r>
      <w:r>
        <w:rPr>
          <w:rFonts w:ascii="Arial" w:hAnsi="Arial" w:cs="Arial"/>
          <w:iCs/>
        </w:rPr>
        <w:t>服务周期、响应有效期、采购范围等实质性内容作出响应。</w:t>
      </w:r>
    </w:p>
    <w:p w14:paraId="7D390744">
      <w:pPr>
        <w:spacing w:line="440" w:lineRule="exact"/>
        <w:ind w:firstLine="480"/>
        <w:rPr>
          <w:rFonts w:ascii="Arial" w:hAnsi="Arial" w:cs="Arial"/>
        </w:rPr>
      </w:pPr>
      <w:r>
        <w:rPr>
          <w:rFonts w:ascii="Arial" w:hAnsi="Arial" w:cs="Arial"/>
        </w:rPr>
        <w:t>3.7.3响应文件正本应用不褪色的材料书写或打印。响应文件格式中注明签字和盖章的位置需由</w:t>
      </w:r>
      <w:r>
        <w:rPr>
          <w:rFonts w:hint="eastAsia" w:ascii="Arial" w:hAnsi="Arial" w:cs="Arial"/>
        </w:rPr>
        <w:t>应价人</w:t>
      </w:r>
      <w:r>
        <w:rPr>
          <w:rFonts w:ascii="Arial" w:hAnsi="Arial" w:cs="Arial"/>
        </w:rPr>
        <w:t>法定代表人或委托代理人签署姓名或加盖</w:t>
      </w:r>
      <w:r>
        <w:rPr>
          <w:rFonts w:hint="eastAsia" w:ascii="Arial" w:hAnsi="Arial" w:cs="Arial"/>
        </w:rPr>
        <w:t>应价人</w:t>
      </w:r>
      <w:r>
        <w:rPr>
          <w:rFonts w:ascii="Arial" w:hAnsi="Arial" w:cs="Arial"/>
        </w:rPr>
        <w:t>公章，除此之外不要求逐页签字、盖章。</w:t>
      </w:r>
    </w:p>
    <w:p w14:paraId="5E3DDA39">
      <w:pPr>
        <w:spacing w:line="440" w:lineRule="exact"/>
        <w:ind w:firstLine="480"/>
        <w:rPr>
          <w:rFonts w:ascii="Arial" w:hAnsi="Arial" w:cs="Arial"/>
        </w:rPr>
      </w:pPr>
      <w:r>
        <w:rPr>
          <w:rFonts w:ascii="Arial" w:hAnsi="Arial" w:cs="Arial"/>
        </w:rPr>
        <w:t>3.7.4如果响应文件由委托代理人签署，则</w:t>
      </w:r>
      <w:r>
        <w:rPr>
          <w:rFonts w:hint="eastAsia" w:ascii="Arial" w:hAnsi="Arial" w:cs="Arial"/>
        </w:rPr>
        <w:t>应价人</w:t>
      </w:r>
      <w:r>
        <w:rPr>
          <w:rFonts w:ascii="Arial" w:hAnsi="Arial" w:cs="Arial"/>
        </w:rPr>
        <w:t>需提交授权委托书，授权委托书应按规定的书面方式出具，并由法定代表人和委托代理人亲笔签名，不得使用印章、签名章或其他电子制版签名代替。如果由</w:t>
      </w:r>
      <w:r>
        <w:rPr>
          <w:rFonts w:hint="eastAsia" w:ascii="Arial" w:hAnsi="Arial" w:cs="Arial"/>
        </w:rPr>
        <w:t>应价人</w:t>
      </w:r>
      <w:r>
        <w:rPr>
          <w:rFonts w:ascii="Arial" w:hAnsi="Arial" w:cs="Arial"/>
        </w:rPr>
        <w:t>的法定代表人亲自签署响应文件，则不需提交授权委托书，但应按规定的书面方式出具法定代表人身份证明，并由法定代表人亲笔签名，不得使用印章、签名章或其他电子制版签名代替</w:t>
      </w:r>
      <w:r>
        <w:rPr>
          <w:rFonts w:hint="eastAsia" w:ascii="Arial" w:hAnsi="Arial" w:cs="Arial"/>
        </w:rPr>
        <w:t>。</w:t>
      </w:r>
      <w:r>
        <w:rPr>
          <w:rFonts w:ascii="Arial" w:hAnsi="Arial" w:cs="Arial"/>
        </w:rPr>
        <w:t>响应文件应尽量避免涂改、行间插字或删除。如果出现上述情况，改动之处应加盖单位公章或由</w:t>
      </w:r>
      <w:r>
        <w:rPr>
          <w:rFonts w:hint="eastAsia" w:ascii="Arial" w:hAnsi="Arial" w:cs="Arial"/>
        </w:rPr>
        <w:t>应价人</w:t>
      </w:r>
      <w:r>
        <w:rPr>
          <w:rFonts w:ascii="Arial" w:hAnsi="Arial" w:cs="Arial"/>
        </w:rPr>
        <w:t>的法定代表人或其委托代理人签字确认。</w:t>
      </w:r>
    </w:p>
    <w:p w14:paraId="18E46CD6">
      <w:pPr>
        <w:spacing w:line="440" w:lineRule="exact"/>
        <w:ind w:firstLine="480"/>
        <w:rPr>
          <w:rFonts w:ascii="Arial" w:hAnsi="Arial" w:cs="Arial"/>
        </w:rPr>
      </w:pPr>
      <w:r>
        <w:rPr>
          <w:rFonts w:ascii="Arial" w:hAnsi="Arial" w:cs="Arial"/>
        </w:rPr>
        <w:t>3.7.5 响应文件正本一份，副本份数见“</w:t>
      </w:r>
      <w:r>
        <w:rPr>
          <w:rFonts w:hint="eastAsia" w:ascii="Arial" w:hAnsi="Arial" w:cs="Arial"/>
        </w:rPr>
        <w:t>应价人须知前附表</w:t>
      </w:r>
      <w:r>
        <w:rPr>
          <w:rFonts w:ascii="Arial" w:hAnsi="Arial" w:cs="Arial"/>
        </w:rPr>
        <w:t>”。正本和副本的封面上应清楚地标记“正本”或“副本”的字样。当副本和正本不一致时，以正本为准。</w:t>
      </w:r>
    </w:p>
    <w:p w14:paraId="021A062E">
      <w:pPr>
        <w:spacing w:line="440" w:lineRule="exact"/>
        <w:ind w:firstLine="480"/>
        <w:rPr>
          <w:rFonts w:ascii="Arial" w:hAnsi="Arial" w:cs="Arial"/>
        </w:rPr>
      </w:pPr>
      <w:r>
        <w:rPr>
          <w:rFonts w:ascii="Arial" w:hAnsi="Arial" w:cs="Arial"/>
        </w:rPr>
        <w:t>3.7.6 响应文件的正本与副本应分别装订成册，并编制目录、且逐页标注连续页码。响应文件不得采用活页夹装订，否则，采购人对由于响应文件装订松散而造成的丢失或其他后果不承担任何责任。</w:t>
      </w:r>
    </w:p>
    <w:p w14:paraId="33CF5A23">
      <w:pPr>
        <w:pStyle w:val="4"/>
        <w:spacing w:before="240" w:beforeLines="0" w:after="240" w:afterLines="0"/>
        <w:rPr>
          <w:rFonts w:cs="Arial"/>
          <w:kern w:val="28"/>
        </w:rPr>
      </w:pPr>
      <w:bookmarkStart w:id="83" w:name="_Toc28137"/>
      <w:bookmarkStart w:id="84" w:name="_Toc66366664"/>
      <w:r>
        <w:rPr>
          <w:rFonts w:cs="Arial"/>
          <w:kern w:val="28"/>
        </w:rPr>
        <w:t>4. 响应</w:t>
      </w:r>
      <w:bookmarkEnd w:id="83"/>
      <w:bookmarkEnd w:id="84"/>
      <w:r>
        <w:rPr>
          <w:rFonts w:cs="Arial"/>
          <w:kern w:val="28"/>
        </w:rPr>
        <w:tab/>
      </w:r>
    </w:p>
    <w:p w14:paraId="6D291312">
      <w:pPr>
        <w:pStyle w:val="5"/>
        <w:spacing w:before="120" w:beforeLines="0" w:after="120" w:afterLines="0"/>
        <w:rPr>
          <w:rFonts w:ascii="Arial" w:hAnsi="Arial" w:cs="Arial"/>
        </w:rPr>
      </w:pPr>
      <w:r>
        <w:rPr>
          <w:rFonts w:ascii="Arial" w:hAnsi="Arial" w:cs="Arial"/>
        </w:rPr>
        <w:t>4.1 响应文件的密封和标识</w:t>
      </w:r>
    </w:p>
    <w:p w14:paraId="4E4570D4">
      <w:pPr>
        <w:spacing w:line="440" w:lineRule="exact"/>
        <w:ind w:firstLine="480"/>
        <w:rPr>
          <w:rFonts w:ascii="宋体"/>
          <w:szCs w:val="21"/>
        </w:rPr>
      </w:pPr>
      <w:bookmarkStart w:id="85" w:name="_Toc66366665"/>
      <w:r>
        <w:rPr>
          <w:rFonts w:hint="eastAsia" w:ascii="宋体" w:hAnsi="宋体"/>
          <w:szCs w:val="21"/>
        </w:rPr>
        <w:t>若采用双信封形式，第</w:t>
      </w:r>
      <w:r>
        <w:rPr>
          <w:rFonts w:ascii="宋体" w:hAnsi="宋体"/>
          <w:szCs w:val="21"/>
        </w:rPr>
        <w:t xml:space="preserve"> 4.1.1 </w:t>
      </w:r>
      <w:r>
        <w:rPr>
          <w:rFonts w:hint="eastAsia" w:ascii="宋体" w:hAnsi="宋体"/>
          <w:szCs w:val="21"/>
        </w:rPr>
        <w:t>项和第</w:t>
      </w:r>
      <w:r>
        <w:rPr>
          <w:rFonts w:ascii="宋体" w:hAnsi="宋体"/>
          <w:szCs w:val="21"/>
        </w:rPr>
        <w:t xml:space="preserve"> 4.1.2 </w:t>
      </w:r>
      <w:r>
        <w:rPr>
          <w:rFonts w:hint="eastAsia" w:ascii="宋体" w:hAnsi="宋体"/>
          <w:szCs w:val="21"/>
        </w:rPr>
        <w:t>项采用以下条款：</w:t>
      </w:r>
    </w:p>
    <w:p w14:paraId="103AFD0B">
      <w:pPr>
        <w:spacing w:line="440" w:lineRule="exact"/>
        <w:ind w:firstLine="480"/>
        <w:rPr>
          <w:rFonts w:ascii="宋体"/>
          <w:szCs w:val="21"/>
        </w:rPr>
      </w:pPr>
      <w:r>
        <w:rPr>
          <w:rFonts w:ascii="宋体" w:hAnsi="宋体"/>
          <w:szCs w:val="21"/>
        </w:rPr>
        <w:t>4.1.1</w:t>
      </w:r>
      <w:r>
        <w:rPr>
          <w:rFonts w:hint="eastAsia" w:ascii="宋体" w:hAnsi="宋体"/>
          <w:szCs w:val="21"/>
        </w:rPr>
        <w:t>响应文件应采用双信封形式密封。响应文件第一个信封（商务及技术文件）以及第二个信封（报价文件）应单独密封包装。商务及技术文件的正本与副本（如需要）应统一密封在一个封套中。报价文件的正本与副本（如需要）应统一密封在另一个封套中。封套应加贴封条，并在封套的封口处加盖应价人单位章或由应价人的法定代表人或其委托代理人签字。</w:t>
      </w:r>
    </w:p>
    <w:p w14:paraId="2037B79D">
      <w:pPr>
        <w:spacing w:line="440" w:lineRule="exact"/>
        <w:ind w:firstLine="480"/>
        <w:rPr>
          <w:rFonts w:ascii="宋体"/>
          <w:szCs w:val="21"/>
        </w:rPr>
      </w:pPr>
      <w:r>
        <w:rPr>
          <w:rFonts w:hint="eastAsia" w:ascii="宋体" w:hAnsi="宋体"/>
          <w:szCs w:val="21"/>
        </w:rPr>
        <w:t>采用银行保函形式提交应价保证金的，银行保函原件应密封在单独的封套中。</w:t>
      </w:r>
    </w:p>
    <w:p w14:paraId="0121AEB5">
      <w:pPr>
        <w:spacing w:line="440" w:lineRule="exact"/>
        <w:ind w:firstLine="480"/>
        <w:rPr>
          <w:rFonts w:ascii="宋体"/>
          <w:szCs w:val="21"/>
        </w:rPr>
      </w:pPr>
      <w:r>
        <w:rPr>
          <w:rFonts w:ascii="宋体" w:hAnsi="宋体"/>
          <w:szCs w:val="21"/>
        </w:rPr>
        <w:t>4.1.2</w:t>
      </w:r>
      <w:r>
        <w:rPr>
          <w:rFonts w:hint="eastAsia" w:ascii="宋体" w:hAnsi="宋体"/>
          <w:szCs w:val="21"/>
        </w:rPr>
        <w:t>响应文件第一个信封（商务及技术文件）、第二个信封（报价文件）以及银行保函封套上应写明的内容见应价人须知前附表。</w:t>
      </w:r>
    </w:p>
    <w:p w14:paraId="41A644A7">
      <w:pPr>
        <w:spacing w:line="440" w:lineRule="exact"/>
        <w:ind w:firstLine="480"/>
        <w:rPr>
          <w:rFonts w:ascii="宋体"/>
          <w:szCs w:val="21"/>
        </w:rPr>
      </w:pPr>
      <w:r>
        <w:rPr>
          <w:rFonts w:ascii="宋体" w:hAnsi="宋体"/>
          <w:szCs w:val="21"/>
        </w:rPr>
        <w:t>4.1.3</w:t>
      </w:r>
      <w:r>
        <w:rPr>
          <w:rFonts w:hint="eastAsia" w:ascii="宋体" w:hAnsi="宋体"/>
          <w:szCs w:val="21"/>
        </w:rPr>
        <w:t>未按本章第</w:t>
      </w:r>
      <w:r>
        <w:rPr>
          <w:rFonts w:ascii="宋体" w:hAnsi="宋体"/>
          <w:szCs w:val="21"/>
        </w:rPr>
        <w:t xml:space="preserve"> 4.1.1 </w:t>
      </w:r>
      <w:r>
        <w:rPr>
          <w:rFonts w:hint="eastAsia" w:ascii="宋体" w:hAnsi="宋体"/>
          <w:szCs w:val="21"/>
        </w:rPr>
        <w:t>项要求密封的响应文件，采购人将予以拒收。</w:t>
      </w:r>
    </w:p>
    <w:p w14:paraId="6C302B07">
      <w:pPr>
        <w:pStyle w:val="5"/>
        <w:spacing w:before="120" w:beforeLines="0" w:after="120" w:afterLines="0"/>
        <w:rPr>
          <w:rFonts w:ascii="Arial" w:hAnsi="Arial" w:cs="Arial"/>
        </w:rPr>
      </w:pPr>
      <w:r>
        <w:rPr>
          <w:rFonts w:ascii="Arial" w:hAnsi="Arial" w:cs="Arial"/>
        </w:rPr>
        <w:t>4.2</w:t>
      </w:r>
      <w:r>
        <w:rPr>
          <w:rFonts w:hint="eastAsia" w:ascii="Arial" w:hAnsi="Arial" w:cs="Arial"/>
        </w:rPr>
        <w:t>响应文件的递交</w:t>
      </w:r>
    </w:p>
    <w:p w14:paraId="28D7283F">
      <w:pPr>
        <w:spacing w:line="440" w:lineRule="exact"/>
        <w:ind w:firstLine="480"/>
        <w:rPr>
          <w:rFonts w:ascii="宋体"/>
          <w:szCs w:val="21"/>
        </w:rPr>
      </w:pPr>
      <w:r>
        <w:rPr>
          <w:rFonts w:ascii="宋体" w:hAnsi="宋体"/>
          <w:szCs w:val="21"/>
        </w:rPr>
        <w:t>4.2.1</w:t>
      </w:r>
      <w:r>
        <w:rPr>
          <w:rFonts w:hint="eastAsia" w:ascii="宋体" w:hAnsi="宋体"/>
          <w:szCs w:val="21"/>
        </w:rPr>
        <w:t>应价人应在第一章“询比采购公告”或“应价邀请书”规定的应价截止时间前递交响应文件。</w:t>
      </w:r>
    </w:p>
    <w:p w14:paraId="1CEFA927">
      <w:pPr>
        <w:spacing w:line="440" w:lineRule="exact"/>
        <w:ind w:firstLine="480"/>
        <w:rPr>
          <w:rFonts w:ascii="宋体"/>
          <w:szCs w:val="21"/>
        </w:rPr>
      </w:pPr>
      <w:r>
        <w:rPr>
          <w:rFonts w:ascii="宋体" w:hAnsi="宋体"/>
          <w:szCs w:val="21"/>
        </w:rPr>
        <w:t>4.2.2</w:t>
      </w:r>
      <w:r>
        <w:rPr>
          <w:rFonts w:hint="eastAsia" w:ascii="宋体" w:hAnsi="宋体"/>
          <w:szCs w:val="21"/>
        </w:rPr>
        <w:t>应价人递交响应文件的地点：见第一章“询比采购公告”或“应价邀请书”。</w:t>
      </w:r>
    </w:p>
    <w:p w14:paraId="52614F4F">
      <w:pPr>
        <w:spacing w:line="440" w:lineRule="exact"/>
        <w:ind w:firstLine="480"/>
        <w:rPr>
          <w:rFonts w:ascii="宋体"/>
          <w:b/>
          <w:szCs w:val="21"/>
        </w:rPr>
      </w:pPr>
      <w:r>
        <w:rPr>
          <w:rFonts w:ascii="宋体" w:hAnsi="宋体"/>
          <w:szCs w:val="21"/>
        </w:rPr>
        <w:t>4.2.3</w:t>
      </w:r>
      <w:r>
        <w:rPr>
          <w:rFonts w:hint="eastAsia" w:ascii="宋体" w:hAnsi="宋体"/>
          <w:szCs w:val="21"/>
        </w:rPr>
        <w:t>除应价人须知前附表另有规定外，应价人所递交的响应文件不予退还。</w:t>
      </w:r>
      <w:r>
        <w:rPr>
          <w:rFonts w:hint="eastAsia" w:ascii="宋体" w:hAnsi="宋体"/>
          <w:b/>
          <w:szCs w:val="21"/>
        </w:rPr>
        <w:t>应价人少于</w:t>
      </w:r>
      <w:r>
        <w:rPr>
          <w:rFonts w:ascii="宋体" w:hAnsi="宋体"/>
          <w:b/>
          <w:szCs w:val="21"/>
        </w:rPr>
        <w:t xml:space="preserve"> 3 </w:t>
      </w:r>
      <w:r>
        <w:rPr>
          <w:rFonts w:hint="eastAsia" w:ascii="宋体" w:hAnsi="宋体"/>
          <w:b/>
          <w:szCs w:val="21"/>
        </w:rPr>
        <w:t>个的，响应文件当场退还给应价人。</w:t>
      </w:r>
    </w:p>
    <w:p w14:paraId="7236323E">
      <w:pPr>
        <w:spacing w:line="440" w:lineRule="exact"/>
        <w:ind w:firstLine="480"/>
        <w:rPr>
          <w:rFonts w:ascii="宋体"/>
          <w:szCs w:val="21"/>
        </w:rPr>
      </w:pPr>
      <w:r>
        <w:rPr>
          <w:rFonts w:ascii="宋体" w:hAnsi="宋体"/>
          <w:szCs w:val="21"/>
        </w:rPr>
        <w:t>4.2.4</w:t>
      </w:r>
      <w:r>
        <w:rPr>
          <w:rFonts w:hint="eastAsia" w:ascii="宋体" w:hAnsi="宋体"/>
          <w:szCs w:val="21"/>
        </w:rPr>
        <w:t>逾期送达的或未送达指定地点的响应文件，</w:t>
      </w:r>
      <w:r>
        <w:rPr>
          <w:rFonts w:hint="eastAsia" w:ascii="宋体" w:hAnsi="宋体"/>
          <w:b/>
          <w:szCs w:val="21"/>
        </w:rPr>
        <w:t>采购人将予以拒收</w:t>
      </w:r>
      <w:r>
        <w:rPr>
          <w:rFonts w:hint="eastAsia" w:ascii="宋体" w:hAnsi="宋体"/>
          <w:szCs w:val="21"/>
        </w:rPr>
        <w:t>。</w:t>
      </w:r>
    </w:p>
    <w:p w14:paraId="31C1A743">
      <w:pPr>
        <w:pStyle w:val="5"/>
        <w:spacing w:before="120" w:beforeLines="0" w:after="120" w:afterLines="0"/>
        <w:rPr>
          <w:rFonts w:ascii="Arial" w:hAnsi="Arial" w:cs="Arial"/>
        </w:rPr>
      </w:pPr>
      <w:r>
        <w:rPr>
          <w:rFonts w:ascii="Arial" w:hAnsi="Arial" w:cs="Arial"/>
        </w:rPr>
        <w:t>4.3</w:t>
      </w:r>
      <w:r>
        <w:rPr>
          <w:rFonts w:hint="eastAsia" w:ascii="Arial" w:hAnsi="Arial" w:cs="Arial"/>
        </w:rPr>
        <w:t>响应文件的修改与撤回</w:t>
      </w:r>
    </w:p>
    <w:p w14:paraId="4B9DEEC9">
      <w:pPr>
        <w:spacing w:line="440" w:lineRule="exact"/>
        <w:ind w:firstLine="480"/>
        <w:rPr>
          <w:rFonts w:ascii="宋体"/>
          <w:szCs w:val="21"/>
        </w:rPr>
      </w:pPr>
      <w:r>
        <w:rPr>
          <w:rFonts w:ascii="宋体" w:hAnsi="宋体"/>
          <w:szCs w:val="21"/>
        </w:rPr>
        <w:t>4.3.1</w:t>
      </w:r>
      <w:r>
        <w:rPr>
          <w:rFonts w:hint="eastAsia" w:ascii="宋体" w:hAnsi="宋体"/>
          <w:szCs w:val="21"/>
        </w:rPr>
        <w:t>在本章第</w:t>
      </w:r>
      <w:r>
        <w:rPr>
          <w:rFonts w:ascii="宋体" w:hAnsi="宋体"/>
          <w:szCs w:val="21"/>
        </w:rPr>
        <w:t xml:space="preserve"> 4.2.1 </w:t>
      </w:r>
      <w:r>
        <w:rPr>
          <w:rFonts w:hint="eastAsia" w:ascii="宋体" w:hAnsi="宋体"/>
          <w:szCs w:val="21"/>
        </w:rPr>
        <w:t>项规定的应价截止时间前，应价人可以修改或撤回已递交的响应文件，但应以书面形式通知采购人。</w:t>
      </w:r>
    </w:p>
    <w:p w14:paraId="23488D3F">
      <w:pPr>
        <w:spacing w:line="440" w:lineRule="exact"/>
        <w:ind w:firstLine="480"/>
        <w:rPr>
          <w:rFonts w:ascii="宋体"/>
          <w:szCs w:val="21"/>
        </w:rPr>
      </w:pPr>
      <w:r>
        <w:rPr>
          <w:rFonts w:ascii="宋体" w:hAnsi="宋体"/>
          <w:szCs w:val="21"/>
        </w:rPr>
        <w:t>4.3.2</w:t>
      </w:r>
      <w:r>
        <w:rPr>
          <w:rFonts w:hint="eastAsia" w:ascii="宋体" w:hAnsi="宋体"/>
          <w:szCs w:val="21"/>
        </w:rPr>
        <w:t>应价人修改或撤回已递交响应文件的书面通知应按照本章第</w:t>
      </w:r>
      <w:r>
        <w:rPr>
          <w:rFonts w:ascii="宋体" w:hAnsi="宋体"/>
          <w:szCs w:val="21"/>
        </w:rPr>
        <w:t>3.7.3</w:t>
      </w:r>
      <w:r>
        <w:rPr>
          <w:rFonts w:hint="eastAsia" w:ascii="宋体" w:hAnsi="宋体"/>
          <w:szCs w:val="21"/>
        </w:rPr>
        <w:t>项的要求签字或盖章。采购人收到书面通知后，向应价人出具签收凭证。</w:t>
      </w:r>
    </w:p>
    <w:p w14:paraId="4D5602A8">
      <w:pPr>
        <w:spacing w:line="440" w:lineRule="exact"/>
        <w:ind w:firstLine="480"/>
        <w:rPr>
          <w:rFonts w:ascii="宋体"/>
          <w:szCs w:val="21"/>
        </w:rPr>
      </w:pPr>
      <w:r>
        <w:rPr>
          <w:rFonts w:ascii="宋体" w:hAnsi="宋体"/>
          <w:szCs w:val="21"/>
        </w:rPr>
        <w:t>4.3.3</w:t>
      </w:r>
      <w:r>
        <w:rPr>
          <w:rFonts w:hint="eastAsia" w:ascii="宋体" w:hAnsi="宋体"/>
          <w:szCs w:val="21"/>
        </w:rPr>
        <w:t>应价人撤回响应文件的，采购人自收到应价人书面撤回通知之日起</w:t>
      </w:r>
      <w:r>
        <w:rPr>
          <w:rFonts w:ascii="宋体" w:hAnsi="宋体"/>
          <w:szCs w:val="21"/>
        </w:rPr>
        <w:t xml:space="preserve"> 5 </w:t>
      </w:r>
      <w:r>
        <w:rPr>
          <w:rFonts w:hint="eastAsia" w:ascii="宋体" w:hAnsi="宋体"/>
          <w:szCs w:val="21"/>
        </w:rPr>
        <w:t>日内退还已收取的应价保证金。</w:t>
      </w:r>
    </w:p>
    <w:p w14:paraId="10A84ED6">
      <w:pPr>
        <w:spacing w:line="440" w:lineRule="exact"/>
        <w:ind w:firstLine="480"/>
        <w:rPr>
          <w:rFonts w:ascii="宋体" w:cs="Arial"/>
          <w:szCs w:val="21"/>
        </w:rPr>
      </w:pPr>
      <w:r>
        <w:rPr>
          <w:rFonts w:ascii="宋体" w:hAnsi="宋体"/>
          <w:szCs w:val="21"/>
        </w:rPr>
        <w:t>4.3.4</w:t>
      </w:r>
      <w:r>
        <w:rPr>
          <w:rFonts w:hint="eastAsia" w:ascii="宋体" w:hAnsi="宋体"/>
          <w:szCs w:val="21"/>
        </w:rPr>
        <w:t>修改的内容为响应文件的组成部分。修改的响应文件应按照本章第</w:t>
      </w:r>
      <w:r>
        <w:rPr>
          <w:rFonts w:ascii="宋体" w:hAnsi="宋体"/>
          <w:szCs w:val="21"/>
        </w:rPr>
        <w:t xml:space="preserve"> 3 </w:t>
      </w:r>
      <w:r>
        <w:rPr>
          <w:rFonts w:hint="eastAsia" w:ascii="宋体" w:hAnsi="宋体"/>
          <w:szCs w:val="21"/>
        </w:rPr>
        <w:t>条、第</w:t>
      </w:r>
      <w:r>
        <w:rPr>
          <w:rFonts w:ascii="宋体" w:hAnsi="宋体"/>
          <w:szCs w:val="21"/>
        </w:rPr>
        <w:t xml:space="preserve"> 4 </w:t>
      </w:r>
      <w:r>
        <w:rPr>
          <w:rFonts w:hint="eastAsia" w:ascii="宋体" w:hAnsi="宋体"/>
          <w:szCs w:val="21"/>
        </w:rPr>
        <w:t>条的规定进行编制、密封、标记和递交，并标明“修改”字样</w:t>
      </w:r>
      <w:r>
        <w:rPr>
          <w:rFonts w:hint="eastAsia" w:ascii="宋体" w:hAnsi="宋体" w:cs="Arial"/>
          <w:szCs w:val="21"/>
        </w:rPr>
        <w:t>。</w:t>
      </w:r>
    </w:p>
    <w:bookmarkEnd w:id="85"/>
    <w:p w14:paraId="5AF50288">
      <w:pPr>
        <w:pStyle w:val="4"/>
        <w:spacing w:before="240" w:beforeLines="0" w:after="240" w:afterLines="0"/>
        <w:rPr>
          <w:rFonts w:cs="Arial"/>
          <w:kern w:val="28"/>
        </w:rPr>
      </w:pPr>
      <w:bookmarkStart w:id="86" w:name="_Toc454981430"/>
      <w:bookmarkStart w:id="87" w:name="_Toc30507"/>
      <w:bookmarkStart w:id="88" w:name="_Toc397429971"/>
      <w:bookmarkStart w:id="89" w:name="_Toc45280491"/>
      <w:r>
        <w:rPr>
          <w:rFonts w:cs="Arial"/>
          <w:kern w:val="28"/>
        </w:rPr>
        <w:t>5. 开标</w:t>
      </w:r>
      <w:bookmarkEnd w:id="86"/>
      <w:bookmarkEnd w:id="87"/>
      <w:bookmarkEnd w:id="88"/>
      <w:bookmarkEnd w:id="89"/>
    </w:p>
    <w:p w14:paraId="75CEA9E6">
      <w:pPr>
        <w:pStyle w:val="5"/>
        <w:spacing w:before="120" w:beforeLines="0" w:after="120" w:afterLines="0"/>
        <w:rPr>
          <w:rFonts w:ascii="Arial" w:hAnsi="Arial" w:cs="Arial"/>
        </w:rPr>
      </w:pPr>
      <w:r>
        <w:rPr>
          <w:rFonts w:ascii="Arial" w:hAnsi="Arial" w:cs="Arial"/>
        </w:rPr>
        <w:t xml:space="preserve">5.1 </w:t>
      </w:r>
      <w:r>
        <w:rPr>
          <w:rFonts w:hint="eastAsia" w:ascii="Arial" w:hAnsi="Arial" w:cs="Arial"/>
        </w:rPr>
        <w:t>开标时间和地点</w:t>
      </w:r>
    </w:p>
    <w:p w14:paraId="25AD4BDD">
      <w:pPr>
        <w:spacing w:line="440" w:lineRule="exact"/>
        <w:ind w:firstLine="480"/>
        <w:rPr>
          <w:rFonts w:ascii="Arial" w:hAnsi="Arial" w:cs="Arial"/>
        </w:rPr>
      </w:pPr>
      <w:r>
        <w:rPr>
          <w:rFonts w:hint="eastAsia" w:ascii="Arial" w:hAnsi="Arial" w:cs="Arial"/>
        </w:rPr>
        <w:t>采购人在本章第</w:t>
      </w:r>
      <w:r>
        <w:rPr>
          <w:rFonts w:ascii="Arial" w:hAnsi="Arial" w:cs="Arial"/>
        </w:rPr>
        <w:t xml:space="preserve"> 4.2.1 </w:t>
      </w:r>
      <w:r>
        <w:rPr>
          <w:rFonts w:hint="eastAsia" w:ascii="Arial" w:hAnsi="Arial" w:cs="Arial"/>
        </w:rPr>
        <w:t>项规定的应价截止时间（开标时间）和应价人须知前附表规定的地点对收到的响应文件第一个信封（商务及技术文件）公开开标，并邀请所有应价人的法定代表人或其委托代理人准时参加。</w:t>
      </w:r>
    </w:p>
    <w:p w14:paraId="41788827">
      <w:pPr>
        <w:spacing w:line="440" w:lineRule="exact"/>
        <w:ind w:firstLine="480"/>
        <w:rPr>
          <w:rFonts w:ascii="Arial" w:hAnsi="Arial" w:cs="Arial"/>
        </w:rPr>
      </w:pPr>
      <w:r>
        <w:rPr>
          <w:rFonts w:hint="eastAsia" w:ascii="Arial" w:hAnsi="Arial" w:cs="Arial"/>
        </w:rPr>
        <w:t>采购人在应价人须知前附表规定的时间和地点对响应文件第二个信封（报价文件）公开开标，并邀请所有应价人的法定代表人或其委托代理人准时参加。</w:t>
      </w:r>
    </w:p>
    <w:p w14:paraId="5AE6D218">
      <w:pPr>
        <w:spacing w:line="440" w:lineRule="exact"/>
        <w:ind w:firstLine="480"/>
        <w:rPr>
          <w:rFonts w:ascii="Arial" w:hAnsi="Arial" w:cs="Arial"/>
        </w:rPr>
      </w:pPr>
      <w:r>
        <w:rPr>
          <w:rFonts w:hint="eastAsia" w:ascii="Arial" w:hAnsi="Arial" w:cs="Arial"/>
        </w:rPr>
        <w:t>应价人若未派法定代表人或委托代理人出席开标活动，视为该应价人默认开标结果。</w:t>
      </w:r>
    </w:p>
    <w:p w14:paraId="40552BC1">
      <w:pPr>
        <w:pStyle w:val="4"/>
        <w:spacing w:before="240" w:beforeLines="0" w:after="240" w:afterLines="0"/>
        <w:rPr>
          <w:rFonts w:cs="Arial"/>
          <w:kern w:val="28"/>
        </w:rPr>
      </w:pPr>
      <w:bookmarkStart w:id="90" w:name="_Toc17076"/>
      <w:r>
        <w:rPr>
          <w:rFonts w:cs="Arial"/>
          <w:kern w:val="28"/>
        </w:rPr>
        <w:t xml:space="preserve">5.2 </w:t>
      </w:r>
      <w:r>
        <w:rPr>
          <w:rFonts w:hint="eastAsia" w:cs="Arial"/>
          <w:kern w:val="28"/>
        </w:rPr>
        <w:t>开标程序</w:t>
      </w:r>
      <w:bookmarkEnd w:id="90"/>
    </w:p>
    <w:p w14:paraId="70C3A05A">
      <w:pPr>
        <w:spacing w:line="440" w:lineRule="exact"/>
        <w:ind w:firstLine="480"/>
        <w:rPr>
          <w:rFonts w:ascii="Arial" w:hAnsi="Arial" w:cs="Arial"/>
        </w:rPr>
      </w:pPr>
      <w:r>
        <w:rPr>
          <w:rFonts w:hint="eastAsia" w:ascii="Arial" w:hAnsi="Arial" w:cs="Arial"/>
        </w:rPr>
        <w:t>5.2.1主持人按下列程序对响应文件第一个信封（商务及技术文件）进行开标：</w:t>
      </w:r>
    </w:p>
    <w:p w14:paraId="4F82BA47">
      <w:pPr>
        <w:spacing w:line="440" w:lineRule="exact"/>
        <w:ind w:firstLine="480"/>
        <w:rPr>
          <w:rFonts w:ascii="Arial" w:hAnsi="Arial" w:cs="Arial"/>
        </w:rPr>
      </w:pPr>
      <w:r>
        <w:rPr>
          <w:rFonts w:hint="eastAsia" w:ascii="Arial" w:hAnsi="Arial" w:cs="Arial"/>
        </w:rPr>
        <w:t>（1）宣布开标纪律；</w:t>
      </w:r>
    </w:p>
    <w:p w14:paraId="0126C45C">
      <w:pPr>
        <w:spacing w:line="440" w:lineRule="exact"/>
        <w:ind w:firstLine="480"/>
        <w:rPr>
          <w:rFonts w:ascii="Arial" w:hAnsi="Arial" w:cs="Arial"/>
        </w:rPr>
      </w:pPr>
      <w:r>
        <w:rPr>
          <w:rFonts w:hint="eastAsia" w:ascii="Arial" w:hAnsi="Arial" w:cs="Arial"/>
        </w:rPr>
        <w:t>（2）公布在应价截止时间前递交响应文件的应价人数量；</w:t>
      </w:r>
    </w:p>
    <w:p w14:paraId="32707113">
      <w:pPr>
        <w:spacing w:line="440" w:lineRule="exact"/>
        <w:ind w:firstLine="480"/>
        <w:rPr>
          <w:rFonts w:ascii="Arial" w:hAnsi="Arial" w:cs="Arial"/>
        </w:rPr>
      </w:pPr>
      <w:r>
        <w:rPr>
          <w:rFonts w:hint="eastAsia" w:ascii="Arial" w:hAnsi="Arial" w:cs="Arial"/>
        </w:rPr>
        <w:t>（3）宣布开标人、唱标人、记录人等有关人员姓名；</w:t>
      </w:r>
    </w:p>
    <w:p w14:paraId="030D3369">
      <w:pPr>
        <w:spacing w:line="440" w:lineRule="exact"/>
        <w:ind w:firstLine="480"/>
        <w:rPr>
          <w:rFonts w:ascii="Arial" w:hAnsi="Arial" w:cs="Arial"/>
        </w:rPr>
      </w:pPr>
      <w:r>
        <w:rPr>
          <w:rFonts w:hint="eastAsia" w:ascii="Arial" w:hAnsi="Arial" w:cs="Arial"/>
        </w:rPr>
        <w:t>（4）按照应价人须知前附表规定由应价人推选的代表检查响应文件的密封情况；</w:t>
      </w:r>
    </w:p>
    <w:p w14:paraId="47E1CA24">
      <w:pPr>
        <w:spacing w:line="440" w:lineRule="exact"/>
        <w:ind w:firstLine="480"/>
        <w:rPr>
          <w:rFonts w:ascii="Arial" w:hAnsi="Arial" w:cs="Arial"/>
        </w:rPr>
      </w:pPr>
      <w:r>
        <w:rPr>
          <w:rFonts w:hint="eastAsia" w:ascii="Arial" w:hAnsi="Arial" w:cs="Arial"/>
        </w:rPr>
        <w:t>（5）按照应价人须知前附表规定的开标顺序当众开标，公布标段名称、应价人名称、应价保证金的递交情况、工期及其他内容，并记录在案；</w:t>
      </w:r>
    </w:p>
    <w:p w14:paraId="3EBE87F6">
      <w:pPr>
        <w:spacing w:line="440" w:lineRule="exact"/>
        <w:ind w:firstLine="480"/>
        <w:rPr>
          <w:rFonts w:ascii="Arial" w:hAnsi="Arial" w:cs="Arial"/>
        </w:rPr>
      </w:pPr>
      <w:r>
        <w:rPr>
          <w:rFonts w:hint="eastAsia" w:ascii="Arial" w:hAnsi="Arial" w:cs="Arial"/>
        </w:rPr>
        <w:t>（6）应价人代表、采购人代表、记录人等有关人员在开标记录上签字确认；</w:t>
      </w:r>
    </w:p>
    <w:p w14:paraId="1116D214">
      <w:pPr>
        <w:spacing w:line="440" w:lineRule="exact"/>
        <w:ind w:firstLine="480"/>
        <w:rPr>
          <w:rFonts w:ascii="Arial" w:hAnsi="Arial" w:cs="Arial"/>
        </w:rPr>
      </w:pPr>
      <w:r>
        <w:rPr>
          <w:rFonts w:hint="eastAsia" w:ascii="Arial" w:hAnsi="Arial" w:cs="Arial"/>
        </w:rPr>
        <w:t>（7）开标结束。</w:t>
      </w:r>
    </w:p>
    <w:p w14:paraId="6EBE02B4">
      <w:pPr>
        <w:spacing w:line="440" w:lineRule="exact"/>
        <w:ind w:firstLine="480"/>
        <w:rPr>
          <w:rFonts w:ascii="Arial" w:hAnsi="Arial" w:cs="Arial"/>
        </w:rPr>
      </w:pPr>
      <w:r>
        <w:rPr>
          <w:rFonts w:hint="eastAsia" w:ascii="Arial" w:hAnsi="Arial" w:cs="Arial"/>
        </w:rPr>
        <w:t>5.2.2在响应文件第一个信封（商务及技术文件）开标现场，响应文件第二个信封（报价文件）不予开封，由采购人密封保存。</w:t>
      </w:r>
    </w:p>
    <w:p w14:paraId="5CAFD7BA">
      <w:pPr>
        <w:spacing w:line="440" w:lineRule="exact"/>
        <w:ind w:firstLine="480"/>
        <w:rPr>
          <w:rFonts w:ascii="Arial" w:hAnsi="Arial" w:cs="Arial"/>
        </w:rPr>
      </w:pPr>
      <w:r>
        <w:rPr>
          <w:rFonts w:hint="eastAsia" w:ascii="Arial" w:hAnsi="Arial" w:cs="Arial"/>
        </w:rPr>
        <w:t>5.2.3采购人将按照本章第 5.1 款规定的时间和地点对响应文件第二个信封（报价文件）进行开标。主持人按下列程序进行开标：</w:t>
      </w:r>
    </w:p>
    <w:p w14:paraId="573DB176">
      <w:pPr>
        <w:spacing w:line="440" w:lineRule="exact"/>
        <w:ind w:firstLine="480"/>
        <w:rPr>
          <w:rFonts w:ascii="Arial" w:hAnsi="Arial" w:cs="Arial"/>
        </w:rPr>
      </w:pPr>
      <w:r>
        <w:rPr>
          <w:rFonts w:hint="eastAsia" w:ascii="Arial" w:hAnsi="Arial" w:cs="Arial"/>
        </w:rPr>
        <w:t>（1）宣布开标纪律；</w:t>
      </w:r>
    </w:p>
    <w:p w14:paraId="50275925">
      <w:pPr>
        <w:spacing w:line="440" w:lineRule="exact"/>
        <w:ind w:firstLine="480"/>
        <w:rPr>
          <w:rFonts w:ascii="Arial" w:hAnsi="Arial" w:cs="Arial"/>
        </w:rPr>
      </w:pPr>
      <w:r>
        <w:rPr>
          <w:rFonts w:hint="eastAsia" w:ascii="Arial" w:hAnsi="Arial" w:cs="Arial"/>
        </w:rPr>
        <w:t>（2）当众拆开响应文件第一个信封（商务及技术文件）评审结果的密封袋，宣布通过响应文件第一个信封（商务及技术文件）评审的应价人名单；</w:t>
      </w:r>
    </w:p>
    <w:p w14:paraId="2F7CCFAE">
      <w:pPr>
        <w:spacing w:line="440" w:lineRule="exact"/>
        <w:ind w:firstLine="480"/>
        <w:rPr>
          <w:rFonts w:ascii="Arial" w:hAnsi="Arial" w:cs="Arial"/>
        </w:rPr>
      </w:pPr>
      <w:r>
        <w:rPr>
          <w:rFonts w:hint="eastAsia" w:ascii="Arial" w:hAnsi="Arial" w:cs="Arial"/>
        </w:rPr>
        <w:t>（3）宣布开标人、唱标人、记录人等有关人员姓名；</w:t>
      </w:r>
    </w:p>
    <w:p w14:paraId="4EF7DE7F">
      <w:pPr>
        <w:spacing w:line="440" w:lineRule="exact"/>
        <w:ind w:firstLine="480"/>
        <w:rPr>
          <w:rFonts w:ascii="Arial" w:hAnsi="Arial" w:cs="Arial"/>
        </w:rPr>
      </w:pPr>
      <w:r>
        <w:rPr>
          <w:rFonts w:hint="eastAsia" w:ascii="Arial" w:hAnsi="Arial" w:cs="Arial"/>
        </w:rPr>
        <w:t>（4）按照应价人须知前附表规定由应价人推选的代表检查响应文件的密封情况；</w:t>
      </w:r>
    </w:p>
    <w:p w14:paraId="10141604">
      <w:pPr>
        <w:spacing w:line="440" w:lineRule="exact"/>
        <w:ind w:firstLine="480"/>
        <w:rPr>
          <w:rFonts w:ascii="Arial" w:hAnsi="Arial" w:cs="Arial"/>
        </w:rPr>
      </w:pPr>
      <w:r>
        <w:rPr>
          <w:rFonts w:hint="eastAsia" w:ascii="Arial" w:hAnsi="Arial" w:cs="Arial"/>
        </w:rPr>
        <w:t>（5）按照应价人须知前附表规定的开标顺序当众开标，开标人只拆封通过响应文件第一个信封（商务及技术文件）评审的响应文件第二个信封（报价文件），公布标段名称、应价人名称、应价报价（若应价函中的应价价大小写金额不一致，应以大写金额为准）及其他内容，并记录在案；</w:t>
      </w:r>
    </w:p>
    <w:p w14:paraId="7D390CF1">
      <w:pPr>
        <w:spacing w:line="440" w:lineRule="exact"/>
        <w:ind w:firstLine="480"/>
        <w:rPr>
          <w:rFonts w:ascii="Arial" w:hAnsi="Arial" w:cs="Arial"/>
        </w:rPr>
      </w:pPr>
      <w:r>
        <w:rPr>
          <w:rFonts w:hint="eastAsia" w:ascii="Arial" w:hAnsi="Arial" w:cs="Arial"/>
        </w:rPr>
        <w:t>（6）计算并宣布评标基准价；</w:t>
      </w:r>
    </w:p>
    <w:p w14:paraId="05307F83">
      <w:pPr>
        <w:spacing w:line="440" w:lineRule="exact"/>
        <w:ind w:firstLine="480"/>
        <w:rPr>
          <w:rFonts w:ascii="Arial" w:hAnsi="Arial" w:cs="Arial"/>
        </w:rPr>
      </w:pPr>
      <w:r>
        <w:rPr>
          <w:rFonts w:hint="eastAsia" w:ascii="Arial" w:hAnsi="Arial" w:cs="Arial"/>
        </w:rPr>
        <w:t>（7）将未通过响应文件第一个信封（商务及技术文件）评审的响应文件第二个信封（报价文件）退还给应价人；</w:t>
      </w:r>
    </w:p>
    <w:p w14:paraId="34D8F510">
      <w:pPr>
        <w:spacing w:line="440" w:lineRule="exact"/>
        <w:ind w:firstLine="480"/>
        <w:rPr>
          <w:rFonts w:ascii="Arial" w:hAnsi="Arial" w:cs="Arial"/>
        </w:rPr>
      </w:pPr>
      <w:r>
        <w:rPr>
          <w:rFonts w:hint="eastAsia" w:ascii="Arial" w:hAnsi="Arial" w:cs="Arial"/>
        </w:rPr>
        <w:t>（8）应价人代表、采购人代表、记录人等有关人员在开标记录上签字确认；</w:t>
      </w:r>
    </w:p>
    <w:p w14:paraId="1A0480F7">
      <w:pPr>
        <w:spacing w:line="440" w:lineRule="exact"/>
        <w:ind w:firstLine="480"/>
        <w:rPr>
          <w:rFonts w:ascii="Arial" w:hAnsi="Arial" w:cs="Arial"/>
        </w:rPr>
      </w:pPr>
      <w:r>
        <w:rPr>
          <w:rFonts w:hint="eastAsia" w:ascii="Arial" w:hAnsi="Arial" w:cs="Arial"/>
        </w:rPr>
        <w:t>（9）开标结束。</w:t>
      </w:r>
    </w:p>
    <w:p w14:paraId="17ED966A">
      <w:pPr>
        <w:spacing w:line="440" w:lineRule="exact"/>
        <w:ind w:firstLine="480"/>
        <w:rPr>
          <w:rFonts w:ascii="Arial" w:hAnsi="Arial" w:cs="Arial"/>
        </w:rPr>
      </w:pPr>
      <w:r>
        <w:rPr>
          <w:rFonts w:hint="eastAsia" w:ascii="Arial" w:hAnsi="Arial" w:cs="Arial"/>
        </w:rPr>
        <w:t>5.2.4在响应文件第一个信封（商务及技术文件）或第二个信封（报价文件）开标过程中，若采购人宣读的内容与响应文件不符，应价人有权在开标现场提出疑问，经采购人当场核查确认之后，可重新宣读其响应文件。若应价人现场未提出疑问，则认为应价人已确认采购人宣读的内容。</w:t>
      </w:r>
    </w:p>
    <w:p w14:paraId="20B9FADE">
      <w:pPr>
        <w:pStyle w:val="5"/>
        <w:spacing w:before="120" w:beforeLines="0" w:after="120" w:afterLines="0"/>
        <w:rPr>
          <w:rFonts w:ascii="Arial" w:hAnsi="Arial" w:cs="Arial"/>
        </w:rPr>
      </w:pPr>
      <w:r>
        <w:rPr>
          <w:rFonts w:ascii="Arial" w:hAnsi="Arial" w:cs="Arial"/>
        </w:rPr>
        <w:t>5.3</w:t>
      </w:r>
      <w:r>
        <w:rPr>
          <w:rFonts w:hint="eastAsia" w:ascii="Arial" w:hAnsi="Arial" w:cs="Arial"/>
        </w:rPr>
        <w:t>开标异议</w:t>
      </w:r>
    </w:p>
    <w:p w14:paraId="7079C57E">
      <w:pPr>
        <w:spacing w:line="440" w:lineRule="exact"/>
        <w:ind w:firstLine="480"/>
        <w:rPr>
          <w:rFonts w:ascii="Arial" w:hAnsi="Arial" w:cs="Arial"/>
        </w:rPr>
      </w:pPr>
      <w:r>
        <w:rPr>
          <w:rFonts w:hint="eastAsia" w:ascii="Arial" w:hAnsi="Arial" w:cs="Arial"/>
        </w:rPr>
        <w:t>应价人对开标有异议的，应在开标现场提出，采购人当场作出答复，并制作记录，有异议的应价人代表、采购人代表、记录人等有关人员在记录上签字确认。</w:t>
      </w:r>
    </w:p>
    <w:p w14:paraId="4DADFFF3">
      <w:pPr>
        <w:pStyle w:val="4"/>
        <w:spacing w:before="240" w:beforeLines="0" w:after="240" w:afterLines="0"/>
        <w:rPr>
          <w:rFonts w:cs="Arial"/>
          <w:kern w:val="28"/>
        </w:rPr>
      </w:pPr>
      <w:bookmarkStart w:id="91" w:name="_Toc454981431"/>
      <w:bookmarkStart w:id="92" w:name="_Toc25819"/>
      <w:bookmarkStart w:id="93" w:name="_Toc45280492"/>
      <w:bookmarkStart w:id="94" w:name="_Toc397429972"/>
      <w:r>
        <w:rPr>
          <w:rFonts w:cs="Arial"/>
          <w:kern w:val="28"/>
        </w:rPr>
        <w:t>6. 评标</w:t>
      </w:r>
      <w:bookmarkEnd w:id="91"/>
      <w:bookmarkEnd w:id="92"/>
      <w:bookmarkEnd w:id="93"/>
      <w:bookmarkEnd w:id="94"/>
    </w:p>
    <w:p w14:paraId="37782AAC">
      <w:pPr>
        <w:pStyle w:val="5"/>
        <w:spacing w:before="120" w:beforeLines="0" w:after="120" w:afterLines="0"/>
        <w:rPr>
          <w:rFonts w:ascii="Arial" w:hAnsi="Arial" w:cs="Arial"/>
        </w:rPr>
      </w:pPr>
      <w:r>
        <w:rPr>
          <w:rFonts w:ascii="Arial" w:hAnsi="Arial" w:cs="Arial"/>
        </w:rPr>
        <w:t xml:space="preserve">6.1 </w:t>
      </w:r>
      <w:r>
        <w:rPr>
          <w:rFonts w:hint="eastAsia" w:ascii="Arial" w:hAnsi="Arial" w:cs="Arial"/>
        </w:rPr>
        <w:t>评标委员会</w:t>
      </w:r>
    </w:p>
    <w:p w14:paraId="6B1DF4DA">
      <w:pPr>
        <w:spacing w:line="440" w:lineRule="exact"/>
        <w:ind w:firstLine="480"/>
        <w:rPr>
          <w:rFonts w:ascii="Arial" w:hAnsi="Arial" w:cs="Arial"/>
        </w:rPr>
      </w:pPr>
      <w:r>
        <w:rPr>
          <w:rFonts w:hint="eastAsia" w:ascii="Arial" w:hAnsi="Arial" w:cs="Arial"/>
        </w:rPr>
        <w:t>6.1.1 评标由采购人依法组建的评标委员会负责。评标委员会由采购人熟悉相关业务的代表，以及有关技术、经济等方面的专家组成。评标委员会成员人数以及技术、经济等方面专家的确定方式见应价人须知前附表。</w:t>
      </w:r>
    </w:p>
    <w:p w14:paraId="0667C273">
      <w:pPr>
        <w:spacing w:line="440" w:lineRule="exact"/>
        <w:ind w:firstLine="480"/>
        <w:rPr>
          <w:rFonts w:ascii="Arial" w:hAnsi="Arial" w:cs="Arial"/>
        </w:rPr>
      </w:pPr>
      <w:r>
        <w:rPr>
          <w:rFonts w:hint="eastAsia" w:ascii="Arial" w:hAnsi="Arial" w:cs="Arial"/>
        </w:rPr>
        <w:t>6.1.2 评评标委员会成员有下列情形之一的，应主动提出回避：</w:t>
      </w:r>
    </w:p>
    <w:p w14:paraId="284102F3">
      <w:pPr>
        <w:spacing w:line="440" w:lineRule="exact"/>
        <w:ind w:firstLine="480"/>
        <w:rPr>
          <w:rFonts w:ascii="Arial" w:hAnsi="Arial" w:cs="Arial"/>
        </w:rPr>
      </w:pPr>
      <w:r>
        <w:rPr>
          <w:rFonts w:hint="eastAsia" w:ascii="Arial" w:hAnsi="Arial" w:cs="Arial"/>
        </w:rPr>
        <w:t>（1）为负责询比采购项目监督管理的交通运输主管部门的工作人员；</w:t>
      </w:r>
    </w:p>
    <w:p w14:paraId="0CDC9A70">
      <w:pPr>
        <w:spacing w:line="440" w:lineRule="exact"/>
        <w:ind w:firstLine="480"/>
        <w:rPr>
          <w:rFonts w:ascii="Arial" w:hAnsi="Arial" w:cs="Arial"/>
        </w:rPr>
      </w:pPr>
      <w:r>
        <w:rPr>
          <w:rFonts w:hint="eastAsia" w:ascii="Arial" w:hAnsi="Arial" w:cs="Arial"/>
        </w:rPr>
        <w:t>（2）与应价人法定代表人或其委托代理人有近亲属关系；</w:t>
      </w:r>
    </w:p>
    <w:p w14:paraId="12092CC6">
      <w:pPr>
        <w:spacing w:line="440" w:lineRule="exact"/>
        <w:ind w:firstLine="480"/>
        <w:rPr>
          <w:rFonts w:ascii="Arial" w:hAnsi="Arial" w:cs="Arial"/>
        </w:rPr>
      </w:pPr>
      <w:r>
        <w:rPr>
          <w:rFonts w:hint="eastAsia" w:ascii="Arial" w:hAnsi="Arial" w:cs="Arial"/>
        </w:rPr>
        <w:t>（3）为应价人的工作人员或退休人员；</w:t>
      </w:r>
    </w:p>
    <w:p w14:paraId="45CBED1F">
      <w:pPr>
        <w:spacing w:line="440" w:lineRule="exact"/>
        <w:ind w:firstLine="480"/>
        <w:rPr>
          <w:rFonts w:ascii="Arial" w:hAnsi="Arial" w:cs="Arial"/>
        </w:rPr>
      </w:pPr>
      <w:r>
        <w:rPr>
          <w:rFonts w:hint="eastAsia" w:ascii="Arial" w:hAnsi="Arial" w:cs="Arial"/>
        </w:rPr>
        <w:t>（4）与应价人有其他利害关系，可能影响评标活动公正性；</w:t>
      </w:r>
    </w:p>
    <w:p w14:paraId="14500DCE">
      <w:pPr>
        <w:spacing w:line="440" w:lineRule="exact"/>
        <w:ind w:firstLine="480"/>
        <w:rPr>
          <w:rFonts w:ascii="Arial" w:hAnsi="Arial" w:cs="Arial"/>
        </w:rPr>
      </w:pPr>
      <w:r>
        <w:rPr>
          <w:rFonts w:hint="eastAsia" w:ascii="Arial" w:hAnsi="Arial" w:cs="Arial"/>
        </w:rPr>
        <w:t>（5）在与采购应价有关的活动中有过违法违规行为、曾受过行政处罚或刑事处罚。</w:t>
      </w:r>
    </w:p>
    <w:p w14:paraId="710ED5AB">
      <w:pPr>
        <w:spacing w:line="440" w:lineRule="exact"/>
        <w:ind w:firstLine="480"/>
        <w:rPr>
          <w:rFonts w:ascii="Arial" w:hAnsi="Arial" w:cs="Arial"/>
        </w:rPr>
      </w:pPr>
      <w:r>
        <w:rPr>
          <w:rFonts w:hint="eastAsia" w:ascii="Arial" w:hAnsi="Arial" w:cs="Arial"/>
        </w:rPr>
        <w:t>6.1.3评标过程中，评标委员会成员有回避事由、擅离职守或因健康等原因不能继续评标的，采购人有权更换。被更换的评标委员会成员作出的评审结论无效，由更换后的评标委员会成员重新进行评审。</w:t>
      </w:r>
    </w:p>
    <w:p w14:paraId="37D869B1">
      <w:pPr>
        <w:pStyle w:val="5"/>
        <w:spacing w:before="120" w:beforeLines="0" w:after="120" w:afterLines="0"/>
        <w:rPr>
          <w:rFonts w:ascii="Arial" w:hAnsi="Arial" w:cs="Arial"/>
        </w:rPr>
      </w:pPr>
      <w:r>
        <w:rPr>
          <w:rFonts w:ascii="Arial" w:hAnsi="Arial" w:cs="Arial"/>
        </w:rPr>
        <w:t xml:space="preserve">6.2 </w:t>
      </w:r>
      <w:r>
        <w:rPr>
          <w:rFonts w:hint="eastAsia" w:ascii="Arial" w:hAnsi="Arial" w:cs="Arial"/>
        </w:rPr>
        <w:t>评标原则</w:t>
      </w:r>
    </w:p>
    <w:p w14:paraId="3CF3C653">
      <w:pPr>
        <w:spacing w:line="440" w:lineRule="exact"/>
        <w:ind w:firstLine="480"/>
        <w:rPr>
          <w:rFonts w:ascii="Arial" w:hAnsi="Arial" w:cs="Arial"/>
        </w:rPr>
      </w:pPr>
      <w:r>
        <w:rPr>
          <w:rFonts w:hint="eastAsia" w:ascii="Arial" w:hAnsi="Arial" w:cs="Arial"/>
        </w:rPr>
        <w:t>评标活动遵循公平、公正、科学和择优的原则。</w:t>
      </w:r>
    </w:p>
    <w:p w14:paraId="1F90E507">
      <w:pPr>
        <w:pStyle w:val="5"/>
        <w:spacing w:before="120" w:beforeLines="0" w:after="120" w:afterLines="0"/>
        <w:rPr>
          <w:rFonts w:ascii="Arial" w:hAnsi="Arial" w:cs="Arial"/>
        </w:rPr>
      </w:pPr>
      <w:r>
        <w:rPr>
          <w:rFonts w:hint="eastAsia" w:ascii="Arial" w:hAnsi="Arial" w:cs="Arial"/>
        </w:rPr>
        <w:t>6.3 评标</w:t>
      </w:r>
    </w:p>
    <w:p w14:paraId="5D3C0FB7">
      <w:pPr>
        <w:spacing w:line="440" w:lineRule="exact"/>
        <w:ind w:firstLine="480"/>
        <w:rPr>
          <w:rFonts w:ascii="Arial" w:hAnsi="Arial" w:cs="Arial"/>
        </w:rPr>
      </w:pPr>
      <w:r>
        <w:rPr>
          <w:rFonts w:hint="eastAsia" w:ascii="Arial" w:hAnsi="Arial" w:cs="Arial"/>
        </w:rPr>
        <w:t>6.3.1评标委员会按照第三章“评标办法”规定的方法、评审因素、标准和程序对响应文件进行评审。第三章“评标办法”没有规定的方法、评审因素和标准，不作为评标依据。</w:t>
      </w:r>
    </w:p>
    <w:p w14:paraId="2DE85F5C">
      <w:pPr>
        <w:spacing w:line="440" w:lineRule="exact"/>
        <w:ind w:firstLine="480"/>
        <w:rPr>
          <w:rFonts w:ascii="Arial" w:hAnsi="Arial" w:cs="Arial"/>
        </w:rPr>
      </w:pPr>
      <w:r>
        <w:rPr>
          <w:rFonts w:hint="eastAsia" w:ascii="Arial" w:hAnsi="Arial" w:cs="Arial"/>
        </w:rPr>
        <w:t>6.3.2评标完成后，评标委员会应向采购人提交书面评标报告和成交候选人名单。评标委员会推荐成交候选人的人数见应价人须知前附表。</w:t>
      </w:r>
    </w:p>
    <w:p w14:paraId="45F8B350">
      <w:pPr>
        <w:pStyle w:val="4"/>
        <w:spacing w:before="240" w:beforeLines="0" w:after="240" w:afterLines="0"/>
        <w:rPr>
          <w:rFonts w:cs="Arial"/>
          <w:kern w:val="28"/>
        </w:rPr>
      </w:pPr>
      <w:bookmarkStart w:id="95" w:name="_Toc454981432"/>
      <w:bookmarkStart w:id="96" w:name="_Toc13"/>
      <w:bookmarkStart w:id="97" w:name="_Toc45280493"/>
      <w:bookmarkStart w:id="98" w:name="_Toc397429973"/>
      <w:r>
        <w:rPr>
          <w:rFonts w:cs="Arial"/>
          <w:kern w:val="28"/>
        </w:rPr>
        <w:t>7. 合同授予</w:t>
      </w:r>
      <w:bookmarkEnd w:id="95"/>
      <w:bookmarkEnd w:id="96"/>
      <w:bookmarkEnd w:id="97"/>
      <w:bookmarkEnd w:id="98"/>
    </w:p>
    <w:p w14:paraId="2C41C653">
      <w:pPr>
        <w:pStyle w:val="5"/>
        <w:spacing w:before="120" w:beforeLines="0" w:after="120" w:afterLines="0"/>
        <w:rPr>
          <w:rFonts w:ascii="Arial" w:hAnsi="Arial" w:cs="Arial"/>
        </w:rPr>
      </w:pPr>
      <w:r>
        <w:rPr>
          <w:rFonts w:ascii="Arial" w:hAnsi="Arial" w:cs="Arial"/>
        </w:rPr>
        <w:t xml:space="preserve">7.1 </w:t>
      </w:r>
      <w:r>
        <w:rPr>
          <w:rFonts w:hint="eastAsia" w:ascii="Arial" w:hAnsi="Arial" w:cs="Arial"/>
        </w:rPr>
        <w:t>成交候选人公示</w:t>
      </w:r>
    </w:p>
    <w:p w14:paraId="088C1B46">
      <w:pPr>
        <w:spacing w:line="440" w:lineRule="exact"/>
        <w:ind w:firstLine="480"/>
        <w:rPr>
          <w:rFonts w:ascii="Arial" w:hAnsi="Arial" w:cs="Arial"/>
        </w:rPr>
      </w:pPr>
      <w:r>
        <w:rPr>
          <w:rFonts w:hint="eastAsia" w:ascii="Arial" w:hAnsi="Arial" w:cs="Arial"/>
        </w:rPr>
        <w:t>采购人在收到评标报告之日起3日内，按照应价人须知前附表规定的公示媒介和期限公示成交候选人，公示期不得少于3日，公示内容包括：</w:t>
      </w:r>
    </w:p>
    <w:p w14:paraId="08000B4A">
      <w:pPr>
        <w:spacing w:line="440" w:lineRule="exact"/>
        <w:ind w:firstLine="480"/>
        <w:rPr>
          <w:rFonts w:ascii="Arial" w:hAnsi="Arial" w:cs="Arial"/>
        </w:rPr>
      </w:pPr>
      <w:r>
        <w:rPr>
          <w:rFonts w:hint="eastAsia" w:ascii="Arial" w:hAnsi="Arial" w:cs="Arial"/>
        </w:rPr>
        <w:t>（1）成交候选人排序、名称、响应报价，对咨询质量要求、安全目标和服务期限的响应情况；</w:t>
      </w:r>
    </w:p>
    <w:p w14:paraId="6FFA07E0">
      <w:pPr>
        <w:spacing w:line="440" w:lineRule="exact"/>
        <w:ind w:firstLine="480"/>
        <w:rPr>
          <w:rFonts w:ascii="Arial" w:hAnsi="Arial" w:cs="Arial"/>
        </w:rPr>
      </w:pPr>
      <w:r>
        <w:rPr>
          <w:rFonts w:hint="eastAsia" w:ascii="Arial" w:hAnsi="Arial" w:cs="Arial"/>
        </w:rPr>
        <w:t>（2）成交候选人在响应文件中承诺的项目负责人姓名、个人业绩、相关证书名称和编号；</w:t>
      </w:r>
    </w:p>
    <w:p w14:paraId="1F552674">
      <w:pPr>
        <w:spacing w:line="440" w:lineRule="exact"/>
        <w:ind w:firstLine="480"/>
        <w:rPr>
          <w:rFonts w:ascii="Arial" w:hAnsi="Arial" w:cs="Arial"/>
        </w:rPr>
      </w:pPr>
      <w:r>
        <w:rPr>
          <w:rFonts w:hint="eastAsia" w:ascii="Arial" w:hAnsi="Arial" w:cs="Arial"/>
        </w:rPr>
        <w:t>（3）成交候选人在响应文件中填报的项目业绩；</w:t>
      </w:r>
    </w:p>
    <w:p w14:paraId="06C68444">
      <w:pPr>
        <w:spacing w:line="440" w:lineRule="exact"/>
        <w:ind w:firstLine="480"/>
        <w:rPr>
          <w:rFonts w:ascii="Arial" w:hAnsi="Arial" w:cs="Arial"/>
        </w:rPr>
      </w:pPr>
      <w:r>
        <w:rPr>
          <w:rFonts w:hint="eastAsia" w:ascii="Arial" w:hAnsi="Arial" w:cs="Arial"/>
        </w:rPr>
        <w:t>（4）被否决应价的应价人名称、否决依据和原因；</w:t>
      </w:r>
    </w:p>
    <w:p w14:paraId="0EB89D4C">
      <w:pPr>
        <w:spacing w:line="440" w:lineRule="exact"/>
        <w:ind w:firstLine="480"/>
        <w:rPr>
          <w:rFonts w:ascii="Arial" w:hAnsi="Arial" w:cs="Arial"/>
        </w:rPr>
      </w:pPr>
      <w:r>
        <w:rPr>
          <w:rFonts w:hint="eastAsia" w:ascii="Arial" w:hAnsi="Arial" w:cs="Arial"/>
        </w:rPr>
        <w:t>（5）提出异议的渠道和方式；</w:t>
      </w:r>
    </w:p>
    <w:p w14:paraId="76141CB5">
      <w:pPr>
        <w:spacing w:line="440" w:lineRule="exact"/>
        <w:ind w:firstLine="480"/>
        <w:rPr>
          <w:rFonts w:ascii="Arial" w:hAnsi="Arial" w:cs="Arial"/>
        </w:rPr>
      </w:pPr>
      <w:r>
        <w:rPr>
          <w:rFonts w:hint="eastAsia" w:ascii="Arial" w:hAnsi="Arial" w:cs="Arial"/>
        </w:rPr>
        <w:t>（6）应价人须知前附表规定公示的其他内容。</w:t>
      </w:r>
    </w:p>
    <w:p w14:paraId="3DFFDB24">
      <w:pPr>
        <w:pStyle w:val="5"/>
        <w:spacing w:before="120" w:beforeLines="0" w:after="120" w:afterLines="0"/>
        <w:rPr>
          <w:rFonts w:ascii="Arial" w:hAnsi="Arial" w:cs="Arial"/>
        </w:rPr>
      </w:pPr>
      <w:r>
        <w:rPr>
          <w:rFonts w:ascii="Arial" w:hAnsi="Arial" w:cs="Arial"/>
        </w:rPr>
        <w:t xml:space="preserve">7.2 </w:t>
      </w:r>
      <w:r>
        <w:rPr>
          <w:rFonts w:hint="eastAsia" w:ascii="Arial" w:hAnsi="Arial" w:cs="Arial"/>
        </w:rPr>
        <w:t>评标结果审议</w:t>
      </w:r>
    </w:p>
    <w:p w14:paraId="260420EA">
      <w:pPr>
        <w:spacing w:line="440" w:lineRule="exact"/>
        <w:ind w:firstLine="480"/>
        <w:rPr>
          <w:rFonts w:ascii="Arial" w:hAnsi="Arial" w:cs="Arial"/>
        </w:rPr>
      </w:pPr>
      <w:r>
        <w:rPr>
          <w:rFonts w:hint="eastAsia" w:ascii="Arial" w:hAnsi="Arial" w:cs="Arial"/>
        </w:rPr>
        <w:t>应价人或其他利害关系人对依法必须进行采购的项目的评标结果有异议的，应在成交候选人公示期间提出。采购人将在收到异议之日起 3 日内作出答复；作出答复前，将暂停采购应价活动。</w:t>
      </w:r>
    </w:p>
    <w:p w14:paraId="4B3F2D88">
      <w:pPr>
        <w:pStyle w:val="5"/>
        <w:spacing w:before="120" w:beforeLines="0" w:after="120" w:afterLines="0"/>
        <w:rPr>
          <w:rFonts w:ascii="Arial" w:hAnsi="Arial" w:cs="Arial"/>
        </w:rPr>
      </w:pPr>
      <w:r>
        <w:rPr>
          <w:rFonts w:ascii="Arial" w:hAnsi="Arial" w:cs="Arial"/>
        </w:rPr>
        <w:t xml:space="preserve">7.3 </w:t>
      </w:r>
      <w:r>
        <w:rPr>
          <w:rFonts w:hint="eastAsia" w:ascii="Arial" w:hAnsi="Arial" w:cs="Arial"/>
        </w:rPr>
        <w:t>成交候选人履约能力审查</w:t>
      </w:r>
    </w:p>
    <w:p w14:paraId="15284423">
      <w:pPr>
        <w:spacing w:line="440" w:lineRule="exact"/>
        <w:ind w:firstLine="480"/>
        <w:rPr>
          <w:rFonts w:ascii="Arial" w:hAnsi="Arial" w:cs="Arial"/>
        </w:rPr>
      </w:pPr>
      <w:r>
        <w:rPr>
          <w:rFonts w:hint="eastAsia" w:ascii="Arial" w:hAnsi="Arial" w:cs="Arial"/>
        </w:rPr>
        <w:t>成交候选人的经营、财务状况发生较大变化或存在违法行为，采购人认为可能影响其履约能力的，将在发出成交通知书前提请原评标委员会按照采购文件规定的标准和方法进行审查确认。</w:t>
      </w:r>
    </w:p>
    <w:p w14:paraId="29CC5B11">
      <w:pPr>
        <w:pStyle w:val="5"/>
        <w:spacing w:before="120" w:beforeLines="0" w:after="120" w:afterLines="0"/>
        <w:rPr>
          <w:rFonts w:ascii="Arial" w:hAnsi="Arial" w:cs="Arial"/>
        </w:rPr>
      </w:pPr>
      <w:r>
        <w:rPr>
          <w:rFonts w:ascii="Arial" w:hAnsi="Arial" w:cs="Arial"/>
        </w:rPr>
        <w:t xml:space="preserve">7.4 </w:t>
      </w:r>
      <w:r>
        <w:rPr>
          <w:rFonts w:hint="eastAsia" w:ascii="Arial" w:hAnsi="Arial" w:cs="Arial"/>
        </w:rPr>
        <w:t>定标</w:t>
      </w:r>
    </w:p>
    <w:p w14:paraId="10F542B0">
      <w:pPr>
        <w:spacing w:line="440" w:lineRule="exact"/>
        <w:ind w:firstLine="480"/>
        <w:rPr>
          <w:rFonts w:ascii="宋体"/>
          <w:szCs w:val="21"/>
        </w:rPr>
      </w:pPr>
      <w:r>
        <w:rPr>
          <w:rFonts w:hint="eastAsia" w:ascii="宋体" w:hAnsi="宋体"/>
          <w:szCs w:val="21"/>
        </w:rPr>
        <w:t>按照应价人须知前附表的规定，采购人或采购人授权的评标委员会依法确定成交人。</w:t>
      </w:r>
    </w:p>
    <w:p w14:paraId="74D9A5F3">
      <w:pPr>
        <w:pStyle w:val="5"/>
        <w:spacing w:before="120" w:beforeLines="0" w:after="120" w:afterLines="0"/>
        <w:rPr>
          <w:rFonts w:ascii="Arial" w:hAnsi="Arial" w:cs="Arial"/>
        </w:rPr>
      </w:pPr>
      <w:r>
        <w:rPr>
          <w:rFonts w:ascii="Arial" w:hAnsi="Arial" w:cs="Arial"/>
        </w:rPr>
        <w:t>7.5</w:t>
      </w:r>
      <w:r>
        <w:rPr>
          <w:rFonts w:hint="eastAsia" w:ascii="Arial" w:hAnsi="Arial" w:cs="Arial"/>
        </w:rPr>
        <w:t>成交通知</w:t>
      </w:r>
    </w:p>
    <w:p w14:paraId="300A6B56">
      <w:pPr>
        <w:spacing w:line="440" w:lineRule="exact"/>
        <w:ind w:firstLine="480"/>
        <w:rPr>
          <w:rFonts w:ascii="宋体"/>
          <w:szCs w:val="21"/>
        </w:rPr>
      </w:pPr>
      <w:r>
        <w:rPr>
          <w:rFonts w:hint="eastAsia" w:ascii="宋体"/>
          <w:szCs w:val="21"/>
        </w:rPr>
        <w:t>在本章第</w:t>
      </w:r>
      <w:r>
        <w:rPr>
          <w:rFonts w:ascii="宋体"/>
          <w:szCs w:val="21"/>
        </w:rPr>
        <w:t xml:space="preserve"> 3.3 </w:t>
      </w:r>
      <w:r>
        <w:rPr>
          <w:rFonts w:hint="eastAsia" w:ascii="宋体"/>
          <w:szCs w:val="21"/>
        </w:rPr>
        <w:t>款规定的应价有效期内，采购人以应价人须知前附表规定的形式向成交人发出成交通知书，同时将成交结果通知未成交的应价人。</w:t>
      </w:r>
    </w:p>
    <w:p w14:paraId="3207A403">
      <w:pPr>
        <w:pStyle w:val="5"/>
        <w:spacing w:before="120" w:beforeLines="0" w:after="120" w:afterLines="0"/>
        <w:rPr>
          <w:rFonts w:ascii="Arial" w:hAnsi="Arial" w:cs="Arial"/>
        </w:rPr>
      </w:pPr>
      <w:r>
        <w:rPr>
          <w:rFonts w:ascii="Arial" w:hAnsi="Arial" w:cs="Arial"/>
        </w:rPr>
        <w:t>7.6</w:t>
      </w:r>
      <w:r>
        <w:rPr>
          <w:rFonts w:hint="eastAsia" w:ascii="Arial" w:hAnsi="Arial" w:cs="Arial"/>
        </w:rPr>
        <w:t>成交结果公告</w:t>
      </w:r>
    </w:p>
    <w:p w14:paraId="6916B307">
      <w:pPr>
        <w:spacing w:line="440" w:lineRule="exact"/>
        <w:ind w:firstLine="480"/>
        <w:rPr>
          <w:rFonts w:ascii="宋体"/>
          <w:szCs w:val="21"/>
        </w:rPr>
      </w:pPr>
      <w:r>
        <w:rPr>
          <w:rFonts w:hint="eastAsia" w:ascii="宋体"/>
          <w:szCs w:val="21"/>
        </w:rPr>
        <w:t>采购人在确定成交人之日起</w:t>
      </w:r>
      <w:r>
        <w:rPr>
          <w:rFonts w:ascii="宋体"/>
          <w:szCs w:val="21"/>
        </w:rPr>
        <w:t xml:space="preserve"> 3 </w:t>
      </w:r>
      <w:r>
        <w:rPr>
          <w:rFonts w:hint="eastAsia" w:ascii="宋体"/>
          <w:szCs w:val="21"/>
        </w:rPr>
        <w:t>日内，按照应价人须知前附表规定的公告媒介和期限公告成交结果，公告期不得少于</w:t>
      </w:r>
      <w:r>
        <w:rPr>
          <w:rFonts w:ascii="宋体"/>
          <w:szCs w:val="21"/>
        </w:rPr>
        <w:t xml:space="preserve"> 3 </w:t>
      </w:r>
      <w:r>
        <w:rPr>
          <w:rFonts w:hint="eastAsia" w:ascii="宋体"/>
          <w:szCs w:val="21"/>
        </w:rPr>
        <w:t>日。公告内容包括成交人名称、成交价。</w:t>
      </w:r>
    </w:p>
    <w:p w14:paraId="521D7F28">
      <w:pPr>
        <w:pStyle w:val="5"/>
        <w:spacing w:before="120" w:beforeLines="0" w:after="120" w:afterLines="0"/>
        <w:rPr>
          <w:rFonts w:ascii="Arial" w:hAnsi="Arial" w:cs="Arial"/>
        </w:rPr>
      </w:pPr>
      <w:r>
        <w:rPr>
          <w:rFonts w:ascii="Arial" w:hAnsi="Arial" w:cs="Arial"/>
        </w:rPr>
        <w:t>7.7</w:t>
      </w:r>
      <w:r>
        <w:rPr>
          <w:rFonts w:hint="eastAsia" w:ascii="Arial" w:hAnsi="Arial" w:cs="Arial"/>
        </w:rPr>
        <w:t>履约保证金</w:t>
      </w:r>
    </w:p>
    <w:p w14:paraId="159C7E85">
      <w:pPr>
        <w:spacing w:line="440" w:lineRule="exact"/>
        <w:ind w:firstLine="480"/>
        <w:rPr>
          <w:rFonts w:ascii="宋体"/>
          <w:szCs w:val="21"/>
        </w:rPr>
      </w:pPr>
      <w:r>
        <w:rPr>
          <w:rFonts w:ascii="宋体"/>
          <w:szCs w:val="21"/>
        </w:rPr>
        <w:t>7.7.1</w:t>
      </w:r>
      <w:r>
        <w:rPr>
          <w:rFonts w:hint="eastAsia" w:ascii="宋体"/>
          <w:szCs w:val="21"/>
        </w:rPr>
        <w:t>在签订合同前，成交人应按应价人须知前附表规定的形式、金额和采购文件第四章“合同条款及格式”规定的或事先经过采购人书面认可的履约保证金格式向采购人提交履约保证金。除应价人须知前附表另有规定外，履约保证金为签约合同价的</w:t>
      </w:r>
      <w:r>
        <w:rPr>
          <w:rFonts w:ascii="宋体"/>
          <w:szCs w:val="21"/>
        </w:rPr>
        <w:t xml:space="preserve"> 10%</w:t>
      </w:r>
      <w:r>
        <w:rPr>
          <w:rFonts w:hint="eastAsia" w:ascii="宋体"/>
          <w:szCs w:val="21"/>
        </w:rPr>
        <w:t>。联合体成交的，其履约保证金以联合体各方或联合体中牵头人的名义提交。</w:t>
      </w:r>
    </w:p>
    <w:p w14:paraId="02C40653">
      <w:pPr>
        <w:spacing w:line="440" w:lineRule="exact"/>
        <w:ind w:firstLine="480"/>
        <w:rPr>
          <w:rFonts w:ascii="宋体"/>
          <w:szCs w:val="21"/>
        </w:rPr>
      </w:pPr>
      <w:r>
        <w:rPr>
          <w:rFonts w:hint="eastAsia" w:ascii="宋体"/>
          <w:szCs w:val="21"/>
        </w:rPr>
        <w:t>采用银行保函时，应由符合应价人须知前附表规定级别的银行开具，所需的费用由成交人承担，成交人应保证银行保函有效。</w:t>
      </w:r>
    </w:p>
    <w:p w14:paraId="1AD4FD4D">
      <w:pPr>
        <w:spacing w:line="440" w:lineRule="exact"/>
        <w:ind w:firstLine="480"/>
        <w:rPr>
          <w:rFonts w:ascii="宋体"/>
          <w:szCs w:val="21"/>
        </w:rPr>
      </w:pPr>
      <w:r>
        <w:rPr>
          <w:rFonts w:ascii="宋体"/>
          <w:szCs w:val="21"/>
        </w:rPr>
        <w:t>7.7.2</w:t>
      </w:r>
      <w:r>
        <w:rPr>
          <w:rFonts w:hint="eastAsia" w:ascii="宋体"/>
          <w:szCs w:val="21"/>
        </w:rPr>
        <w:t>成交人不能按本章第</w:t>
      </w:r>
      <w:r>
        <w:rPr>
          <w:rFonts w:ascii="宋体"/>
          <w:szCs w:val="21"/>
        </w:rPr>
        <w:t xml:space="preserve"> 7.7.1 </w:t>
      </w:r>
      <w:r>
        <w:rPr>
          <w:rFonts w:hint="eastAsia" w:ascii="宋体"/>
          <w:szCs w:val="21"/>
        </w:rPr>
        <w:t>项要求提交履约保证金的，视为放弃成交，其应价保证金不予退还，给采购人造成的损失超过应价保证金数额的，成交人还应对超过部分予以赔偿。</w:t>
      </w:r>
    </w:p>
    <w:p w14:paraId="4BAF2A1E">
      <w:pPr>
        <w:pStyle w:val="5"/>
        <w:spacing w:before="120" w:beforeLines="0" w:after="120" w:afterLines="0"/>
        <w:rPr>
          <w:rFonts w:ascii="Arial" w:hAnsi="Arial" w:cs="Arial"/>
        </w:rPr>
      </w:pPr>
      <w:r>
        <w:rPr>
          <w:rFonts w:ascii="Arial" w:hAnsi="Arial" w:cs="Arial"/>
        </w:rPr>
        <w:t>7.8</w:t>
      </w:r>
      <w:r>
        <w:rPr>
          <w:rFonts w:hint="eastAsia" w:ascii="Arial" w:hAnsi="Arial" w:cs="Arial"/>
        </w:rPr>
        <w:t>签订合同</w:t>
      </w:r>
    </w:p>
    <w:p w14:paraId="5A76801C">
      <w:pPr>
        <w:spacing w:line="440" w:lineRule="exact"/>
        <w:ind w:firstLine="480"/>
        <w:rPr>
          <w:rFonts w:ascii="Arial" w:hAnsi="Arial" w:cs="Arial"/>
        </w:rPr>
      </w:pPr>
      <w:r>
        <w:rPr>
          <w:rFonts w:hint="eastAsia" w:ascii="Arial" w:hAnsi="Arial" w:cs="Arial"/>
        </w:rPr>
        <w:t>7.8.1采购人和成交人应在成交通知书发出之日起 30 日内，根据采购文件和成交人的响应文件订立书面合同。成交人无正当理由拒签合同，在签订合同时向采购人提出附加条件，或不按照采购文件要求提交履约保证金的，采购人取消其成交资格，其应价保证金不予退还；给采购人造成的损失超过应价保证金数额的，成交人还应对超过部分予以赔偿。</w:t>
      </w:r>
    </w:p>
    <w:p w14:paraId="2E3612CC">
      <w:pPr>
        <w:spacing w:line="440" w:lineRule="exact"/>
        <w:ind w:firstLine="480"/>
        <w:rPr>
          <w:rFonts w:ascii="Arial" w:hAnsi="Arial" w:cs="Arial"/>
        </w:rPr>
      </w:pPr>
      <w:r>
        <w:rPr>
          <w:rFonts w:hint="eastAsia" w:ascii="Arial" w:hAnsi="Arial" w:cs="Arial"/>
        </w:rPr>
        <w:t>7.8.2发出成交通知书后，采购人无正当理由拒签合同，或在签订合同时向成交人提出附加条件的，采购人向成交人退还应价保证金；给成交人造成损失的，还应赔偿损失。</w:t>
      </w:r>
    </w:p>
    <w:p w14:paraId="7CA76465">
      <w:pPr>
        <w:spacing w:line="440" w:lineRule="exact"/>
        <w:ind w:firstLine="480"/>
        <w:rPr>
          <w:rFonts w:ascii="Arial" w:hAnsi="Arial" w:cs="Arial"/>
        </w:rPr>
      </w:pPr>
      <w:r>
        <w:rPr>
          <w:rFonts w:hint="eastAsia" w:ascii="Arial" w:hAnsi="Arial" w:cs="Arial"/>
        </w:rPr>
        <w:t>7.8.3签约合同价的确定原则如下：</w:t>
      </w:r>
    </w:p>
    <w:p w14:paraId="15D653B5">
      <w:pPr>
        <w:spacing w:line="440" w:lineRule="exact"/>
        <w:ind w:firstLine="480"/>
        <w:rPr>
          <w:rFonts w:ascii="Arial" w:hAnsi="Arial" w:cs="Arial"/>
        </w:rPr>
      </w:pPr>
      <w:r>
        <w:rPr>
          <w:rFonts w:hint="eastAsia" w:ascii="Arial" w:hAnsi="Arial" w:cs="Arial"/>
        </w:rPr>
        <w:t>（1）按照评标办法规定对应价报价进行修正后，若修正后的最终应价报价小于开标时的应价函大写金额报价，则签订合同时以修正后的最终应价报价为准；</w:t>
      </w:r>
    </w:p>
    <w:p w14:paraId="61025CCE">
      <w:pPr>
        <w:spacing w:line="440" w:lineRule="exact"/>
        <w:ind w:firstLine="480"/>
        <w:rPr>
          <w:rFonts w:ascii="Arial" w:hAnsi="Arial" w:cs="Arial"/>
        </w:rPr>
      </w:pPr>
      <w:r>
        <w:rPr>
          <w:rFonts w:hint="eastAsia" w:ascii="Arial" w:hAnsi="Arial" w:cs="Arial"/>
        </w:rPr>
        <w:t>（2）按照评标办法规定对应价报价进行修正后，若修正后的最终应价报价大于开标时的应价函大写金额报价，则签订合同时以开标时的应价函大写金额报价为准，同时按比例修正相应子目的单价或合价。</w:t>
      </w:r>
    </w:p>
    <w:p w14:paraId="24F2C3F4">
      <w:pPr>
        <w:spacing w:line="440" w:lineRule="exact"/>
        <w:ind w:firstLine="480"/>
        <w:rPr>
          <w:rFonts w:ascii="Arial" w:hAnsi="Arial" w:cs="Arial"/>
        </w:rPr>
      </w:pPr>
      <w:r>
        <w:rPr>
          <w:rFonts w:hint="eastAsia" w:ascii="Arial" w:hAnsi="Arial" w:cs="Arial"/>
        </w:rPr>
        <w:t>7.8.4联合体成交的，联合体各方应共同与采购人签订合同，就成交项目向采购人承担连带责任。</w:t>
      </w:r>
    </w:p>
    <w:p w14:paraId="3A52385F">
      <w:pPr>
        <w:spacing w:line="440" w:lineRule="exact"/>
        <w:ind w:firstLine="480"/>
        <w:rPr>
          <w:rFonts w:ascii="Arial" w:hAnsi="Arial" w:cs="Arial"/>
        </w:rPr>
      </w:pPr>
      <w:r>
        <w:rPr>
          <w:rFonts w:hint="eastAsia" w:ascii="Arial" w:hAnsi="Arial" w:cs="Arial"/>
        </w:rPr>
        <w:t>7.8.5采购人和成交人在签订合同协议书的同时，须按照本采购文件规定的格式和要求签订廉政合同及安全生产合同，明确双方在廉政建设和安全生产方面的权利和义务以及应承担的违约责任</w:t>
      </w:r>
    </w:p>
    <w:p w14:paraId="5214035D">
      <w:pPr>
        <w:pStyle w:val="4"/>
        <w:spacing w:before="240" w:beforeLines="0" w:after="240" w:afterLines="0"/>
        <w:rPr>
          <w:rFonts w:cs="Arial"/>
          <w:kern w:val="28"/>
        </w:rPr>
      </w:pPr>
      <w:bookmarkStart w:id="99" w:name="_Toc454981434"/>
      <w:bookmarkStart w:id="100" w:name="_Toc397429975"/>
      <w:bookmarkStart w:id="101" w:name="_Toc14772"/>
      <w:bookmarkStart w:id="102" w:name="_Toc45280494"/>
      <w:r>
        <w:rPr>
          <w:rFonts w:cs="Arial"/>
          <w:kern w:val="28"/>
        </w:rPr>
        <w:t>8. 纪律和监督</w:t>
      </w:r>
      <w:bookmarkEnd w:id="99"/>
      <w:bookmarkEnd w:id="100"/>
      <w:bookmarkEnd w:id="101"/>
      <w:bookmarkEnd w:id="102"/>
    </w:p>
    <w:p w14:paraId="18599389">
      <w:pPr>
        <w:pStyle w:val="5"/>
        <w:spacing w:before="120" w:beforeLines="0" w:after="120" w:afterLines="0"/>
        <w:rPr>
          <w:rFonts w:ascii="Arial" w:hAnsi="Arial" w:cs="Arial"/>
        </w:rPr>
      </w:pPr>
      <w:r>
        <w:rPr>
          <w:rFonts w:ascii="Arial" w:hAnsi="Arial" w:cs="Arial"/>
        </w:rPr>
        <w:t>8.1</w:t>
      </w:r>
      <w:r>
        <w:rPr>
          <w:rFonts w:hint="eastAsia" w:ascii="Arial" w:hAnsi="Arial" w:cs="Arial"/>
        </w:rPr>
        <w:t>对采购人的纪律要求</w:t>
      </w:r>
    </w:p>
    <w:p w14:paraId="6416E6D3">
      <w:pPr>
        <w:spacing w:line="440" w:lineRule="exact"/>
        <w:ind w:firstLine="480"/>
        <w:rPr>
          <w:rFonts w:ascii="Arial" w:hAnsi="Arial" w:cs="Arial"/>
        </w:rPr>
      </w:pPr>
      <w:r>
        <w:rPr>
          <w:rFonts w:hint="eastAsia" w:ascii="Arial" w:hAnsi="Arial" w:cs="Arial"/>
        </w:rPr>
        <w:t>采购人不得泄露采购应价活动中应保密的情况和资料，不得与应价人串通损害国家利益、社会公共利益或他人合法权益。</w:t>
      </w:r>
    </w:p>
    <w:p w14:paraId="064918CC">
      <w:pPr>
        <w:pStyle w:val="5"/>
        <w:spacing w:before="120" w:beforeLines="0" w:after="120" w:afterLines="0"/>
        <w:rPr>
          <w:rFonts w:ascii="Arial" w:hAnsi="Arial" w:cs="Arial"/>
        </w:rPr>
      </w:pPr>
      <w:r>
        <w:rPr>
          <w:rFonts w:ascii="Arial" w:hAnsi="Arial" w:cs="Arial"/>
        </w:rPr>
        <w:t>8.2</w:t>
      </w:r>
      <w:r>
        <w:rPr>
          <w:rFonts w:hint="eastAsia" w:ascii="Arial" w:hAnsi="Arial" w:cs="Arial"/>
        </w:rPr>
        <w:t>对应价人的纪律要求</w:t>
      </w:r>
    </w:p>
    <w:p w14:paraId="0B0BD733">
      <w:pPr>
        <w:spacing w:line="440" w:lineRule="exact"/>
        <w:ind w:firstLine="480"/>
        <w:rPr>
          <w:rFonts w:ascii="Arial" w:hAnsi="Arial" w:cs="Arial"/>
        </w:rPr>
      </w:pPr>
      <w:r>
        <w:rPr>
          <w:rFonts w:hint="eastAsia" w:ascii="Arial" w:hAnsi="Arial" w:cs="Arial"/>
        </w:rPr>
        <w:t>应价人不得相互串通应价或与采购人串通应价，不得向采购人或评标委员会成员行贿谋取成交，不得以他人名义应价或以其他方式弄虚作假骗取成交；应价人不得以任何方式干扰、影响评标工作。</w:t>
      </w:r>
    </w:p>
    <w:p w14:paraId="245DB003">
      <w:pPr>
        <w:pStyle w:val="5"/>
        <w:spacing w:before="120" w:beforeLines="0" w:after="120" w:afterLines="0"/>
        <w:rPr>
          <w:rFonts w:ascii="Arial" w:hAnsi="Arial" w:cs="Arial"/>
        </w:rPr>
      </w:pPr>
      <w:r>
        <w:rPr>
          <w:rFonts w:ascii="Arial" w:hAnsi="Arial" w:cs="Arial"/>
        </w:rPr>
        <w:t>8.3</w:t>
      </w:r>
      <w:r>
        <w:rPr>
          <w:rFonts w:hint="eastAsia" w:ascii="Arial" w:hAnsi="Arial" w:cs="Arial"/>
        </w:rPr>
        <w:t>对评标委员会成员的纪律要求</w:t>
      </w:r>
    </w:p>
    <w:p w14:paraId="21F4861E">
      <w:pPr>
        <w:spacing w:line="440" w:lineRule="exact"/>
        <w:ind w:firstLine="480"/>
        <w:rPr>
          <w:rFonts w:ascii="Arial" w:hAnsi="Arial" w:cs="Arial"/>
        </w:rPr>
      </w:pPr>
      <w:r>
        <w:rPr>
          <w:rFonts w:hint="eastAsia" w:ascii="Arial" w:hAnsi="Arial" w:cs="Arial"/>
        </w:rPr>
        <w:t>评标委员会成员不得收受他人的财物或其他好处，不得向他人透露对响应文件的评审和比较、成交候选人的推荐情况以及评标有关的其他情况。在评标活动中，评标委员会成员应客观、公正地履行职责，遵守职业道德，不得擅离职守，影响评标程序正常进行，不得使用第三章“评标办法”没有规定的评审因素和标准进行评标。</w:t>
      </w:r>
    </w:p>
    <w:p w14:paraId="7EBB035B">
      <w:pPr>
        <w:pStyle w:val="5"/>
        <w:spacing w:before="120" w:beforeLines="0" w:after="120" w:afterLines="0"/>
        <w:rPr>
          <w:rFonts w:ascii="Arial" w:hAnsi="Arial" w:cs="Arial"/>
        </w:rPr>
      </w:pPr>
      <w:r>
        <w:rPr>
          <w:rFonts w:ascii="Arial" w:hAnsi="Arial" w:cs="Arial"/>
        </w:rPr>
        <w:t>8.4</w:t>
      </w:r>
      <w:r>
        <w:rPr>
          <w:rFonts w:hint="eastAsia" w:ascii="Arial" w:hAnsi="Arial" w:cs="Arial"/>
        </w:rPr>
        <w:t>对与评标活动有关的工作人员的纪律要求</w:t>
      </w:r>
    </w:p>
    <w:p w14:paraId="72EC0127">
      <w:pPr>
        <w:spacing w:line="440" w:lineRule="exact"/>
        <w:ind w:firstLine="480"/>
        <w:rPr>
          <w:rFonts w:ascii="Arial" w:hAnsi="Arial" w:cs="Arial"/>
        </w:rPr>
      </w:pPr>
      <w:r>
        <w:rPr>
          <w:rFonts w:hint="eastAsia" w:ascii="Arial" w:hAnsi="Arial" w:cs="Arial"/>
        </w:rPr>
        <w:t>与评标活动有关的工作人员不得收受他人的财物或其他好处，不得向他人透露对响应文件的评审和比较、成交候选人的推荐情况以及评标有关的其他情况。在评标活动中，与评标活动有关的工作人员不得擅离职守，影响评标程序正常进行。</w:t>
      </w:r>
    </w:p>
    <w:p w14:paraId="6461ED7E">
      <w:pPr>
        <w:pStyle w:val="5"/>
        <w:spacing w:before="120" w:beforeLines="0" w:after="120" w:afterLines="0"/>
        <w:rPr>
          <w:rFonts w:ascii="Arial" w:hAnsi="Arial" w:cs="Arial"/>
        </w:rPr>
      </w:pPr>
      <w:r>
        <w:rPr>
          <w:rFonts w:ascii="Arial" w:hAnsi="Arial" w:cs="Arial"/>
        </w:rPr>
        <w:t>8.5</w:t>
      </w:r>
      <w:r>
        <w:rPr>
          <w:rFonts w:hint="eastAsia" w:ascii="Arial" w:hAnsi="Arial" w:cs="Arial"/>
        </w:rPr>
        <w:t>投诉</w:t>
      </w:r>
    </w:p>
    <w:p w14:paraId="424837F9">
      <w:pPr>
        <w:spacing w:line="440" w:lineRule="exact"/>
        <w:ind w:firstLine="480"/>
        <w:rPr>
          <w:rFonts w:ascii="Arial" w:hAnsi="Arial" w:cs="Arial"/>
        </w:rPr>
      </w:pPr>
      <w:r>
        <w:rPr>
          <w:rFonts w:hint="eastAsia" w:ascii="Arial" w:hAnsi="Arial" w:cs="Arial"/>
        </w:rPr>
        <w:t>8.5.1应价人或其他利害关系人认为采购应价活动不符合法律、行政法规规定的，可以自知道或应当知道之日起 10 日内向有关行政监督部门投诉。投诉应有明确的请求和必要的证明材料。</w:t>
      </w:r>
    </w:p>
    <w:p w14:paraId="554B7B8E">
      <w:pPr>
        <w:spacing w:line="440" w:lineRule="exact"/>
        <w:ind w:firstLine="480"/>
        <w:rPr>
          <w:rFonts w:ascii="Arial" w:hAnsi="Arial" w:cs="Arial"/>
        </w:rPr>
      </w:pPr>
      <w:r>
        <w:rPr>
          <w:rFonts w:hint="eastAsia" w:ascii="Arial" w:hAnsi="Arial" w:cs="Arial"/>
        </w:rPr>
        <w:t>监督部门的联系方式见应价人须知前附表。</w:t>
      </w:r>
    </w:p>
    <w:p w14:paraId="5D6AA5A9">
      <w:pPr>
        <w:spacing w:line="440" w:lineRule="exact"/>
        <w:ind w:firstLine="480"/>
        <w:rPr>
          <w:rFonts w:ascii="Arial" w:hAnsi="Arial" w:cs="Arial"/>
        </w:rPr>
      </w:pPr>
      <w:r>
        <w:rPr>
          <w:rFonts w:hint="eastAsia" w:ascii="Arial" w:hAnsi="Arial" w:cs="Arial"/>
        </w:rPr>
        <w:t>8.5.2应价人或其他利害关系人对采购文件、开标和评标结果提出投诉的，应按照本章第 2.4 款、第 5.3 款和第 7.2 款的规定先向采购人提出异议。异议答复期间不计算在第 8.5.1 项规定的期限内。</w:t>
      </w:r>
    </w:p>
    <w:p w14:paraId="7BEC8BB6">
      <w:pPr>
        <w:pStyle w:val="4"/>
        <w:spacing w:before="240" w:beforeLines="0" w:after="240" w:afterLines="0"/>
        <w:rPr>
          <w:rFonts w:cs="Arial"/>
          <w:kern w:val="28"/>
        </w:rPr>
      </w:pPr>
      <w:bookmarkStart w:id="103" w:name="_Toc31352"/>
      <w:bookmarkStart w:id="104" w:name="_Toc45280495"/>
      <w:r>
        <w:rPr>
          <w:rFonts w:cs="Arial"/>
          <w:kern w:val="28"/>
        </w:rPr>
        <w:t>9.</w:t>
      </w:r>
      <w:r>
        <w:rPr>
          <w:rFonts w:hint="eastAsia" w:cs="Arial"/>
          <w:kern w:val="28"/>
        </w:rPr>
        <w:t>是否采用电子采购应价</w:t>
      </w:r>
      <w:bookmarkEnd w:id="103"/>
      <w:bookmarkEnd w:id="104"/>
    </w:p>
    <w:p w14:paraId="5AA7B8E0">
      <w:pPr>
        <w:spacing w:line="440" w:lineRule="exact"/>
        <w:ind w:firstLine="480"/>
        <w:rPr>
          <w:rFonts w:ascii="Arial" w:hAnsi="Arial" w:cs="Arial"/>
        </w:rPr>
      </w:pPr>
      <w:r>
        <w:rPr>
          <w:rFonts w:hint="eastAsia" w:ascii="Arial" w:hAnsi="Arial" w:cs="Arial"/>
        </w:rPr>
        <w:t>本采购项目是否采用电子采购应价方式，见应价人须知前附表。</w:t>
      </w:r>
    </w:p>
    <w:p w14:paraId="35DE4C2D">
      <w:pPr>
        <w:pStyle w:val="4"/>
        <w:spacing w:before="240" w:beforeLines="0" w:after="240" w:afterLines="0"/>
        <w:rPr>
          <w:rFonts w:cs="Arial"/>
          <w:kern w:val="28"/>
        </w:rPr>
      </w:pPr>
      <w:bookmarkStart w:id="105" w:name="_Toc45280496"/>
      <w:bookmarkStart w:id="106" w:name="_Toc178"/>
      <w:r>
        <w:rPr>
          <w:rFonts w:cs="Arial"/>
          <w:kern w:val="28"/>
        </w:rPr>
        <w:t>10.</w:t>
      </w:r>
      <w:r>
        <w:rPr>
          <w:rFonts w:hint="eastAsia" w:cs="Arial"/>
          <w:kern w:val="28"/>
        </w:rPr>
        <w:t>需要补充的其他内容</w:t>
      </w:r>
      <w:bookmarkEnd w:id="105"/>
      <w:bookmarkEnd w:id="106"/>
    </w:p>
    <w:p w14:paraId="448E62BF">
      <w:pPr>
        <w:spacing w:line="440" w:lineRule="exact"/>
        <w:ind w:firstLine="480"/>
        <w:rPr>
          <w:rFonts w:ascii="Arial" w:hAnsi="Arial" w:cs="Arial"/>
        </w:rPr>
      </w:pPr>
      <w:r>
        <w:rPr>
          <w:rFonts w:hint="eastAsia" w:ascii="Arial" w:hAnsi="Arial" w:cs="Arial"/>
        </w:rPr>
        <w:t>10.1自购买采购文件之日起，应价人应保证其提供的联系方式（电话、传真、电子邮件）一直有效，以便及时收到采购人发出的函件(采购文件的澄清、修改等)，并应及时向采购人反馈信息，否则采购人不承担由此引起的一切后果。</w:t>
      </w:r>
    </w:p>
    <w:p w14:paraId="70B49CB5">
      <w:pPr>
        <w:spacing w:line="440" w:lineRule="exact"/>
        <w:ind w:firstLine="480"/>
        <w:rPr>
          <w:rFonts w:ascii="Arial" w:hAnsi="Arial" w:cs="Arial"/>
        </w:rPr>
      </w:pPr>
      <w:r>
        <w:rPr>
          <w:rFonts w:hint="eastAsia" w:ascii="Arial" w:hAnsi="Arial" w:cs="Arial"/>
        </w:rPr>
        <w:t>需要补充的其他内容：见应价人须知前附表。</w:t>
      </w:r>
    </w:p>
    <w:p w14:paraId="6C9D659B">
      <w:pPr>
        <w:ind w:firstLine="482"/>
        <w:rPr>
          <w:b/>
        </w:rPr>
      </w:pPr>
      <w:r>
        <w:rPr>
          <w:b/>
        </w:rPr>
        <w:br w:type="page"/>
      </w:r>
    </w:p>
    <w:p w14:paraId="427136EC">
      <w:pPr>
        <w:pStyle w:val="4"/>
        <w:adjustRightInd/>
        <w:snapToGrid/>
        <w:spacing w:before="240" w:after="0" w:afterLines="0" w:line="360" w:lineRule="auto"/>
        <w:rPr>
          <w:rFonts w:eastAsia="宋体"/>
          <w:b/>
          <w:sz w:val="24"/>
          <w:szCs w:val="24"/>
        </w:rPr>
      </w:pPr>
      <w:bookmarkStart w:id="107" w:name="_Toc8035"/>
      <w:r>
        <w:rPr>
          <w:rFonts w:eastAsia="宋体"/>
          <w:b/>
          <w:sz w:val="24"/>
          <w:szCs w:val="24"/>
        </w:rPr>
        <w:t>附件一 响应文件开启记录表</w:t>
      </w:r>
      <w:bookmarkEnd w:id="107"/>
    </w:p>
    <w:p w14:paraId="455C894E">
      <w:pPr>
        <w:spacing w:line="440" w:lineRule="exact"/>
        <w:ind w:firstLine="560"/>
        <w:jc w:val="center"/>
        <w:rPr>
          <w:rFonts w:eastAsia="黑体"/>
          <w:sz w:val="28"/>
          <w:szCs w:val="28"/>
        </w:rPr>
      </w:pPr>
      <w:r>
        <w:rPr>
          <w:rFonts w:hint="eastAsia" w:eastAsia="黑体"/>
          <w:sz w:val="28"/>
          <w:szCs w:val="28"/>
        </w:rPr>
        <w:t>宁定高速K91+487</w:t>
      </w:r>
      <w:r>
        <w:rPr>
          <w:rFonts w:hint="eastAsia" w:eastAsia="黑体"/>
          <w:sz w:val="28"/>
          <w:szCs w:val="28"/>
          <w:lang w:eastAsia="zh-CN"/>
        </w:rPr>
        <w:t>边坡监测技术服务</w:t>
      </w:r>
      <w:r>
        <w:rPr>
          <w:rFonts w:eastAsia="黑体"/>
          <w:sz w:val="28"/>
          <w:szCs w:val="28"/>
        </w:rPr>
        <w:t>询比采购</w:t>
      </w:r>
    </w:p>
    <w:p w14:paraId="69EBD6DD">
      <w:pPr>
        <w:spacing w:line="440" w:lineRule="exact"/>
        <w:ind w:firstLine="560"/>
        <w:jc w:val="center"/>
        <w:rPr>
          <w:rFonts w:eastAsia="黑体"/>
          <w:sz w:val="28"/>
          <w:szCs w:val="28"/>
        </w:rPr>
      </w:pPr>
      <w:r>
        <w:rPr>
          <w:rFonts w:eastAsia="黑体"/>
          <w:sz w:val="28"/>
          <w:szCs w:val="28"/>
        </w:rPr>
        <w:t>第一个信封（商务及技术文件）开启记录表</w:t>
      </w:r>
    </w:p>
    <w:p w14:paraId="76543134">
      <w:pPr>
        <w:spacing w:line="440" w:lineRule="exact"/>
        <w:ind w:firstLine="0" w:firstLineChars="0"/>
        <w:jc w:val="left"/>
      </w:pPr>
      <w:r>
        <w:rPr>
          <w:szCs w:val="21"/>
        </w:rPr>
        <w:t>标段</w:t>
      </w:r>
      <w:r>
        <w:t>：</w:t>
      </w:r>
      <w:r>
        <w:rPr>
          <w:u w:val="single"/>
        </w:rPr>
        <w:t xml:space="preserve">     </w:t>
      </w:r>
      <w:r>
        <w:t xml:space="preserve">                                                        开启响应文件时间：</w:t>
      </w:r>
      <w:r>
        <w:rPr>
          <w:u w:val="single"/>
        </w:rPr>
        <w:t xml:space="preserve">   </w:t>
      </w:r>
      <w:r>
        <w:t>年</w:t>
      </w:r>
      <w:r>
        <w:rPr>
          <w:u w:val="single"/>
        </w:rPr>
        <w:t xml:space="preserve">   </w:t>
      </w:r>
      <w:r>
        <w:t xml:space="preserve"> 月</w:t>
      </w:r>
      <w:r>
        <w:rPr>
          <w:u w:val="single"/>
        </w:rPr>
        <w:t xml:space="preserve">   </w:t>
      </w:r>
      <w:r>
        <w:t xml:space="preserve"> 日</w:t>
      </w:r>
      <w:r>
        <w:rPr>
          <w:u w:val="single"/>
        </w:rPr>
        <w:t xml:space="preserve">   </w:t>
      </w:r>
      <w:r>
        <w:t xml:space="preserve"> 时</w:t>
      </w:r>
      <w:r>
        <w:rPr>
          <w:u w:val="single"/>
        </w:rPr>
        <w:t xml:space="preserve">   </w:t>
      </w:r>
      <w:r>
        <w:t xml:space="preserve"> 分</w:t>
      </w:r>
    </w:p>
    <w:tbl>
      <w:tblPr>
        <w:tblStyle w:val="18"/>
        <w:tblW w:w="4999"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32"/>
        <w:gridCol w:w="1263"/>
        <w:gridCol w:w="1263"/>
        <w:gridCol w:w="928"/>
        <w:gridCol w:w="1368"/>
        <w:gridCol w:w="1091"/>
        <w:gridCol w:w="795"/>
        <w:gridCol w:w="1700"/>
      </w:tblGrid>
      <w:tr w14:paraId="3C432F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3" w:hRule="atLeast"/>
        </w:trPr>
        <w:tc>
          <w:tcPr>
            <w:tcW w:w="450" w:type="pct"/>
            <w:vAlign w:val="center"/>
          </w:tcPr>
          <w:p w14:paraId="777DDC5B">
            <w:pPr>
              <w:spacing w:line="500" w:lineRule="exact"/>
              <w:ind w:firstLine="0" w:firstLineChars="0"/>
              <w:jc w:val="center"/>
              <w:rPr>
                <w:rFonts w:ascii="Times New Roman" w:hAnsi="Times New Roman"/>
                <w:szCs w:val="21"/>
              </w:rPr>
            </w:pPr>
            <w:r>
              <w:rPr>
                <w:rFonts w:ascii="Times New Roman" w:hAnsi="Times New Roman"/>
                <w:szCs w:val="21"/>
              </w:rPr>
              <w:t>序号</w:t>
            </w:r>
          </w:p>
        </w:tc>
        <w:tc>
          <w:tcPr>
            <w:tcW w:w="683" w:type="pct"/>
            <w:vAlign w:val="center"/>
          </w:tcPr>
          <w:p w14:paraId="12192AF8">
            <w:pPr>
              <w:spacing w:line="500" w:lineRule="exact"/>
              <w:ind w:firstLine="0" w:firstLineChars="0"/>
              <w:jc w:val="center"/>
              <w:rPr>
                <w:rFonts w:hint="eastAsia" w:ascii="Times New Roman" w:hAnsi="Times New Roman"/>
                <w:szCs w:val="21"/>
              </w:rPr>
            </w:pPr>
          </w:p>
        </w:tc>
        <w:tc>
          <w:tcPr>
            <w:tcW w:w="683" w:type="pct"/>
            <w:vAlign w:val="center"/>
          </w:tcPr>
          <w:p w14:paraId="23AE838E">
            <w:pPr>
              <w:spacing w:line="500" w:lineRule="exact"/>
              <w:ind w:firstLine="0" w:firstLineChars="0"/>
              <w:jc w:val="center"/>
              <w:rPr>
                <w:rFonts w:ascii="Times New Roman" w:hAnsi="Times New Roman"/>
                <w:szCs w:val="21"/>
              </w:rPr>
            </w:pPr>
            <w:r>
              <w:rPr>
                <w:rFonts w:hint="eastAsia" w:ascii="Times New Roman" w:hAnsi="Times New Roman"/>
                <w:szCs w:val="21"/>
              </w:rPr>
              <w:t>应价人</w:t>
            </w:r>
          </w:p>
        </w:tc>
        <w:tc>
          <w:tcPr>
            <w:tcW w:w="502" w:type="pct"/>
            <w:vAlign w:val="center"/>
          </w:tcPr>
          <w:p w14:paraId="714B36B6">
            <w:pPr>
              <w:spacing w:line="500" w:lineRule="exact"/>
              <w:ind w:firstLine="0" w:firstLineChars="0"/>
              <w:jc w:val="center"/>
              <w:rPr>
                <w:rFonts w:ascii="Times New Roman" w:hAnsi="Times New Roman"/>
                <w:szCs w:val="21"/>
              </w:rPr>
            </w:pPr>
            <w:r>
              <w:rPr>
                <w:rFonts w:ascii="Times New Roman" w:hAnsi="Times New Roman"/>
                <w:szCs w:val="21"/>
              </w:rPr>
              <w:t>密封情况</w:t>
            </w:r>
          </w:p>
        </w:tc>
        <w:tc>
          <w:tcPr>
            <w:tcW w:w="740" w:type="pct"/>
            <w:vAlign w:val="center"/>
          </w:tcPr>
          <w:p w14:paraId="51325F29">
            <w:pPr>
              <w:spacing w:line="500" w:lineRule="exact"/>
              <w:ind w:firstLine="0" w:firstLineChars="0"/>
              <w:jc w:val="center"/>
              <w:rPr>
                <w:rFonts w:ascii="Times New Roman" w:hAnsi="Times New Roman"/>
                <w:szCs w:val="21"/>
              </w:rPr>
            </w:pPr>
            <w:r>
              <w:rPr>
                <w:rFonts w:hint="eastAsia" w:ascii="Times New Roman" w:hAnsi="Times New Roman"/>
                <w:szCs w:val="21"/>
              </w:rPr>
              <w:t>响应保证金递交情况</w:t>
            </w:r>
          </w:p>
        </w:tc>
        <w:tc>
          <w:tcPr>
            <w:tcW w:w="590" w:type="pct"/>
            <w:vAlign w:val="center"/>
          </w:tcPr>
          <w:p w14:paraId="5F38C336">
            <w:pPr>
              <w:spacing w:line="500" w:lineRule="exact"/>
              <w:ind w:firstLine="0" w:firstLineChars="0"/>
              <w:jc w:val="center"/>
              <w:rPr>
                <w:rFonts w:ascii="Times New Roman" w:hAnsi="Times New Roman"/>
                <w:szCs w:val="21"/>
              </w:rPr>
            </w:pPr>
            <w:r>
              <w:t>服务期限</w:t>
            </w:r>
          </w:p>
        </w:tc>
        <w:tc>
          <w:tcPr>
            <w:tcW w:w="430" w:type="pct"/>
            <w:vAlign w:val="center"/>
          </w:tcPr>
          <w:p w14:paraId="718CCA72">
            <w:pPr>
              <w:spacing w:line="500" w:lineRule="exact"/>
              <w:ind w:firstLine="0" w:firstLineChars="0"/>
              <w:jc w:val="center"/>
              <w:rPr>
                <w:rFonts w:ascii="Times New Roman" w:hAnsi="Times New Roman"/>
                <w:szCs w:val="21"/>
              </w:rPr>
            </w:pPr>
            <w:r>
              <w:rPr>
                <w:rFonts w:ascii="Times New Roman" w:hAnsi="Times New Roman"/>
                <w:szCs w:val="21"/>
              </w:rPr>
              <w:t>备注</w:t>
            </w:r>
          </w:p>
        </w:tc>
        <w:tc>
          <w:tcPr>
            <w:tcW w:w="919" w:type="pct"/>
            <w:vAlign w:val="center"/>
          </w:tcPr>
          <w:p w14:paraId="4A1A8138">
            <w:pPr>
              <w:spacing w:line="500" w:lineRule="exact"/>
              <w:ind w:firstLine="0" w:firstLineChars="0"/>
              <w:jc w:val="center"/>
              <w:rPr>
                <w:rFonts w:ascii="Times New Roman" w:hAnsi="Times New Roman"/>
                <w:szCs w:val="21"/>
              </w:rPr>
            </w:pPr>
            <w:r>
              <w:rPr>
                <w:rFonts w:hint="eastAsia" w:ascii="Times New Roman" w:hAnsi="Times New Roman"/>
                <w:szCs w:val="21"/>
              </w:rPr>
              <w:t>应价人</w:t>
            </w:r>
            <w:r>
              <w:rPr>
                <w:rFonts w:ascii="Times New Roman" w:hAnsi="Times New Roman"/>
                <w:szCs w:val="21"/>
              </w:rPr>
              <w:t>代表签名</w:t>
            </w:r>
          </w:p>
        </w:tc>
      </w:tr>
      <w:tr w14:paraId="31D048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6" w:hRule="atLeast"/>
        </w:trPr>
        <w:tc>
          <w:tcPr>
            <w:tcW w:w="450" w:type="pct"/>
            <w:vAlign w:val="center"/>
          </w:tcPr>
          <w:p w14:paraId="315A4CEA">
            <w:pPr>
              <w:spacing w:line="440" w:lineRule="exact"/>
              <w:ind w:firstLine="0" w:firstLineChars="0"/>
              <w:jc w:val="center"/>
              <w:rPr>
                <w:rFonts w:ascii="Times New Roman" w:hAnsi="Times New Roman"/>
              </w:rPr>
            </w:pPr>
          </w:p>
        </w:tc>
        <w:tc>
          <w:tcPr>
            <w:tcW w:w="683" w:type="pct"/>
            <w:vAlign w:val="center"/>
          </w:tcPr>
          <w:p w14:paraId="406EAC17">
            <w:pPr>
              <w:spacing w:line="440" w:lineRule="exact"/>
              <w:ind w:firstLine="0" w:firstLineChars="0"/>
              <w:jc w:val="center"/>
              <w:rPr>
                <w:rFonts w:ascii="Times New Roman" w:hAnsi="Times New Roman"/>
              </w:rPr>
            </w:pPr>
          </w:p>
        </w:tc>
        <w:tc>
          <w:tcPr>
            <w:tcW w:w="683" w:type="pct"/>
            <w:vAlign w:val="center"/>
          </w:tcPr>
          <w:p w14:paraId="284C2F28">
            <w:pPr>
              <w:spacing w:line="440" w:lineRule="exact"/>
              <w:ind w:firstLine="0" w:firstLineChars="0"/>
              <w:jc w:val="center"/>
              <w:rPr>
                <w:rFonts w:ascii="Times New Roman" w:hAnsi="Times New Roman"/>
              </w:rPr>
            </w:pPr>
          </w:p>
        </w:tc>
        <w:tc>
          <w:tcPr>
            <w:tcW w:w="502" w:type="pct"/>
            <w:vAlign w:val="center"/>
          </w:tcPr>
          <w:p w14:paraId="74B0800E">
            <w:pPr>
              <w:spacing w:line="440" w:lineRule="exact"/>
              <w:ind w:firstLine="0" w:firstLineChars="0"/>
              <w:jc w:val="center"/>
              <w:rPr>
                <w:rFonts w:ascii="Times New Roman" w:hAnsi="Times New Roman"/>
              </w:rPr>
            </w:pPr>
          </w:p>
        </w:tc>
        <w:tc>
          <w:tcPr>
            <w:tcW w:w="740" w:type="pct"/>
            <w:vAlign w:val="center"/>
          </w:tcPr>
          <w:p w14:paraId="0FBC627A">
            <w:pPr>
              <w:spacing w:line="440" w:lineRule="exact"/>
              <w:ind w:firstLine="0" w:firstLineChars="0"/>
              <w:jc w:val="center"/>
              <w:rPr>
                <w:rFonts w:ascii="Times New Roman" w:hAnsi="Times New Roman"/>
              </w:rPr>
            </w:pPr>
          </w:p>
        </w:tc>
        <w:tc>
          <w:tcPr>
            <w:tcW w:w="590" w:type="pct"/>
          </w:tcPr>
          <w:p w14:paraId="541C311F">
            <w:pPr>
              <w:spacing w:line="440" w:lineRule="exact"/>
              <w:ind w:firstLine="0" w:firstLineChars="0"/>
              <w:jc w:val="center"/>
              <w:rPr>
                <w:rFonts w:ascii="Times New Roman" w:hAnsi="Times New Roman"/>
              </w:rPr>
            </w:pPr>
          </w:p>
        </w:tc>
        <w:tc>
          <w:tcPr>
            <w:tcW w:w="430" w:type="pct"/>
          </w:tcPr>
          <w:p w14:paraId="1ABA17A5">
            <w:pPr>
              <w:spacing w:line="440" w:lineRule="exact"/>
              <w:ind w:firstLine="0" w:firstLineChars="0"/>
              <w:jc w:val="center"/>
              <w:rPr>
                <w:rFonts w:ascii="Times New Roman" w:hAnsi="Times New Roman"/>
              </w:rPr>
            </w:pPr>
          </w:p>
        </w:tc>
        <w:tc>
          <w:tcPr>
            <w:tcW w:w="919" w:type="pct"/>
            <w:vAlign w:val="center"/>
          </w:tcPr>
          <w:p w14:paraId="22325EB8">
            <w:pPr>
              <w:spacing w:line="440" w:lineRule="exact"/>
              <w:ind w:firstLine="0" w:firstLineChars="0"/>
              <w:jc w:val="center"/>
              <w:rPr>
                <w:rFonts w:ascii="Times New Roman" w:hAnsi="Times New Roman"/>
              </w:rPr>
            </w:pPr>
          </w:p>
        </w:tc>
      </w:tr>
      <w:tr w14:paraId="355A54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6" w:hRule="atLeast"/>
        </w:trPr>
        <w:tc>
          <w:tcPr>
            <w:tcW w:w="450" w:type="pct"/>
            <w:vAlign w:val="center"/>
          </w:tcPr>
          <w:p w14:paraId="337CE68B">
            <w:pPr>
              <w:spacing w:line="440" w:lineRule="exact"/>
              <w:ind w:firstLine="0" w:firstLineChars="0"/>
              <w:jc w:val="center"/>
              <w:rPr>
                <w:rFonts w:ascii="Times New Roman" w:hAnsi="Times New Roman"/>
              </w:rPr>
            </w:pPr>
          </w:p>
        </w:tc>
        <w:tc>
          <w:tcPr>
            <w:tcW w:w="683" w:type="pct"/>
            <w:vAlign w:val="center"/>
          </w:tcPr>
          <w:p w14:paraId="2A97C856">
            <w:pPr>
              <w:spacing w:line="440" w:lineRule="exact"/>
              <w:ind w:firstLine="0" w:firstLineChars="0"/>
              <w:jc w:val="center"/>
              <w:rPr>
                <w:rFonts w:ascii="Times New Roman" w:hAnsi="Times New Roman"/>
              </w:rPr>
            </w:pPr>
          </w:p>
        </w:tc>
        <w:tc>
          <w:tcPr>
            <w:tcW w:w="683" w:type="pct"/>
            <w:vAlign w:val="center"/>
          </w:tcPr>
          <w:p w14:paraId="14AE66FC">
            <w:pPr>
              <w:spacing w:line="440" w:lineRule="exact"/>
              <w:ind w:firstLine="0" w:firstLineChars="0"/>
              <w:jc w:val="center"/>
              <w:rPr>
                <w:rFonts w:ascii="Times New Roman" w:hAnsi="Times New Roman"/>
              </w:rPr>
            </w:pPr>
          </w:p>
        </w:tc>
        <w:tc>
          <w:tcPr>
            <w:tcW w:w="502" w:type="pct"/>
            <w:vAlign w:val="center"/>
          </w:tcPr>
          <w:p w14:paraId="4061AF36">
            <w:pPr>
              <w:spacing w:line="440" w:lineRule="exact"/>
              <w:ind w:firstLine="0" w:firstLineChars="0"/>
              <w:jc w:val="center"/>
              <w:rPr>
                <w:rFonts w:ascii="Times New Roman" w:hAnsi="Times New Roman"/>
              </w:rPr>
            </w:pPr>
          </w:p>
        </w:tc>
        <w:tc>
          <w:tcPr>
            <w:tcW w:w="740" w:type="pct"/>
            <w:vAlign w:val="center"/>
          </w:tcPr>
          <w:p w14:paraId="5B5CE8F6">
            <w:pPr>
              <w:spacing w:line="440" w:lineRule="exact"/>
              <w:ind w:firstLine="0" w:firstLineChars="0"/>
              <w:jc w:val="center"/>
              <w:rPr>
                <w:rFonts w:ascii="Times New Roman" w:hAnsi="Times New Roman"/>
              </w:rPr>
            </w:pPr>
          </w:p>
        </w:tc>
        <w:tc>
          <w:tcPr>
            <w:tcW w:w="590" w:type="pct"/>
          </w:tcPr>
          <w:p w14:paraId="1E9BCDD2">
            <w:pPr>
              <w:spacing w:line="440" w:lineRule="exact"/>
              <w:ind w:firstLine="0" w:firstLineChars="0"/>
              <w:jc w:val="center"/>
              <w:rPr>
                <w:rFonts w:ascii="Times New Roman" w:hAnsi="Times New Roman"/>
              </w:rPr>
            </w:pPr>
          </w:p>
        </w:tc>
        <w:tc>
          <w:tcPr>
            <w:tcW w:w="430" w:type="pct"/>
          </w:tcPr>
          <w:p w14:paraId="24A33908">
            <w:pPr>
              <w:spacing w:line="440" w:lineRule="exact"/>
              <w:ind w:firstLine="0" w:firstLineChars="0"/>
              <w:jc w:val="center"/>
              <w:rPr>
                <w:rFonts w:ascii="Times New Roman" w:hAnsi="Times New Roman"/>
              </w:rPr>
            </w:pPr>
          </w:p>
        </w:tc>
        <w:tc>
          <w:tcPr>
            <w:tcW w:w="919" w:type="pct"/>
            <w:vAlign w:val="center"/>
          </w:tcPr>
          <w:p w14:paraId="3F2EA356">
            <w:pPr>
              <w:spacing w:line="440" w:lineRule="exact"/>
              <w:ind w:firstLine="0" w:firstLineChars="0"/>
              <w:jc w:val="center"/>
              <w:rPr>
                <w:rFonts w:ascii="Times New Roman" w:hAnsi="Times New Roman"/>
              </w:rPr>
            </w:pPr>
          </w:p>
        </w:tc>
      </w:tr>
      <w:tr w14:paraId="3A1FD9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6" w:hRule="atLeast"/>
        </w:trPr>
        <w:tc>
          <w:tcPr>
            <w:tcW w:w="450" w:type="pct"/>
            <w:vAlign w:val="center"/>
          </w:tcPr>
          <w:p w14:paraId="059F7536">
            <w:pPr>
              <w:spacing w:line="440" w:lineRule="exact"/>
              <w:ind w:firstLine="0" w:firstLineChars="0"/>
              <w:jc w:val="center"/>
              <w:rPr>
                <w:rFonts w:ascii="Times New Roman" w:hAnsi="Times New Roman"/>
              </w:rPr>
            </w:pPr>
          </w:p>
        </w:tc>
        <w:tc>
          <w:tcPr>
            <w:tcW w:w="683" w:type="pct"/>
            <w:vAlign w:val="center"/>
          </w:tcPr>
          <w:p w14:paraId="0F35C94C">
            <w:pPr>
              <w:spacing w:line="440" w:lineRule="exact"/>
              <w:ind w:firstLine="0" w:firstLineChars="0"/>
              <w:jc w:val="center"/>
              <w:rPr>
                <w:rFonts w:ascii="Times New Roman" w:hAnsi="Times New Roman"/>
              </w:rPr>
            </w:pPr>
          </w:p>
        </w:tc>
        <w:tc>
          <w:tcPr>
            <w:tcW w:w="683" w:type="pct"/>
            <w:vAlign w:val="center"/>
          </w:tcPr>
          <w:p w14:paraId="3363D270">
            <w:pPr>
              <w:spacing w:line="440" w:lineRule="exact"/>
              <w:ind w:firstLine="0" w:firstLineChars="0"/>
              <w:jc w:val="center"/>
              <w:rPr>
                <w:rFonts w:ascii="Times New Roman" w:hAnsi="Times New Roman"/>
              </w:rPr>
            </w:pPr>
          </w:p>
        </w:tc>
        <w:tc>
          <w:tcPr>
            <w:tcW w:w="502" w:type="pct"/>
            <w:vAlign w:val="center"/>
          </w:tcPr>
          <w:p w14:paraId="40EFFE55">
            <w:pPr>
              <w:spacing w:line="440" w:lineRule="exact"/>
              <w:ind w:firstLine="0" w:firstLineChars="0"/>
              <w:jc w:val="center"/>
              <w:rPr>
                <w:rFonts w:ascii="Times New Roman" w:hAnsi="Times New Roman"/>
              </w:rPr>
            </w:pPr>
          </w:p>
        </w:tc>
        <w:tc>
          <w:tcPr>
            <w:tcW w:w="740" w:type="pct"/>
            <w:vAlign w:val="center"/>
          </w:tcPr>
          <w:p w14:paraId="3E5C1AA9">
            <w:pPr>
              <w:spacing w:line="440" w:lineRule="exact"/>
              <w:ind w:firstLine="0" w:firstLineChars="0"/>
              <w:jc w:val="center"/>
              <w:rPr>
                <w:rFonts w:ascii="Times New Roman" w:hAnsi="Times New Roman"/>
              </w:rPr>
            </w:pPr>
          </w:p>
        </w:tc>
        <w:tc>
          <w:tcPr>
            <w:tcW w:w="590" w:type="pct"/>
          </w:tcPr>
          <w:p w14:paraId="47FC9D54">
            <w:pPr>
              <w:spacing w:line="440" w:lineRule="exact"/>
              <w:ind w:firstLine="0" w:firstLineChars="0"/>
              <w:jc w:val="center"/>
              <w:rPr>
                <w:rFonts w:ascii="Times New Roman" w:hAnsi="Times New Roman"/>
              </w:rPr>
            </w:pPr>
          </w:p>
        </w:tc>
        <w:tc>
          <w:tcPr>
            <w:tcW w:w="430" w:type="pct"/>
          </w:tcPr>
          <w:p w14:paraId="61933849">
            <w:pPr>
              <w:spacing w:line="440" w:lineRule="exact"/>
              <w:ind w:firstLine="0" w:firstLineChars="0"/>
              <w:jc w:val="center"/>
              <w:rPr>
                <w:rFonts w:ascii="Times New Roman" w:hAnsi="Times New Roman"/>
              </w:rPr>
            </w:pPr>
          </w:p>
        </w:tc>
        <w:tc>
          <w:tcPr>
            <w:tcW w:w="919" w:type="pct"/>
            <w:vAlign w:val="center"/>
          </w:tcPr>
          <w:p w14:paraId="45A59CEB">
            <w:pPr>
              <w:spacing w:line="440" w:lineRule="exact"/>
              <w:ind w:firstLine="0" w:firstLineChars="0"/>
              <w:jc w:val="center"/>
              <w:rPr>
                <w:rFonts w:ascii="Times New Roman" w:hAnsi="Times New Roman"/>
              </w:rPr>
            </w:pPr>
          </w:p>
        </w:tc>
      </w:tr>
      <w:tr w14:paraId="052810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6" w:hRule="atLeast"/>
        </w:trPr>
        <w:tc>
          <w:tcPr>
            <w:tcW w:w="450" w:type="pct"/>
            <w:vAlign w:val="center"/>
          </w:tcPr>
          <w:p w14:paraId="63AAE478">
            <w:pPr>
              <w:spacing w:line="440" w:lineRule="exact"/>
              <w:ind w:firstLine="0" w:firstLineChars="0"/>
              <w:jc w:val="center"/>
              <w:rPr>
                <w:rFonts w:ascii="Times New Roman" w:hAnsi="Times New Roman"/>
              </w:rPr>
            </w:pPr>
          </w:p>
        </w:tc>
        <w:tc>
          <w:tcPr>
            <w:tcW w:w="683" w:type="pct"/>
            <w:vAlign w:val="center"/>
          </w:tcPr>
          <w:p w14:paraId="03B8943D">
            <w:pPr>
              <w:spacing w:line="440" w:lineRule="exact"/>
              <w:ind w:firstLine="0" w:firstLineChars="0"/>
              <w:jc w:val="center"/>
              <w:rPr>
                <w:rFonts w:ascii="Times New Roman" w:hAnsi="Times New Roman"/>
              </w:rPr>
            </w:pPr>
          </w:p>
        </w:tc>
        <w:tc>
          <w:tcPr>
            <w:tcW w:w="683" w:type="pct"/>
            <w:vAlign w:val="center"/>
          </w:tcPr>
          <w:p w14:paraId="1704C04A">
            <w:pPr>
              <w:spacing w:line="440" w:lineRule="exact"/>
              <w:ind w:firstLine="0" w:firstLineChars="0"/>
              <w:jc w:val="center"/>
              <w:rPr>
                <w:rFonts w:ascii="Times New Roman" w:hAnsi="Times New Roman"/>
              </w:rPr>
            </w:pPr>
          </w:p>
        </w:tc>
        <w:tc>
          <w:tcPr>
            <w:tcW w:w="502" w:type="pct"/>
            <w:vAlign w:val="center"/>
          </w:tcPr>
          <w:p w14:paraId="5C1AEB48">
            <w:pPr>
              <w:spacing w:line="440" w:lineRule="exact"/>
              <w:ind w:firstLine="0" w:firstLineChars="0"/>
              <w:jc w:val="center"/>
              <w:rPr>
                <w:rFonts w:ascii="Times New Roman" w:hAnsi="Times New Roman"/>
              </w:rPr>
            </w:pPr>
          </w:p>
        </w:tc>
        <w:tc>
          <w:tcPr>
            <w:tcW w:w="740" w:type="pct"/>
            <w:vAlign w:val="center"/>
          </w:tcPr>
          <w:p w14:paraId="4C2725C3">
            <w:pPr>
              <w:spacing w:line="440" w:lineRule="exact"/>
              <w:ind w:firstLine="0" w:firstLineChars="0"/>
              <w:jc w:val="center"/>
              <w:rPr>
                <w:rFonts w:ascii="Times New Roman" w:hAnsi="Times New Roman"/>
              </w:rPr>
            </w:pPr>
          </w:p>
        </w:tc>
        <w:tc>
          <w:tcPr>
            <w:tcW w:w="590" w:type="pct"/>
          </w:tcPr>
          <w:p w14:paraId="5BAD3C88">
            <w:pPr>
              <w:spacing w:line="440" w:lineRule="exact"/>
              <w:ind w:firstLine="0" w:firstLineChars="0"/>
              <w:jc w:val="center"/>
              <w:rPr>
                <w:rFonts w:ascii="Times New Roman" w:hAnsi="Times New Roman"/>
              </w:rPr>
            </w:pPr>
          </w:p>
        </w:tc>
        <w:tc>
          <w:tcPr>
            <w:tcW w:w="430" w:type="pct"/>
          </w:tcPr>
          <w:p w14:paraId="1B4A8BC1">
            <w:pPr>
              <w:spacing w:line="440" w:lineRule="exact"/>
              <w:ind w:firstLine="0" w:firstLineChars="0"/>
              <w:jc w:val="center"/>
              <w:rPr>
                <w:rFonts w:ascii="Times New Roman" w:hAnsi="Times New Roman"/>
              </w:rPr>
            </w:pPr>
          </w:p>
        </w:tc>
        <w:tc>
          <w:tcPr>
            <w:tcW w:w="919" w:type="pct"/>
            <w:vAlign w:val="center"/>
          </w:tcPr>
          <w:p w14:paraId="7B65E451">
            <w:pPr>
              <w:spacing w:line="440" w:lineRule="exact"/>
              <w:ind w:firstLine="0" w:firstLineChars="0"/>
              <w:jc w:val="center"/>
              <w:rPr>
                <w:rFonts w:ascii="Times New Roman" w:hAnsi="Times New Roman"/>
              </w:rPr>
            </w:pPr>
          </w:p>
        </w:tc>
      </w:tr>
      <w:tr w14:paraId="5F00D2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6" w:hRule="atLeast"/>
        </w:trPr>
        <w:tc>
          <w:tcPr>
            <w:tcW w:w="450" w:type="pct"/>
            <w:vAlign w:val="center"/>
          </w:tcPr>
          <w:p w14:paraId="163678A6">
            <w:pPr>
              <w:spacing w:line="440" w:lineRule="exact"/>
              <w:ind w:firstLine="0" w:firstLineChars="0"/>
              <w:jc w:val="center"/>
              <w:rPr>
                <w:rFonts w:ascii="Times New Roman" w:hAnsi="Times New Roman"/>
              </w:rPr>
            </w:pPr>
          </w:p>
        </w:tc>
        <w:tc>
          <w:tcPr>
            <w:tcW w:w="683" w:type="pct"/>
            <w:vAlign w:val="center"/>
          </w:tcPr>
          <w:p w14:paraId="4C608DE9">
            <w:pPr>
              <w:spacing w:line="440" w:lineRule="exact"/>
              <w:ind w:firstLine="0" w:firstLineChars="0"/>
              <w:jc w:val="center"/>
              <w:rPr>
                <w:rFonts w:ascii="Times New Roman" w:hAnsi="Times New Roman"/>
              </w:rPr>
            </w:pPr>
          </w:p>
        </w:tc>
        <w:tc>
          <w:tcPr>
            <w:tcW w:w="683" w:type="pct"/>
            <w:vAlign w:val="center"/>
          </w:tcPr>
          <w:p w14:paraId="0381DF8B">
            <w:pPr>
              <w:spacing w:line="440" w:lineRule="exact"/>
              <w:ind w:firstLine="0" w:firstLineChars="0"/>
              <w:jc w:val="center"/>
              <w:rPr>
                <w:rFonts w:ascii="Times New Roman" w:hAnsi="Times New Roman"/>
              </w:rPr>
            </w:pPr>
          </w:p>
        </w:tc>
        <w:tc>
          <w:tcPr>
            <w:tcW w:w="502" w:type="pct"/>
            <w:vAlign w:val="center"/>
          </w:tcPr>
          <w:p w14:paraId="32281AB3">
            <w:pPr>
              <w:spacing w:line="440" w:lineRule="exact"/>
              <w:ind w:firstLine="0" w:firstLineChars="0"/>
              <w:jc w:val="center"/>
              <w:rPr>
                <w:rFonts w:ascii="Times New Roman" w:hAnsi="Times New Roman"/>
              </w:rPr>
            </w:pPr>
          </w:p>
        </w:tc>
        <w:tc>
          <w:tcPr>
            <w:tcW w:w="740" w:type="pct"/>
            <w:vAlign w:val="center"/>
          </w:tcPr>
          <w:p w14:paraId="0280A001">
            <w:pPr>
              <w:spacing w:line="440" w:lineRule="exact"/>
              <w:ind w:firstLine="0" w:firstLineChars="0"/>
              <w:jc w:val="center"/>
              <w:rPr>
                <w:rFonts w:ascii="Times New Roman" w:hAnsi="Times New Roman"/>
              </w:rPr>
            </w:pPr>
          </w:p>
        </w:tc>
        <w:tc>
          <w:tcPr>
            <w:tcW w:w="590" w:type="pct"/>
          </w:tcPr>
          <w:p w14:paraId="003C880A">
            <w:pPr>
              <w:spacing w:line="440" w:lineRule="exact"/>
              <w:ind w:firstLine="0" w:firstLineChars="0"/>
              <w:jc w:val="center"/>
              <w:rPr>
                <w:rFonts w:ascii="Times New Roman" w:hAnsi="Times New Roman"/>
              </w:rPr>
            </w:pPr>
          </w:p>
        </w:tc>
        <w:tc>
          <w:tcPr>
            <w:tcW w:w="430" w:type="pct"/>
          </w:tcPr>
          <w:p w14:paraId="2F56C0EF">
            <w:pPr>
              <w:spacing w:line="440" w:lineRule="exact"/>
              <w:ind w:firstLine="0" w:firstLineChars="0"/>
              <w:jc w:val="center"/>
              <w:rPr>
                <w:rFonts w:ascii="Times New Roman" w:hAnsi="Times New Roman"/>
              </w:rPr>
            </w:pPr>
          </w:p>
        </w:tc>
        <w:tc>
          <w:tcPr>
            <w:tcW w:w="919" w:type="pct"/>
            <w:vAlign w:val="center"/>
          </w:tcPr>
          <w:p w14:paraId="02B2BDA0">
            <w:pPr>
              <w:spacing w:line="440" w:lineRule="exact"/>
              <w:ind w:firstLine="0" w:firstLineChars="0"/>
              <w:jc w:val="center"/>
              <w:rPr>
                <w:rFonts w:ascii="Times New Roman" w:hAnsi="Times New Roman"/>
              </w:rPr>
            </w:pPr>
          </w:p>
        </w:tc>
      </w:tr>
      <w:tr w14:paraId="493B52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3" w:hRule="atLeast"/>
        </w:trPr>
        <w:tc>
          <w:tcPr>
            <w:tcW w:w="450" w:type="pct"/>
            <w:vAlign w:val="center"/>
          </w:tcPr>
          <w:p w14:paraId="66D8CCBE">
            <w:pPr>
              <w:spacing w:line="440" w:lineRule="exact"/>
              <w:ind w:firstLine="0" w:firstLineChars="0"/>
              <w:jc w:val="center"/>
              <w:rPr>
                <w:rFonts w:ascii="Times New Roman" w:hAnsi="Times New Roman"/>
              </w:rPr>
            </w:pPr>
          </w:p>
        </w:tc>
        <w:tc>
          <w:tcPr>
            <w:tcW w:w="683" w:type="pct"/>
            <w:vAlign w:val="center"/>
          </w:tcPr>
          <w:p w14:paraId="451D6EA7">
            <w:pPr>
              <w:spacing w:line="440" w:lineRule="exact"/>
              <w:ind w:firstLine="0" w:firstLineChars="0"/>
              <w:jc w:val="center"/>
              <w:rPr>
                <w:rFonts w:ascii="Times New Roman" w:hAnsi="Times New Roman"/>
              </w:rPr>
            </w:pPr>
          </w:p>
        </w:tc>
        <w:tc>
          <w:tcPr>
            <w:tcW w:w="683" w:type="pct"/>
            <w:vAlign w:val="center"/>
          </w:tcPr>
          <w:p w14:paraId="76855E2C">
            <w:pPr>
              <w:spacing w:line="440" w:lineRule="exact"/>
              <w:ind w:firstLine="0" w:firstLineChars="0"/>
              <w:jc w:val="center"/>
              <w:rPr>
                <w:rFonts w:ascii="Times New Roman" w:hAnsi="Times New Roman"/>
              </w:rPr>
            </w:pPr>
          </w:p>
        </w:tc>
        <w:tc>
          <w:tcPr>
            <w:tcW w:w="502" w:type="pct"/>
            <w:vAlign w:val="center"/>
          </w:tcPr>
          <w:p w14:paraId="113D6C26">
            <w:pPr>
              <w:spacing w:line="440" w:lineRule="exact"/>
              <w:ind w:firstLine="0" w:firstLineChars="0"/>
              <w:jc w:val="center"/>
              <w:rPr>
                <w:rFonts w:ascii="Times New Roman" w:hAnsi="Times New Roman"/>
              </w:rPr>
            </w:pPr>
          </w:p>
        </w:tc>
        <w:tc>
          <w:tcPr>
            <w:tcW w:w="740" w:type="pct"/>
            <w:vAlign w:val="center"/>
          </w:tcPr>
          <w:p w14:paraId="3BBD9D8E">
            <w:pPr>
              <w:spacing w:line="440" w:lineRule="exact"/>
              <w:ind w:firstLine="0" w:firstLineChars="0"/>
              <w:jc w:val="center"/>
              <w:rPr>
                <w:rFonts w:ascii="Times New Roman" w:hAnsi="Times New Roman"/>
              </w:rPr>
            </w:pPr>
          </w:p>
        </w:tc>
        <w:tc>
          <w:tcPr>
            <w:tcW w:w="590" w:type="pct"/>
          </w:tcPr>
          <w:p w14:paraId="19A62DEA">
            <w:pPr>
              <w:spacing w:line="440" w:lineRule="exact"/>
              <w:ind w:firstLine="0" w:firstLineChars="0"/>
              <w:jc w:val="center"/>
              <w:rPr>
                <w:rFonts w:ascii="Times New Roman" w:hAnsi="Times New Roman"/>
              </w:rPr>
            </w:pPr>
          </w:p>
        </w:tc>
        <w:tc>
          <w:tcPr>
            <w:tcW w:w="430" w:type="pct"/>
          </w:tcPr>
          <w:p w14:paraId="19AB533C">
            <w:pPr>
              <w:spacing w:line="440" w:lineRule="exact"/>
              <w:ind w:firstLine="0" w:firstLineChars="0"/>
              <w:jc w:val="center"/>
              <w:rPr>
                <w:rFonts w:ascii="Times New Roman" w:hAnsi="Times New Roman"/>
              </w:rPr>
            </w:pPr>
          </w:p>
        </w:tc>
        <w:tc>
          <w:tcPr>
            <w:tcW w:w="919" w:type="pct"/>
            <w:vAlign w:val="center"/>
          </w:tcPr>
          <w:p w14:paraId="04703BE7">
            <w:pPr>
              <w:spacing w:line="440" w:lineRule="exact"/>
              <w:ind w:firstLine="0" w:firstLineChars="0"/>
              <w:jc w:val="center"/>
              <w:rPr>
                <w:rFonts w:ascii="Times New Roman" w:hAnsi="Times New Roman"/>
              </w:rPr>
            </w:pPr>
          </w:p>
        </w:tc>
      </w:tr>
      <w:tr w14:paraId="73C6BC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3" w:hRule="atLeast"/>
        </w:trPr>
        <w:tc>
          <w:tcPr>
            <w:tcW w:w="450" w:type="pct"/>
            <w:vAlign w:val="center"/>
          </w:tcPr>
          <w:p w14:paraId="70FB2DAD">
            <w:pPr>
              <w:spacing w:line="440" w:lineRule="exact"/>
              <w:ind w:firstLine="0" w:firstLineChars="0"/>
              <w:jc w:val="center"/>
              <w:rPr>
                <w:rFonts w:ascii="Times New Roman" w:hAnsi="Times New Roman"/>
              </w:rPr>
            </w:pPr>
          </w:p>
        </w:tc>
        <w:tc>
          <w:tcPr>
            <w:tcW w:w="683" w:type="pct"/>
            <w:vAlign w:val="center"/>
          </w:tcPr>
          <w:p w14:paraId="2C8ED388">
            <w:pPr>
              <w:spacing w:line="440" w:lineRule="exact"/>
              <w:ind w:firstLine="0" w:firstLineChars="0"/>
              <w:jc w:val="center"/>
              <w:rPr>
                <w:rFonts w:ascii="Times New Roman" w:hAnsi="Times New Roman"/>
              </w:rPr>
            </w:pPr>
          </w:p>
        </w:tc>
        <w:tc>
          <w:tcPr>
            <w:tcW w:w="683" w:type="pct"/>
            <w:vAlign w:val="center"/>
          </w:tcPr>
          <w:p w14:paraId="42EA78EB">
            <w:pPr>
              <w:spacing w:line="440" w:lineRule="exact"/>
              <w:ind w:firstLine="0" w:firstLineChars="0"/>
              <w:jc w:val="center"/>
              <w:rPr>
                <w:rFonts w:ascii="Times New Roman" w:hAnsi="Times New Roman"/>
              </w:rPr>
            </w:pPr>
          </w:p>
        </w:tc>
        <w:tc>
          <w:tcPr>
            <w:tcW w:w="502" w:type="pct"/>
            <w:vAlign w:val="center"/>
          </w:tcPr>
          <w:p w14:paraId="782C35B7">
            <w:pPr>
              <w:spacing w:line="440" w:lineRule="exact"/>
              <w:ind w:firstLine="0" w:firstLineChars="0"/>
              <w:jc w:val="center"/>
              <w:rPr>
                <w:rFonts w:ascii="Times New Roman" w:hAnsi="Times New Roman"/>
              </w:rPr>
            </w:pPr>
          </w:p>
        </w:tc>
        <w:tc>
          <w:tcPr>
            <w:tcW w:w="740" w:type="pct"/>
            <w:vAlign w:val="center"/>
          </w:tcPr>
          <w:p w14:paraId="6C6ABDF9">
            <w:pPr>
              <w:spacing w:line="440" w:lineRule="exact"/>
              <w:ind w:firstLine="0" w:firstLineChars="0"/>
              <w:jc w:val="center"/>
              <w:rPr>
                <w:rFonts w:ascii="Times New Roman" w:hAnsi="Times New Roman"/>
              </w:rPr>
            </w:pPr>
          </w:p>
        </w:tc>
        <w:tc>
          <w:tcPr>
            <w:tcW w:w="590" w:type="pct"/>
          </w:tcPr>
          <w:p w14:paraId="160F7B3C">
            <w:pPr>
              <w:spacing w:line="440" w:lineRule="exact"/>
              <w:ind w:firstLine="0" w:firstLineChars="0"/>
              <w:jc w:val="center"/>
              <w:rPr>
                <w:rFonts w:ascii="Times New Roman" w:hAnsi="Times New Roman"/>
              </w:rPr>
            </w:pPr>
          </w:p>
        </w:tc>
        <w:tc>
          <w:tcPr>
            <w:tcW w:w="430" w:type="pct"/>
          </w:tcPr>
          <w:p w14:paraId="26A3E6FB">
            <w:pPr>
              <w:spacing w:line="440" w:lineRule="exact"/>
              <w:ind w:firstLine="0" w:firstLineChars="0"/>
              <w:jc w:val="center"/>
              <w:rPr>
                <w:rFonts w:ascii="Times New Roman" w:hAnsi="Times New Roman"/>
              </w:rPr>
            </w:pPr>
          </w:p>
        </w:tc>
        <w:tc>
          <w:tcPr>
            <w:tcW w:w="919" w:type="pct"/>
            <w:vAlign w:val="center"/>
          </w:tcPr>
          <w:p w14:paraId="427024CF">
            <w:pPr>
              <w:spacing w:line="440" w:lineRule="exact"/>
              <w:ind w:firstLine="0" w:firstLineChars="0"/>
              <w:jc w:val="center"/>
              <w:rPr>
                <w:rFonts w:ascii="Times New Roman" w:hAnsi="Times New Roman"/>
              </w:rPr>
            </w:pPr>
          </w:p>
        </w:tc>
      </w:tr>
    </w:tbl>
    <w:p w14:paraId="329FF2B8">
      <w:pPr>
        <w:spacing w:line="440" w:lineRule="exact"/>
        <w:ind w:firstLine="0" w:firstLineChars="0"/>
        <w:jc w:val="left"/>
      </w:pPr>
    </w:p>
    <w:p w14:paraId="274CD141">
      <w:pPr>
        <w:spacing w:line="620" w:lineRule="exact"/>
        <w:ind w:firstLine="0" w:firstLineChars="0"/>
        <w:rPr>
          <w:szCs w:val="21"/>
          <w:u w:val="single"/>
        </w:rPr>
      </w:pPr>
      <w:r>
        <w:rPr>
          <w:rFonts w:hint="eastAsia"/>
          <w:szCs w:val="21"/>
        </w:rPr>
        <w:t>采购人</w:t>
      </w:r>
      <w:r>
        <w:rPr>
          <w:szCs w:val="21"/>
        </w:rPr>
        <w:t>代表：</w:t>
      </w:r>
      <w:r>
        <w:rPr>
          <w:szCs w:val="21"/>
          <w:u w:val="single"/>
        </w:rPr>
        <w:t xml:space="preserve">            </w:t>
      </w:r>
      <w:r>
        <w:rPr>
          <w:szCs w:val="21"/>
        </w:rPr>
        <w:t xml:space="preserve">                                      监督人：</w:t>
      </w:r>
      <w:r>
        <w:rPr>
          <w:szCs w:val="21"/>
          <w:u w:val="single"/>
        </w:rPr>
        <w:t xml:space="preserve">            </w:t>
      </w:r>
      <w:r>
        <w:rPr>
          <w:szCs w:val="21"/>
        </w:rPr>
        <w:t xml:space="preserve">       </w:t>
      </w:r>
    </w:p>
    <w:p w14:paraId="0CB227D5">
      <w:pPr>
        <w:spacing w:line="620" w:lineRule="exact"/>
        <w:ind w:firstLine="480"/>
        <w:jc w:val="right"/>
        <w:rPr>
          <w:szCs w:val="21"/>
        </w:rPr>
        <w:sectPr>
          <w:headerReference r:id="rId12" w:type="default"/>
          <w:footerReference r:id="rId13" w:type="default"/>
          <w:footnotePr>
            <w:numFmt w:val="decimalEnclosedCircleChinese"/>
            <w:numRestart w:val="eachPage"/>
          </w:footnotePr>
          <w:pgSz w:w="11906" w:h="16838"/>
          <w:pgMar w:top="1474" w:right="1440" w:bottom="1587" w:left="1440" w:header="1134" w:footer="1418" w:gutter="0"/>
          <w:cols w:space="0" w:num="1"/>
          <w:docGrid w:linePitch="312" w:charSpace="0"/>
        </w:sectPr>
      </w:pPr>
      <w:r>
        <w:rPr>
          <w:szCs w:val="21"/>
          <w:u w:val="single"/>
        </w:rPr>
        <w:t xml:space="preserve">          </w:t>
      </w:r>
      <w:r>
        <w:rPr>
          <w:szCs w:val="21"/>
        </w:rPr>
        <w:t xml:space="preserve">年 </w:t>
      </w:r>
      <w:r>
        <w:rPr>
          <w:szCs w:val="21"/>
          <w:u w:val="single"/>
        </w:rPr>
        <w:t xml:space="preserve">      </w:t>
      </w:r>
      <w:r>
        <w:rPr>
          <w:szCs w:val="21"/>
        </w:rPr>
        <w:t xml:space="preserve"> 月</w:t>
      </w:r>
      <w:r>
        <w:rPr>
          <w:szCs w:val="21"/>
          <w:u w:val="single"/>
        </w:rPr>
        <w:t xml:space="preserve">         </w:t>
      </w:r>
      <w:r>
        <w:rPr>
          <w:szCs w:val="21"/>
        </w:rPr>
        <w:t xml:space="preserve">日 </w:t>
      </w:r>
    </w:p>
    <w:p w14:paraId="0298CE62">
      <w:pPr>
        <w:spacing w:line="440" w:lineRule="exact"/>
        <w:ind w:firstLine="560"/>
        <w:jc w:val="center"/>
        <w:rPr>
          <w:rFonts w:eastAsia="黑体"/>
          <w:sz w:val="28"/>
          <w:szCs w:val="28"/>
        </w:rPr>
      </w:pPr>
      <w:r>
        <w:rPr>
          <w:rFonts w:hint="eastAsia" w:eastAsia="黑体"/>
          <w:sz w:val="28"/>
          <w:szCs w:val="28"/>
        </w:rPr>
        <w:t>宁定高速K91+487</w:t>
      </w:r>
      <w:r>
        <w:rPr>
          <w:rFonts w:hint="eastAsia" w:eastAsia="黑体"/>
          <w:sz w:val="28"/>
          <w:szCs w:val="28"/>
          <w:lang w:eastAsia="zh-CN"/>
        </w:rPr>
        <w:t>边坡监测技术服务</w:t>
      </w:r>
      <w:r>
        <w:rPr>
          <w:rFonts w:eastAsia="黑体"/>
          <w:sz w:val="28"/>
          <w:szCs w:val="28"/>
        </w:rPr>
        <w:t>询比采购</w:t>
      </w:r>
    </w:p>
    <w:p w14:paraId="7410C210">
      <w:pPr>
        <w:spacing w:line="440" w:lineRule="exact"/>
        <w:ind w:firstLine="560"/>
        <w:jc w:val="center"/>
        <w:rPr>
          <w:rFonts w:eastAsia="黑体"/>
          <w:sz w:val="28"/>
          <w:szCs w:val="28"/>
        </w:rPr>
      </w:pPr>
      <w:r>
        <w:rPr>
          <w:rFonts w:eastAsia="黑体"/>
          <w:sz w:val="28"/>
          <w:szCs w:val="28"/>
        </w:rPr>
        <w:t>第二个信封（报价文件）开启记录表</w:t>
      </w:r>
    </w:p>
    <w:p w14:paraId="73BD0408">
      <w:pPr>
        <w:spacing w:line="440" w:lineRule="exact"/>
        <w:ind w:firstLine="0" w:firstLineChars="0"/>
        <w:jc w:val="left"/>
      </w:pPr>
      <w:r>
        <w:rPr>
          <w:szCs w:val="21"/>
        </w:rPr>
        <w:t>标段</w:t>
      </w:r>
      <w:r>
        <w:t>：</w:t>
      </w:r>
      <w:r>
        <w:rPr>
          <w:u w:val="single"/>
        </w:rPr>
        <w:t xml:space="preserve">     </w:t>
      </w:r>
      <w:r>
        <w:t xml:space="preserve">            开启响应文件时间：</w:t>
      </w:r>
      <w:r>
        <w:rPr>
          <w:u w:val="single"/>
        </w:rPr>
        <w:t xml:space="preserve">   </w:t>
      </w:r>
      <w:r>
        <w:t>年</w:t>
      </w:r>
      <w:r>
        <w:rPr>
          <w:u w:val="single"/>
        </w:rPr>
        <w:t xml:space="preserve">   </w:t>
      </w:r>
      <w:r>
        <w:t xml:space="preserve"> 月</w:t>
      </w:r>
      <w:r>
        <w:rPr>
          <w:u w:val="single"/>
        </w:rPr>
        <w:t xml:space="preserve">   </w:t>
      </w:r>
      <w:r>
        <w:t xml:space="preserve"> 日</w:t>
      </w:r>
      <w:r>
        <w:rPr>
          <w:u w:val="single"/>
        </w:rPr>
        <w:t xml:space="preserve">   </w:t>
      </w:r>
      <w:r>
        <w:t xml:space="preserve"> 时</w:t>
      </w:r>
      <w:r>
        <w:rPr>
          <w:u w:val="single"/>
        </w:rPr>
        <w:t xml:space="preserve">   </w:t>
      </w:r>
      <w:r>
        <w:t xml:space="preserve"> 分</w:t>
      </w:r>
    </w:p>
    <w:tbl>
      <w:tblPr>
        <w:tblStyle w:val="18"/>
        <w:tblW w:w="900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8"/>
        <w:gridCol w:w="1455"/>
        <w:gridCol w:w="1620"/>
        <w:gridCol w:w="1245"/>
        <w:gridCol w:w="1335"/>
        <w:gridCol w:w="870"/>
        <w:gridCol w:w="1770"/>
      </w:tblGrid>
      <w:tr w14:paraId="1F56C7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8" w:hRule="atLeast"/>
        </w:trPr>
        <w:tc>
          <w:tcPr>
            <w:tcW w:w="708" w:type="dxa"/>
            <w:vAlign w:val="center"/>
          </w:tcPr>
          <w:p w14:paraId="3A402582">
            <w:pPr>
              <w:spacing w:line="500" w:lineRule="exact"/>
              <w:ind w:firstLine="0" w:firstLineChars="0"/>
              <w:jc w:val="center"/>
              <w:rPr>
                <w:rFonts w:ascii="Times New Roman" w:hAnsi="Times New Roman"/>
                <w:szCs w:val="21"/>
              </w:rPr>
            </w:pPr>
            <w:r>
              <w:rPr>
                <w:rFonts w:ascii="Times New Roman" w:hAnsi="Times New Roman"/>
                <w:szCs w:val="21"/>
              </w:rPr>
              <w:t>序号</w:t>
            </w:r>
          </w:p>
        </w:tc>
        <w:tc>
          <w:tcPr>
            <w:tcW w:w="1455" w:type="dxa"/>
            <w:vAlign w:val="center"/>
          </w:tcPr>
          <w:p w14:paraId="3A7F9289">
            <w:pPr>
              <w:spacing w:line="500" w:lineRule="exact"/>
              <w:ind w:firstLine="0" w:firstLineChars="0"/>
              <w:jc w:val="center"/>
              <w:rPr>
                <w:rFonts w:ascii="Times New Roman" w:hAnsi="Times New Roman"/>
                <w:szCs w:val="21"/>
              </w:rPr>
            </w:pPr>
            <w:r>
              <w:rPr>
                <w:rFonts w:hint="eastAsia" w:ascii="Times New Roman" w:hAnsi="Times New Roman"/>
                <w:szCs w:val="21"/>
              </w:rPr>
              <w:t>应价人</w:t>
            </w:r>
          </w:p>
        </w:tc>
        <w:tc>
          <w:tcPr>
            <w:tcW w:w="1620" w:type="dxa"/>
            <w:vAlign w:val="center"/>
          </w:tcPr>
          <w:p w14:paraId="0909D88F">
            <w:pPr>
              <w:spacing w:line="500" w:lineRule="exact"/>
              <w:ind w:firstLine="0" w:firstLineChars="0"/>
              <w:jc w:val="center"/>
              <w:rPr>
                <w:rFonts w:ascii="Times New Roman" w:hAnsi="Times New Roman"/>
                <w:szCs w:val="21"/>
              </w:rPr>
            </w:pPr>
            <w:r>
              <w:rPr>
                <w:rFonts w:ascii="Times New Roman" w:hAnsi="Times New Roman"/>
                <w:szCs w:val="21"/>
              </w:rPr>
              <w:t>密封情况</w:t>
            </w:r>
          </w:p>
        </w:tc>
        <w:tc>
          <w:tcPr>
            <w:tcW w:w="1245" w:type="dxa"/>
            <w:vAlign w:val="center"/>
          </w:tcPr>
          <w:p w14:paraId="2FAA47D1">
            <w:pPr>
              <w:spacing w:line="500" w:lineRule="exact"/>
              <w:ind w:firstLine="0" w:firstLineChars="0"/>
              <w:jc w:val="center"/>
              <w:rPr>
                <w:rFonts w:ascii="Times New Roman" w:hAnsi="Times New Roman"/>
                <w:szCs w:val="21"/>
              </w:rPr>
            </w:pPr>
            <w:r>
              <w:rPr>
                <w:rFonts w:hint="eastAsia" w:cs="Calibri"/>
              </w:rPr>
              <w:t>报价</w:t>
            </w:r>
          </w:p>
        </w:tc>
        <w:tc>
          <w:tcPr>
            <w:tcW w:w="1335" w:type="dxa"/>
            <w:vAlign w:val="center"/>
          </w:tcPr>
          <w:p w14:paraId="2BF8581D">
            <w:pPr>
              <w:spacing w:line="500" w:lineRule="exact"/>
              <w:ind w:firstLine="0" w:firstLineChars="0"/>
              <w:jc w:val="center"/>
              <w:rPr>
                <w:rFonts w:ascii="Times New Roman" w:hAnsi="Times New Roman"/>
                <w:szCs w:val="21"/>
              </w:rPr>
            </w:pPr>
            <w:r>
              <w:rPr>
                <w:rFonts w:ascii="Times New Roman" w:hAnsi="Times New Roman"/>
                <w:szCs w:val="21"/>
              </w:rPr>
              <w:t>是否超过最高响应限价</w:t>
            </w:r>
          </w:p>
        </w:tc>
        <w:tc>
          <w:tcPr>
            <w:tcW w:w="870" w:type="dxa"/>
            <w:vAlign w:val="center"/>
          </w:tcPr>
          <w:p w14:paraId="15D4F79C">
            <w:pPr>
              <w:spacing w:line="500" w:lineRule="exact"/>
              <w:ind w:firstLine="0" w:firstLineChars="0"/>
              <w:jc w:val="center"/>
              <w:rPr>
                <w:rFonts w:ascii="Times New Roman" w:hAnsi="Times New Roman"/>
                <w:szCs w:val="21"/>
              </w:rPr>
            </w:pPr>
            <w:r>
              <w:rPr>
                <w:rFonts w:ascii="Times New Roman" w:hAnsi="Times New Roman"/>
                <w:szCs w:val="21"/>
              </w:rPr>
              <w:t>备注</w:t>
            </w:r>
          </w:p>
        </w:tc>
        <w:tc>
          <w:tcPr>
            <w:tcW w:w="1770" w:type="dxa"/>
            <w:vAlign w:val="center"/>
          </w:tcPr>
          <w:p w14:paraId="0E9CE5DF">
            <w:pPr>
              <w:spacing w:line="500" w:lineRule="exact"/>
              <w:ind w:firstLine="0" w:firstLineChars="0"/>
              <w:jc w:val="center"/>
              <w:rPr>
                <w:rFonts w:ascii="Times New Roman" w:hAnsi="Times New Roman"/>
                <w:szCs w:val="21"/>
              </w:rPr>
            </w:pPr>
            <w:r>
              <w:rPr>
                <w:rFonts w:hint="eastAsia" w:ascii="Times New Roman" w:hAnsi="Times New Roman"/>
                <w:szCs w:val="21"/>
              </w:rPr>
              <w:t>应价人</w:t>
            </w:r>
            <w:r>
              <w:rPr>
                <w:rFonts w:ascii="Times New Roman" w:hAnsi="Times New Roman"/>
                <w:szCs w:val="21"/>
              </w:rPr>
              <w:t>代表签名</w:t>
            </w:r>
          </w:p>
        </w:tc>
      </w:tr>
      <w:tr w14:paraId="471323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0" w:hRule="atLeast"/>
        </w:trPr>
        <w:tc>
          <w:tcPr>
            <w:tcW w:w="708" w:type="dxa"/>
            <w:vAlign w:val="center"/>
          </w:tcPr>
          <w:p w14:paraId="00A275AB">
            <w:pPr>
              <w:spacing w:line="440" w:lineRule="exact"/>
              <w:ind w:firstLine="0" w:firstLineChars="0"/>
              <w:jc w:val="center"/>
              <w:rPr>
                <w:rFonts w:ascii="Times New Roman" w:hAnsi="Times New Roman"/>
              </w:rPr>
            </w:pPr>
          </w:p>
        </w:tc>
        <w:tc>
          <w:tcPr>
            <w:tcW w:w="1455" w:type="dxa"/>
            <w:vAlign w:val="center"/>
          </w:tcPr>
          <w:p w14:paraId="4014F124">
            <w:pPr>
              <w:spacing w:line="440" w:lineRule="exact"/>
              <w:ind w:firstLine="0" w:firstLineChars="0"/>
              <w:jc w:val="center"/>
              <w:rPr>
                <w:rFonts w:ascii="Times New Roman" w:hAnsi="Times New Roman"/>
              </w:rPr>
            </w:pPr>
          </w:p>
        </w:tc>
        <w:tc>
          <w:tcPr>
            <w:tcW w:w="1620" w:type="dxa"/>
            <w:vAlign w:val="center"/>
          </w:tcPr>
          <w:p w14:paraId="33CE6EC6">
            <w:pPr>
              <w:spacing w:line="440" w:lineRule="exact"/>
              <w:ind w:firstLine="0" w:firstLineChars="0"/>
              <w:jc w:val="center"/>
              <w:rPr>
                <w:rFonts w:ascii="Times New Roman" w:hAnsi="Times New Roman"/>
              </w:rPr>
            </w:pPr>
          </w:p>
        </w:tc>
        <w:tc>
          <w:tcPr>
            <w:tcW w:w="1245" w:type="dxa"/>
            <w:vAlign w:val="center"/>
          </w:tcPr>
          <w:p w14:paraId="49E24E65">
            <w:pPr>
              <w:spacing w:line="440" w:lineRule="exact"/>
              <w:ind w:firstLine="0" w:firstLineChars="0"/>
              <w:jc w:val="center"/>
              <w:rPr>
                <w:rFonts w:ascii="Times New Roman" w:hAnsi="Times New Roman"/>
              </w:rPr>
            </w:pPr>
          </w:p>
        </w:tc>
        <w:tc>
          <w:tcPr>
            <w:tcW w:w="1335" w:type="dxa"/>
            <w:vAlign w:val="center"/>
          </w:tcPr>
          <w:p w14:paraId="2EEDD5F4">
            <w:pPr>
              <w:spacing w:line="440" w:lineRule="exact"/>
              <w:ind w:firstLine="0" w:firstLineChars="0"/>
              <w:jc w:val="center"/>
              <w:rPr>
                <w:rFonts w:ascii="Times New Roman" w:hAnsi="Times New Roman"/>
              </w:rPr>
            </w:pPr>
          </w:p>
        </w:tc>
        <w:tc>
          <w:tcPr>
            <w:tcW w:w="870" w:type="dxa"/>
            <w:vAlign w:val="center"/>
          </w:tcPr>
          <w:p w14:paraId="02493149">
            <w:pPr>
              <w:spacing w:line="440" w:lineRule="exact"/>
              <w:ind w:firstLine="0" w:firstLineChars="0"/>
              <w:jc w:val="center"/>
              <w:rPr>
                <w:rFonts w:ascii="Times New Roman" w:hAnsi="Times New Roman"/>
              </w:rPr>
            </w:pPr>
          </w:p>
        </w:tc>
        <w:tc>
          <w:tcPr>
            <w:tcW w:w="1770" w:type="dxa"/>
            <w:vAlign w:val="center"/>
          </w:tcPr>
          <w:p w14:paraId="01D7C745">
            <w:pPr>
              <w:spacing w:line="500" w:lineRule="exact"/>
              <w:ind w:firstLine="0" w:firstLineChars="0"/>
              <w:jc w:val="center"/>
              <w:rPr>
                <w:rFonts w:ascii="Times New Roman" w:hAnsi="Times New Roman"/>
                <w:szCs w:val="21"/>
              </w:rPr>
            </w:pPr>
          </w:p>
        </w:tc>
      </w:tr>
      <w:tr w14:paraId="5DC704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1" w:hRule="atLeast"/>
        </w:trPr>
        <w:tc>
          <w:tcPr>
            <w:tcW w:w="708" w:type="dxa"/>
            <w:vAlign w:val="center"/>
          </w:tcPr>
          <w:p w14:paraId="4FE0AFBF">
            <w:pPr>
              <w:spacing w:line="440" w:lineRule="exact"/>
              <w:ind w:firstLine="0" w:firstLineChars="0"/>
              <w:jc w:val="center"/>
              <w:rPr>
                <w:rFonts w:ascii="Times New Roman" w:hAnsi="Times New Roman"/>
              </w:rPr>
            </w:pPr>
          </w:p>
        </w:tc>
        <w:tc>
          <w:tcPr>
            <w:tcW w:w="1455" w:type="dxa"/>
            <w:vAlign w:val="center"/>
          </w:tcPr>
          <w:p w14:paraId="302D795E">
            <w:pPr>
              <w:spacing w:line="440" w:lineRule="exact"/>
              <w:ind w:firstLine="0" w:firstLineChars="0"/>
              <w:jc w:val="center"/>
              <w:rPr>
                <w:rFonts w:ascii="Times New Roman" w:hAnsi="Times New Roman"/>
              </w:rPr>
            </w:pPr>
          </w:p>
        </w:tc>
        <w:tc>
          <w:tcPr>
            <w:tcW w:w="1620" w:type="dxa"/>
            <w:vAlign w:val="center"/>
          </w:tcPr>
          <w:p w14:paraId="39CACEA2">
            <w:pPr>
              <w:spacing w:line="440" w:lineRule="exact"/>
              <w:ind w:firstLine="0" w:firstLineChars="0"/>
              <w:jc w:val="center"/>
              <w:rPr>
                <w:rFonts w:ascii="Times New Roman" w:hAnsi="Times New Roman"/>
              </w:rPr>
            </w:pPr>
          </w:p>
        </w:tc>
        <w:tc>
          <w:tcPr>
            <w:tcW w:w="1245" w:type="dxa"/>
            <w:vAlign w:val="center"/>
          </w:tcPr>
          <w:p w14:paraId="0F2F5EA1">
            <w:pPr>
              <w:spacing w:line="440" w:lineRule="exact"/>
              <w:ind w:firstLine="0" w:firstLineChars="0"/>
              <w:jc w:val="center"/>
              <w:rPr>
                <w:rFonts w:ascii="Times New Roman" w:hAnsi="Times New Roman"/>
              </w:rPr>
            </w:pPr>
          </w:p>
        </w:tc>
        <w:tc>
          <w:tcPr>
            <w:tcW w:w="1335" w:type="dxa"/>
            <w:vAlign w:val="center"/>
          </w:tcPr>
          <w:p w14:paraId="7DCB0AA3">
            <w:pPr>
              <w:spacing w:line="440" w:lineRule="exact"/>
              <w:ind w:firstLine="0" w:firstLineChars="0"/>
              <w:jc w:val="center"/>
              <w:rPr>
                <w:rFonts w:ascii="Times New Roman" w:hAnsi="Times New Roman"/>
              </w:rPr>
            </w:pPr>
          </w:p>
        </w:tc>
        <w:tc>
          <w:tcPr>
            <w:tcW w:w="870" w:type="dxa"/>
            <w:vAlign w:val="center"/>
          </w:tcPr>
          <w:p w14:paraId="2E746C62">
            <w:pPr>
              <w:spacing w:line="440" w:lineRule="exact"/>
              <w:ind w:firstLine="0" w:firstLineChars="0"/>
              <w:jc w:val="center"/>
              <w:rPr>
                <w:rFonts w:ascii="Times New Roman" w:hAnsi="Times New Roman"/>
              </w:rPr>
            </w:pPr>
          </w:p>
        </w:tc>
        <w:tc>
          <w:tcPr>
            <w:tcW w:w="1770" w:type="dxa"/>
            <w:vAlign w:val="center"/>
          </w:tcPr>
          <w:p w14:paraId="132B142F">
            <w:pPr>
              <w:spacing w:line="440" w:lineRule="exact"/>
              <w:ind w:firstLine="0" w:firstLineChars="0"/>
              <w:jc w:val="center"/>
              <w:rPr>
                <w:rFonts w:ascii="Times New Roman" w:hAnsi="Times New Roman"/>
              </w:rPr>
            </w:pPr>
          </w:p>
        </w:tc>
      </w:tr>
      <w:tr w14:paraId="14EFA2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1" w:hRule="atLeast"/>
        </w:trPr>
        <w:tc>
          <w:tcPr>
            <w:tcW w:w="708" w:type="dxa"/>
            <w:vAlign w:val="center"/>
          </w:tcPr>
          <w:p w14:paraId="159C8C9E">
            <w:pPr>
              <w:spacing w:line="440" w:lineRule="exact"/>
              <w:ind w:firstLine="0" w:firstLineChars="0"/>
              <w:jc w:val="center"/>
              <w:rPr>
                <w:rFonts w:ascii="Times New Roman" w:hAnsi="Times New Roman"/>
              </w:rPr>
            </w:pPr>
          </w:p>
        </w:tc>
        <w:tc>
          <w:tcPr>
            <w:tcW w:w="1455" w:type="dxa"/>
            <w:vAlign w:val="center"/>
          </w:tcPr>
          <w:p w14:paraId="18F38949">
            <w:pPr>
              <w:spacing w:line="440" w:lineRule="exact"/>
              <w:ind w:firstLine="0" w:firstLineChars="0"/>
              <w:jc w:val="center"/>
              <w:rPr>
                <w:rFonts w:ascii="Times New Roman" w:hAnsi="Times New Roman"/>
              </w:rPr>
            </w:pPr>
          </w:p>
        </w:tc>
        <w:tc>
          <w:tcPr>
            <w:tcW w:w="1620" w:type="dxa"/>
            <w:vAlign w:val="center"/>
          </w:tcPr>
          <w:p w14:paraId="514E212E">
            <w:pPr>
              <w:spacing w:line="440" w:lineRule="exact"/>
              <w:ind w:firstLine="0" w:firstLineChars="0"/>
              <w:jc w:val="center"/>
              <w:rPr>
                <w:rFonts w:ascii="Times New Roman" w:hAnsi="Times New Roman"/>
              </w:rPr>
            </w:pPr>
          </w:p>
        </w:tc>
        <w:tc>
          <w:tcPr>
            <w:tcW w:w="1245" w:type="dxa"/>
            <w:vAlign w:val="center"/>
          </w:tcPr>
          <w:p w14:paraId="21175D17">
            <w:pPr>
              <w:spacing w:line="440" w:lineRule="exact"/>
              <w:ind w:firstLine="0" w:firstLineChars="0"/>
              <w:jc w:val="center"/>
              <w:rPr>
                <w:rFonts w:ascii="Times New Roman" w:hAnsi="Times New Roman"/>
              </w:rPr>
            </w:pPr>
          </w:p>
        </w:tc>
        <w:tc>
          <w:tcPr>
            <w:tcW w:w="1335" w:type="dxa"/>
            <w:vAlign w:val="center"/>
          </w:tcPr>
          <w:p w14:paraId="7BC7D244">
            <w:pPr>
              <w:spacing w:line="440" w:lineRule="exact"/>
              <w:ind w:firstLine="0" w:firstLineChars="0"/>
              <w:jc w:val="center"/>
              <w:rPr>
                <w:rFonts w:ascii="Times New Roman" w:hAnsi="Times New Roman"/>
              </w:rPr>
            </w:pPr>
          </w:p>
        </w:tc>
        <w:tc>
          <w:tcPr>
            <w:tcW w:w="870" w:type="dxa"/>
            <w:vAlign w:val="center"/>
          </w:tcPr>
          <w:p w14:paraId="7C74F5E7">
            <w:pPr>
              <w:spacing w:line="440" w:lineRule="exact"/>
              <w:ind w:firstLine="0" w:firstLineChars="0"/>
              <w:jc w:val="center"/>
              <w:rPr>
                <w:rFonts w:ascii="Times New Roman" w:hAnsi="Times New Roman"/>
              </w:rPr>
            </w:pPr>
          </w:p>
        </w:tc>
        <w:tc>
          <w:tcPr>
            <w:tcW w:w="1770" w:type="dxa"/>
            <w:vAlign w:val="center"/>
          </w:tcPr>
          <w:p w14:paraId="26F3E6C9">
            <w:pPr>
              <w:spacing w:line="440" w:lineRule="exact"/>
              <w:ind w:firstLine="0" w:firstLineChars="0"/>
              <w:jc w:val="center"/>
              <w:rPr>
                <w:rFonts w:ascii="Times New Roman" w:hAnsi="Times New Roman"/>
              </w:rPr>
            </w:pPr>
          </w:p>
        </w:tc>
      </w:tr>
      <w:tr w14:paraId="66D9D3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0" w:hRule="atLeast"/>
        </w:trPr>
        <w:tc>
          <w:tcPr>
            <w:tcW w:w="708" w:type="dxa"/>
            <w:vAlign w:val="center"/>
          </w:tcPr>
          <w:p w14:paraId="02F31D66">
            <w:pPr>
              <w:spacing w:line="440" w:lineRule="exact"/>
              <w:ind w:firstLine="0" w:firstLineChars="0"/>
              <w:jc w:val="center"/>
              <w:rPr>
                <w:rFonts w:ascii="Times New Roman" w:hAnsi="Times New Roman"/>
              </w:rPr>
            </w:pPr>
          </w:p>
        </w:tc>
        <w:tc>
          <w:tcPr>
            <w:tcW w:w="1455" w:type="dxa"/>
            <w:vAlign w:val="center"/>
          </w:tcPr>
          <w:p w14:paraId="5C7267F6">
            <w:pPr>
              <w:spacing w:line="440" w:lineRule="exact"/>
              <w:ind w:firstLine="0" w:firstLineChars="0"/>
              <w:jc w:val="center"/>
              <w:rPr>
                <w:rFonts w:ascii="Times New Roman" w:hAnsi="Times New Roman"/>
              </w:rPr>
            </w:pPr>
          </w:p>
        </w:tc>
        <w:tc>
          <w:tcPr>
            <w:tcW w:w="1620" w:type="dxa"/>
            <w:vAlign w:val="center"/>
          </w:tcPr>
          <w:p w14:paraId="4905B947">
            <w:pPr>
              <w:spacing w:line="440" w:lineRule="exact"/>
              <w:ind w:firstLine="0" w:firstLineChars="0"/>
              <w:jc w:val="center"/>
              <w:rPr>
                <w:rFonts w:ascii="Times New Roman" w:hAnsi="Times New Roman"/>
              </w:rPr>
            </w:pPr>
          </w:p>
        </w:tc>
        <w:tc>
          <w:tcPr>
            <w:tcW w:w="1245" w:type="dxa"/>
            <w:vAlign w:val="center"/>
          </w:tcPr>
          <w:p w14:paraId="629F6B58">
            <w:pPr>
              <w:spacing w:line="440" w:lineRule="exact"/>
              <w:ind w:firstLine="0" w:firstLineChars="0"/>
              <w:jc w:val="center"/>
              <w:rPr>
                <w:rFonts w:ascii="Times New Roman" w:hAnsi="Times New Roman"/>
              </w:rPr>
            </w:pPr>
          </w:p>
        </w:tc>
        <w:tc>
          <w:tcPr>
            <w:tcW w:w="1335" w:type="dxa"/>
            <w:vAlign w:val="center"/>
          </w:tcPr>
          <w:p w14:paraId="16BC9859">
            <w:pPr>
              <w:spacing w:line="440" w:lineRule="exact"/>
              <w:ind w:firstLine="0" w:firstLineChars="0"/>
              <w:jc w:val="center"/>
              <w:rPr>
                <w:rFonts w:ascii="Times New Roman" w:hAnsi="Times New Roman"/>
              </w:rPr>
            </w:pPr>
          </w:p>
        </w:tc>
        <w:tc>
          <w:tcPr>
            <w:tcW w:w="870" w:type="dxa"/>
            <w:vAlign w:val="center"/>
          </w:tcPr>
          <w:p w14:paraId="7FDABEDD">
            <w:pPr>
              <w:spacing w:line="440" w:lineRule="exact"/>
              <w:ind w:firstLine="0" w:firstLineChars="0"/>
              <w:jc w:val="center"/>
              <w:rPr>
                <w:rFonts w:ascii="Times New Roman" w:hAnsi="Times New Roman"/>
              </w:rPr>
            </w:pPr>
          </w:p>
        </w:tc>
        <w:tc>
          <w:tcPr>
            <w:tcW w:w="1770" w:type="dxa"/>
            <w:vAlign w:val="center"/>
          </w:tcPr>
          <w:p w14:paraId="022533E8">
            <w:pPr>
              <w:spacing w:line="440" w:lineRule="exact"/>
              <w:ind w:firstLine="0" w:firstLineChars="0"/>
              <w:jc w:val="center"/>
              <w:rPr>
                <w:rFonts w:ascii="Times New Roman" w:hAnsi="Times New Roman"/>
              </w:rPr>
            </w:pPr>
          </w:p>
        </w:tc>
      </w:tr>
      <w:tr w14:paraId="1D5AD1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1" w:hRule="atLeast"/>
        </w:trPr>
        <w:tc>
          <w:tcPr>
            <w:tcW w:w="708" w:type="dxa"/>
            <w:vAlign w:val="center"/>
          </w:tcPr>
          <w:p w14:paraId="577750DA">
            <w:pPr>
              <w:spacing w:line="440" w:lineRule="exact"/>
              <w:ind w:firstLine="0" w:firstLineChars="0"/>
              <w:jc w:val="center"/>
              <w:rPr>
                <w:rFonts w:ascii="Times New Roman" w:hAnsi="Times New Roman"/>
              </w:rPr>
            </w:pPr>
          </w:p>
        </w:tc>
        <w:tc>
          <w:tcPr>
            <w:tcW w:w="1455" w:type="dxa"/>
            <w:vAlign w:val="center"/>
          </w:tcPr>
          <w:p w14:paraId="7ED87215">
            <w:pPr>
              <w:spacing w:line="440" w:lineRule="exact"/>
              <w:ind w:firstLine="0" w:firstLineChars="0"/>
              <w:jc w:val="center"/>
              <w:rPr>
                <w:rFonts w:ascii="Times New Roman" w:hAnsi="Times New Roman"/>
              </w:rPr>
            </w:pPr>
          </w:p>
        </w:tc>
        <w:tc>
          <w:tcPr>
            <w:tcW w:w="1620" w:type="dxa"/>
            <w:vAlign w:val="center"/>
          </w:tcPr>
          <w:p w14:paraId="0070FCFC">
            <w:pPr>
              <w:spacing w:line="440" w:lineRule="exact"/>
              <w:ind w:firstLine="0" w:firstLineChars="0"/>
              <w:jc w:val="center"/>
              <w:rPr>
                <w:rFonts w:ascii="Times New Roman" w:hAnsi="Times New Roman"/>
              </w:rPr>
            </w:pPr>
          </w:p>
        </w:tc>
        <w:tc>
          <w:tcPr>
            <w:tcW w:w="1245" w:type="dxa"/>
            <w:vAlign w:val="center"/>
          </w:tcPr>
          <w:p w14:paraId="244A709B">
            <w:pPr>
              <w:spacing w:line="440" w:lineRule="exact"/>
              <w:ind w:firstLine="0" w:firstLineChars="0"/>
              <w:jc w:val="center"/>
              <w:rPr>
                <w:rFonts w:ascii="Times New Roman" w:hAnsi="Times New Roman"/>
              </w:rPr>
            </w:pPr>
          </w:p>
        </w:tc>
        <w:tc>
          <w:tcPr>
            <w:tcW w:w="1335" w:type="dxa"/>
            <w:vAlign w:val="center"/>
          </w:tcPr>
          <w:p w14:paraId="0ADD31D3">
            <w:pPr>
              <w:spacing w:line="440" w:lineRule="exact"/>
              <w:ind w:firstLine="0" w:firstLineChars="0"/>
              <w:jc w:val="center"/>
              <w:rPr>
                <w:rFonts w:ascii="Times New Roman" w:hAnsi="Times New Roman"/>
              </w:rPr>
            </w:pPr>
          </w:p>
        </w:tc>
        <w:tc>
          <w:tcPr>
            <w:tcW w:w="870" w:type="dxa"/>
            <w:vAlign w:val="center"/>
          </w:tcPr>
          <w:p w14:paraId="4D755398">
            <w:pPr>
              <w:spacing w:line="440" w:lineRule="exact"/>
              <w:ind w:firstLine="0" w:firstLineChars="0"/>
              <w:jc w:val="center"/>
              <w:rPr>
                <w:rFonts w:ascii="Times New Roman" w:hAnsi="Times New Roman"/>
              </w:rPr>
            </w:pPr>
          </w:p>
        </w:tc>
        <w:tc>
          <w:tcPr>
            <w:tcW w:w="1770" w:type="dxa"/>
            <w:vAlign w:val="center"/>
          </w:tcPr>
          <w:p w14:paraId="647DCFB4">
            <w:pPr>
              <w:spacing w:line="440" w:lineRule="exact"/>
              <w:ind w:firstLine="0" w:firstLineChars="0"/>
              <w:jc w:val="center"/>
              <w:rPr>
                <w:rFonts w:ascii="Times New Roman" w:hAnsi="Times New Roman"/>
              </w:rPr>
            </w:pPr>
          </w:p>
        </w:tc>
      </w:tr>
      <w:tr w14:paraId="2A706B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1" w:hRule="atLeast"/>
        </w:trPr>
        <w:tc>
          <w:tcPr>
            <w:tcW w:w="708" w:type="dxa"/>
            <w:vAlign w:val="center"/>
          </w:tcPr>
          <w:p w14:paraId="37BF1533">
            <w:pPr>
              <w:spacing w:line="440" w:lineRule="exact"/>
              <w:ind w:firstLine="0" w:firstLineChars="0"/>
              <w:jc w:val="center"/>
              <w:rPr>
                <w:rFonts w:ascii="Times New Roman" w:hAnsi="Times New Roman"/>
              </w:rPr>
            </w:pPr>
          </w:p>
        </w:tc>
        <w:tc>
          <w:tcPr>
            <w:tcW w:w="1455" w:type="dxa"/>
            <w:vAlign w:val="center"/>
          </w:tcPr>
          <w:p w14:paraId="14002E8C">
            <w:pPr>
              <w:spacing w:line="440" w:lineRule="exact"/>
              <w:ind w:firstLine="0" w:firstLineChars="0"/>
              <w:jc w:val="center"/>
              <w:rPr>
                <w:rFonts w:ascii="Times New Roman" w:hAnsi="Times New Roman"/>
              </w:rPr>
            </w:pPr>
          </w:p>
        </w:tc>
        <w:tc>
          <w:tcPr>
            <w:tcW w:w="1620" w:type="dxa"/>
            <w:vAlign w:val="center"/>
          </w:tcPr>
          <w:p w14:paraId="5E835E67">
            <w:pPr>
              <w:spacing w:line="440" w:lineRule="exact"/>
              <w:ind w:firstLine="0" w:firstLineChars="0"/>
              <w:jc w:val="center"/>
              <w:rPr>
                <w:rFonts w:ascii="Times New Roman" w:hAnsi="Times New Roman"/>
              </w:rPr>
            </w:pPr>
          </w:p>
        </w:tc>
        <w:tc>
          <w:tcPr>
            <w:tcW w:w="1245" w:type="dxa"/>
            <w:vAlign w:val="center"/>
          </w:tcPr>
          <w:p w14:paraId="09CBB60E">
            <w:pPr>
              <w:spacing w:line="440" w:lineRule="exact"/>
              <w:ind w:firstLine="0" w:firstLineChars="0"/>
              <w:jc w:val="center"/>
              <w:rPr>
                <w:rFonts w:ascii="Times New Roman" w:hAnsi="Times New Roman"/>
              </w:rPr>
            </w:pPr>
          </w:p>
        </w:tc>
        <w:tc>
          <w:tcPr>
            <w:tcW w:w="1335" w:type="dxa"/>
            <w:vAlign w:val="center"/>
          </w:tcPr>
          <w:p w14:paraId="629060B0">
            <w:pPr>
              <w:spacing w:line="440" w:lineRule="exact"/>
              <w:ind w:firstLine="0" w:firstLineChars="0"/>
              <w:jc w:val="center"/>
              <w:rPr>
                <w:rFonts w:ascii="Times New Roman" w:hAnsi="Times New Roman"/>
              </w:rPr>
            </w:pPr>
          </w:p>
        </w:tc>
        <w:tc>
          <w:tcPr>
            <w:tcW w:w="870" w:type="dxa"/>
            <w:vAlign w:val="center"/>
          </w:tcPr>
          <w:p w14:paraId="14EBB855">
            <w:pPr>
              <w:spacing w:line="440" w:lineRule="exact"/>
              <w:ind w:firstLine="0" w:firstLineChars="0"/>
              <w:jc w:val="center"/>
              <w:rPr>
                <w:rFonts w:ascii="Times New Roman" w:hAnsi="Times New Roman"/>
              </w:rPr>
            </w:pPr>
          </w:p>
        </w:tc>
        <w:tc>
          <w:tcPr>
            <w:tcW w:w="1770" w:type="dxa"/>
            <w:vAlign w:val="center"/>
          </w:tcPr>
          <w:p w14:paraId="0C18AF93">
            <w:pPr>
              <w:spacing w:line="440" w:lineRule="exact"/>
              <w:ind w:firstLine="0" w:firstLineChars="0"/>
              <w:jc w:val="center"/>
              <w:rPr>
                <w:rFonts w:ascii="Times New Roman" w:hAnsi="Times New Roman"/>
              </w:rPr>
            </w:pPr>
          </w:p>
        </w:tc>
      </w:tr>
      <w:tr w14:paraId="26E85F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0" w:hRule="atLeast"/>
        </w:trPr>
        <w:tc>
          <w:tcPr>
            <w:tcW w:w="708" w:type="dxa"/>
            <w:vAlign w:val="center"/>
          </w:tcPr>
          <w:p w14:paraId="41D103A4">
            <w:pPr>
              <w:spacing w:line="440" w:lineRule="exact"/>
              <w:ind w:firstLine="0" w:firstLineChars="0"/>
              <w:jc w:val="center"/>
              <w:rPr>
                <w:rFonts w:ascii="Times New Roman" w:hAnsi="Times New Roman"/>
              </w:rPr>
            </w:pPr>
          </w:p>
        </w:tc>
        <w:tc>
          <w:tcPr>
            <w:tcW w:w="1455" w:type="dxa"/>
            <w:vAlign w:val="center"/>
          </w:tcPr>
          <w:p w14:paraId="362658C9">
            <w:pPr>
              <w:spacing w:line="440" w:lineRule="exact"/>
              <w:ind w:firstLine="0" w:firstLineChars="0"/>
              <w:jc w:val="center"/>
              <w:rPr>
                <w:rFonts w:ascii="Times New Roman" w:hAnsi="Times New Roman"/>
              </w:rPr>
            </w:pPr>
          </w:p>
        </w:tc>
        <w:tc>
          <w:tcPr>
            <w:tcW w:w="1620" w:type="dxa"/>
            <w:vAlign w:val="center"/>
          </w:tcPr>
          <w:p w14:paraId="4065B217">
            <w:pPr>
              <w:spacing w:line="440" w:lineRule="exact"/>
              <w:ind w:firstLine="0" w:firstLineChars="0"/>
              <w:jc w:val="center"/>
              <w:rPr>
                <w:rFonts w:ascii="Times New Roman" w:hAnsi="Times New Roman"/>
              </w:rPr>
            </w:pPr>
          </w:p>
        </w:tc>
        <w:tc>
          <w:tcPr>
            <w:tcW w:w="1245" w:type="dxa"/>
            <w:vAlign w:val="center"/>
          </w:tcPr>
          <w:p w14:paraId="781B5F71">
            <w:pPr>
              <w:spacing w:line="440" w:lineRule="exact"/>
              <w:ind w:firstLine="0" w:firstLineChars="0"/>
              <w:jc w:val="center"/>
              <w:rPr>
                <w:rFonts w:ascii="Times New Roman" w:hAnsi="Times New Roman"/>
              </w:rPr>
            </w:pPr>
          </w:p>
        </w:tc>
        <w:tc>
          <w:tcPr>
            <w:tcW w:w="1335" w:type="dxa"/>
            <w:vAlign w:val="center"/>
          </w:tcPr>
          <w:p w14:paraId="1F4B880C">
            <w:pPr>
              <w:spacing w:line="440" w:lineRule="exact"/>
              <w:ind w:firstLine="0" w:firstLineChars="0"/>
              <w:jc w:val="center"/>
              <w:rPr>
                <w:rFonts w:ascii="Times New Roman" w:hAnsi="Times New Roman"/>
              </w:rPr>
            </w:pPr>
          </w:p>
        </w:tc>
        <w:tc>
          <w:tcPr>
            <w:tcW w:w="870" w:type="dxa"/>
            <w:vAlign w:val="center"/>
          </w:tcPr>
          <w:p w14:paraId="301E52AF">
            <w:pPr>
              <w:spacing w:line="440" w:lineRule="exact"/>
              <w:ind w:firstLine="0" w:firstLineChars="0"/>
              <w:jc w:val="center"/>
              <w:rPr>
                <w:rFonts w:ascii="Times New Roman" w:hAnsi="Times New Roman"/>
              </w:rPr>
            </w:pPr>
          </w:p>
        </w:tc>
        <w:tc>
          <w:tcPr>
            <w:tcW w:w="1770" w:type="dxa"/>
            <w:vAlign w:val="center"/>
          </w:tcPr>
          <w:p w14:paraId="7FF49A95">
            <w:pPr>
              <w:spacing w:line="440" w:lineRule="exact"/>
              <w:ind w:firstLine="0" w:firstLineChars="0"/>
              <w:jc w:val="center"/>
              <w:rPr>
                <w:rFonts w:ascii="Times New Roman" w:hAnsi="Times New Roman"/>
              </w:rPr>
            </w:pPr>
          </w:p>
        </w:tc>
      </w:tr>
      <w:tr w14:paraId="5925BA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0" w:hRule="atLeast"/>
        </w:trPr>
        <w:tc>
          <w:tcPr>
            <w:tcW w:w="2163" w:type="dxa"/>
            <w:gridSpan w:val="2"/>
            <w:vAlign w:val="center"/>
          </w:tcPr>
          <w:p w14:paraId="56024D1D">
            <w:pPr>
              <w:spacing w:line="440" w:lineRule="exact"/>
              <w:ind w:firstLine="0" w:firstLineChars="0"/>
              <w:jc w:val="center"/>
              <w:rPr>
                <w:rFonts w:ascii="Times New Roman" w:hAnsi="Times New Roman"/>
              </w:rPr>
            </w:pPr>
            <w:r>
              <w:rPr>
                <w:rFonts w:ascii="Times New Roman" w:hAnsi="Times New Roman"/>
              </w:rPr>
              <w:t>最高响应限价：</w:t>
            </w:r>
          </w:p>
        </w:tc>
        <w:tc>
          <w:tcPr>
            <w:tcW w:w="6840" w:type="dxa"/>
            <w:gridSpan w:val="5"/>
            <w:vAlign w:val="center"/>
          </w:tcPr>
          <w:p w14:paraId="1D3A4FFA">
            <w:pPr>
              <w:spacing w:line="440" w:lineRule="exact"/>
              <w:ind w:firstLine="0" w:firstLineChars="0"/>
              <w:jc w:val="center"/>
              <w:rPr>
                <w:rFonts w:ascii="Times New Roman" w:hAnsi="Times New Roman"/>
              </w:rPr>
            </w:pPr>
          </w:p>
        </w:tc>
      </w:tr>
    </w:tbl>
    <w:p w14:paraId="4564F2FC">
      <w:pPr>
        <w:spacing w:line="620" w:lineRule="exact"/>
        <w:ind w:firstLine="0" w:firstLineChars="0"/>
        <w:rPr>
          <w:szCs w:val="21"/>
          <w:u w:val="single"/>
        </w:rPr>
      </w:pPr>
      <w:r>
        <w:rPr>
          <w:rFonts w:hint="eastAsia"/>
          <w:szCs w:val="21"/>
        </w:rPr>
        <w:t>采购人</w:t>
      </w:r>
      <w:r>
        <w:rPr>
          <w:szCs w:val="21"/>
        </w:rPr>
        <w:t>代表：</w:t>
      </w:r>
      <w:r>
        <w:rPr>
          <w:szCs w:val="21"/>
          <w:u w:val="single"/>
        </w:rPr>
        <w:t xml:space="preserve">            </w:t>
      </w:r>
      <w:r>
        <w:rPr>
          <w:szCs w:val="21"/>
        </w:rPr>
        <w:t xml:space="preserve">               监督人：</w:t>
      </w:r>
      <w:r>
        <w:rPr>
          <w:szCs w:val="21"/>
          <w:u w:val="single"/>
        </w:rPr>
        <w:t xml:space="preserve">            </w:t>
      </w:r>
      <w:r>
        <w:rPr>
          <w:szCs w:val="21"/>
        </w:rPr>
        <w:t xml:space="preserve"> </w:t>
      </w:r>
    </w:p>
    <w:p w14:paraId="64EC8553">
      <w:pPr>
        <w:spacing w:line="620" w:lineRule="exact"/>
        <w:ind w:firstLine="480"/>
        <w:jc w:val="right"/>
        <w:rPr>
          <w:szCs w:val="21"/>
          <w:u w:val="single"/>
        </w:rPr>
      </w:pPr>
    </w:p>
    <w:p w14:paraId="3B7538F3">
      <w:pPr>
        <w:spacing w:line="620" w:lineRule="exact"/>
        <w:ind w:firstLine="480"/>
        <w:jc w:val="right"/>
        <w:rPr>
          <w:szCs w:val="21"/>
        </w:rPr>
        <w:sectPr>
          <w:headerReference r:id="rId14" w:type="default"/>
          <w:footnotePr>
            <w:numFmt w:val="decimalEnclosedCircleChinese"/>
            <w:numRestart w:val="eachPage"/>
          </w:footnotePr>
          <w:pgSz w:w="11906" w:h="16838"/>
          <w:pgMar w:top="1474" w:right="1440" w:bottom="1587" w:left="1440" w:header="1134" w:footer="1418" w:gutter="0"/>
          <w:cols w:space="0" w:num="1"/>
          <w:docGrid w:linePitch="312" w:charSpace="0"/>
        </w:sectPr>
      </w:pPr>
      <w:r>
        <w:rPr>
          <w:szCs w:val="21"/>
          <w:u w:val="single"/>
        </w:rPr>
        <w:t xml:space="preserve">          </w:t>
      </w:r>
      <w:r>
        <w:rPr>
          <w:szCs w:val="21"/>
        </w:rPr>
        <w:t xml:space="preserve">年 </w:t>
      </w:r>
      <w:r>
        <w:rPr>
          <w:szCs w:val="21"/>
          <w:u w:val="single"/>
        </w:rPr>
        <w:t xml:space="preserve">      </w:t>
      </w:r>
      <w:r>
        <w:rPr>
          <w:szCs w:val="21"/>
        </w:rPr>
        <w:t xml:space="preserve"> 月</w:t>
      </w:r>
      <w:r>
        <w:rPr>
          <w:szCs w:val="21"/>
          <w:u w:val="single"/>
        </w:rPr>
        <w:t xml:space="preserve">         </w:t>
      </w:r>
      <w:r>
        <w:rPr>
          <w:szCs w:val="21"/>
        </w:rPr>
        <w:t>日</w:t>
      </w:r>
    </w:p>
    <w:p w14:paraId="6E5FD48E">
      <w:pPr>
        <w:pStyle w:val="4"/>
        <w:adjustRightInd/>
        <w:snapToGrid/>
        <w:spacing w:before="240" w:after="0" w:afterLines="0" w:line="360" w:lineRule="auto"/>
        <w:rPr>
          <w:rFonts w:eastAsia="宋体"/>
          <w:b/>
          <w:sz w:val="24"/>
          <w:szCs w:val="24"/>
        </w:rPr>
      </w:pPr>
      <w:bookmarkStart w:id="108" w:name="_Toc20070"/>
      <w:r>
        <w:rPr>
          <w:rFonts w:eastAsia="宋体"/>
          <w:b/>
          <w:sz w:val="24"/>
          <w:szCs w:val="24"/>
        </w:rPr>
        <w:t>附件二 问题澄清通知</w:t>
      </w:r>
      <w:bookmarkEnd w:id="108"/>
    </w:p>
    <w:p w14:paraId="783DDCCF">
      <w:pPr>
        <w:spacing w:line="440" w:lineRule="exact"/>
        <w:ind w:firstLine="560"/>
        <w:rPr>
          <w:sz w:val="28"/>
          <w:szCs w:val="28"/>
        </w:rPr>
      </w:pPr>
    </w:p>
    <w:p w14:paraId="10C0E51D">
      <w:pPr>
        <w:spacing w:line="440" w:lineRule="exact"/>
        <w:ind w:firstLine="560"/>
        <w:jc w:val="center"/>
        <w:rPr>
          <w:rFonts w:eastAsia="黑体"/>
          <w:sz w:val="28"/>
          <w:szCs w:val="28"/>
        </w:rPr>
      </w:pPr>
      <w:r>
        <w:rPr>
          <w:rFonts w:eastAsia="黑体"/>
          <w:sz w:val="28"/>
          <w:szCs w:val="28"/>
        </w:rPr>
        <w:t>问题澄清通知</w:t>
      </w:r>
    </w:p>
    <w:p w14:paraId="4AD2DB39">
      <w:pPr>
        <w:spacing w:line="440" w:lineRule="exact"/>
        <w:ind w:firstLine="480"/>
      </w:pPr>
      <w:r>
        <w:t xml:space="preserve">                               （编号：</w:t>
      </w:r>
      <w:r>
        <w:rPr>
          <w:u w:val="single"/>
        </w:rPr>
        <w:t xml:space="preserve">         </w:t>
      </w:r>
      <w:r>
        <w:t>）</w:t>
      </w:r>
    </w:p>
    <w:p w14:paraId="6EFF85D2">
      <w:pPr>
        <w:spacing w:line="440" w:lineRule="exact"/>
        <w:ind w:firstLine="480"/>
      </w:pPr>
    </w:p>
    <w:p w14:paraId="2963ED72">
      <w:pPr>
        <w:spacing w:line="440" w:lineRule="exact"/>
        <w:ind w:firstLine="0" w:firstLineChars="0"/>
      </w:pPr>
      <w:r>
        <w:rPr>
          <w:u w:val="single"/>
        </w:rPr>
        <w:t xml:space="preserve">            </w:t>
      </w:r>
      <w:r>
        <w:t>（</w:t>
      </w:r>
      <w:r>
        <w:rPr>
          <w:rFonts w:hint="eastAsia"/>
        </w:rPr>
        <w:t>应价人</w:t>
      </w:r>
      <w:r>
        <w:t>名称）：</w:t>
      </w:r>
    </w:p>
    <w:p w14:paraId="5E3D62D2">
      <w:pPr>
        <w:spacing w:line="360" w:lineRule="auto"/>
        <w:ind w:firstLine="480"/>
      </w:pPr>
    </w:p>
    <w:p w14:paraId="47DF4AEB">
      <w:pPr>
        <w:spacing w:line="360" w:lineRule="auto"/>
        <w:ind w:firstLine="480"/>
      </w:pPr>
      <w:r>
        <w:t xml:space="preserve"> </w:t>
      </w:r>
      <w:r>
        <w:rPr>
          <w:u w:val="single"/>
        </w:rPr>
        <w:t xml:space="preserve">            </w:t>
      </w:r>
      <w:r>
        <w:t>（项目名称）采购的评审委员会，对你方的响应文件进行了仔细的审查，现需你方对下列问题以书面形式予以澄清或说明：</w:t>
      </w:r>
    </w:p>
    <w:p w14:paraId="7BADB0EA">
      <w:pPr>
        <w:spacing w:line="360" w:lineRule="auto"/>
        <w:ind w:firstLine="480"/>
      </w:pPr>
      <w:r>
        <w:t>1.</w:t>
      </w:r>
    </w:p>
    <w:p w14:paraId="0F0FDE6C">
      <w:pPr>
        <w:spacing w:line="360" w:lineRule="auto"/>
        <w:ind w:firstLine="480"/>
      </w:pPr>
      <w:r>
        <w:t>2.</w:t>
      </w:r>
    </w:p>
    <w:p w14:paraId="67238805">
      <w:pPr>
        <w:spacing w:line="360" w:lineRule="auto"/>
        <w:ind w:firstLine="480"/>
      </w:pPr>
      <w:r>
        <w:t>......</w:t>
      </w:r>
    </w:p>
    <w:p w14:paraId="64260685">
      <w:pPr>
        <w:wordWrap w:val="0"/>
        <w:spacing w:line="360" w:lineRule="auto"/>
        <w:ind w:firstLine="480"/>
      </w:pPr>
      <w:r>
        <w:t>请将上述问题的澄清或说明于</w:t>
      </w:r>
      <w:r>
        <w:rPr>
          <w:u w:val="single"/>
        </w:rPr>
        <w:t xml:space="preserve">    </w:t>
      </w:r>
      <w:r>
        <w:t>年</w:t>
      </w:r>
      <w:r>
        <w:rPr>
          <w:u w:val="single"/>
        </w:rPr>
        <w:t xml:space="preserve">   </w:t>
      </w:r>
      <w:r>
        <w:t>月</w:t>
      </w:r>
      <w:r>
        <w:rPr>
          <w:u w:val="single"/>
        </w:rPr>
        <w:t xml:space="preserve">   </w:t>
      </w:r>
      <w:r>
        <w:t>日</w:t>
      </w:r>
      <w:r>
        <w:rPr>
          <w:u w:val="single"/>
        </w:rPr>
        <w:t xml:space="preserve">   </w:t>
      </w:r>
      <w:r>
        <w:t>时</w:t>
      </w:r>
      <w:r>
        <w:rPr>
          <w:u w:val="single"/>
        </w:rPr>
        <w:t xml:space="preserve">   </w:t>
      </w:r>
      <w:r>
        <w:t>分前递交至</w:t>
      </w:r>
      <w:r>
        <w:rPr>
          <w:u w:val="single"/>
        </w:rPr>
        <w:t xml:space="preserve">            </w:t>
      </w:r>
      <w:r>
        <w:t>（详细地址）或传真至</w:t>
      </w:r>
      <w:r>
        <w:rPr>
          <w:u w:val="single"/>
        </w:rPr>
        <w:t xml:space="preserve">                         </w:t>
      </w:r>
      <w:r>
        <w:t>（传真号码）。采用传真方式的，应在</w:t>
      </w:r>
      <w:r>
        <w:rPr>
          <w:u w:val="single"/>
        </w:rPr>
        <w:t xml:space="preserve">    </w:t>
      </w:r>
      <w:r>
        <w:t>年</w:t>
      </w:r>
      <w:r>
        <w:rPr>
          <w:u w:val="single"/>
        </w:rPr>
        <w:t xml:space="preserve">    </w:t>
      </w:r>
      <w:r>
        <w:t>月</w:t>
      </w:r>
      <w:r>
        <w:rPr>
          <w:u w:val="single"/>
        </w:rPr>
        <w:t xml:space="preserve">    </w:t>
      </w:r>
      <w:r>
        <w:t>日</w:t>
      </w:r>
      <w:r>
        <w:rPr>
          <w:u w:val="single"/>
        </w:rPr>
        <w:t xml:space="preserve">     </w:t>
      </w:r>
      <w:r>
        <w:t>时前将原件递交至</w:t>
      </w:r>
      <w:r>
        <w:rPr>
          <w:u w:val="single"/>
        </w:rPr>
        <w:t xml:space="preserve">                 </w:t>
      </w:r>
      <w:r>
        <w:t>（详细地址）。</w:t>
      </w:r>
    </w:p>
    <w:p w14:paraId="2FFB31E8">
      <w:pPr>
        <w:wordWrap w:val="0"/>
        <w:spacing w:line="360" w:lineRule="auto"/>
        <w:ind w:firstLine="480"/>
      </w:pPr>
      <w:r>
        <w:t xml:space="preserve">      </w:t>
      </w:r>
    </w:p>
    <w:p w14:paraId="0B9EAA34">
      <w:pPr>
        <w:spacing w:line="360" w:lineRule="auto"/>
        <w:ind w:firstLine="480"/>
      </w:pPr>
    </w:p>
    <w:p w14:paraId="0076C98A">
      <w:pPr>
        <w:spacing w:line="440" w:lineRule="exact"/>
        <w:ind w:firstLine="3840" w:firstLineChars="1600"/>
        <w:jc w:val="right"/>
      </w:pPr>
      <w:r>
        <w:t xml:space="preserve">                                                    </w:t>
      </w:r>
    </w:p>
    <w:p w14:paraId="766534D8">
      <w:pPr>
        <w:tabs>
          <w:tab w:val="left" w:pos="8504"/>
        </w:tabs>
        <w:wordWrap w:val="0"/>
        <w:spacing w:line="480" w:lineRule="auto"/>
        <w:ind w:right="-1" w:firstLine="480"/>
        <w:jc w:val="center"/>
      </w:pPr>
      <w:r>
        <w:t xml:space="preserve">             评审委员会授权的</w:t>
      </w:r>
      <w:r>
        <w:rPr>
          <w:rFonts w:hint="eastAsia"/>
        </w:rPr>
        <w:t>采购人</w:t>
      </w:r>
      <w:r>
        <w:t>：</w:t>
      </w:r>
      <w:r>
        <w:rPr>
          <w:u w:val="single"/>
        </w:rPr>
        <w:t xml:space="preserve">             </w:t>
      </w:r>
      <w:r>
        <w:t>（盖单位公章）</w:t>
      </w:r>
    </w:p>
    <w:p w14:paraId="169EC884">
      <w:pPr>
        <w:spacing w:line="480" w:lineRule="auto"/>
        <w:ind w:right="480" w:firstLine="480"/>
        <w:jc w:val="center"/>
      </w:pPr>
      <w:r>
        <w:t xml:space="preserve">                                     </w:t>
      </w:r>
      <w:r>
        <w:rPr>
          <w:u w:val="single"/>
        </w:rPr>
        <w:t xml:space="preserve">      </w:t>
      </w:r>
      <w:r>
        <w:t xml:space="preserve"> 年 </w:t>
      </w:r>
      <w:r>
        <w:rPr>
          <w:u w:val="single"/>
        </w:rPr>
        <w:t xml:space="preserve">    </w:t>
      </w:r>
      <w:r>
        <w:t xml:space="preserve">月 </w:t>
      </w:r>
      <w:r>
        <w:rPr>
          <w:u w:val="single"/>
        </w:rPr>
        <w:t xml:space="preserve">    </w:t>
      </w:r>
      <w:r>
        <w:t>日</w:t>
      </w:r>
    </w:p>
    <w:p w14:paraId="35A4CD23">
      <w:pPr>
        <w:pStyle w:val="4"/>
        <w:adjustRightInd/>
        <w:snapToGrid/>
        <w:spacing w:before="240" w:after="0" w:afterLines="0" w:line="360" w:lineRule="auto"/>
        <w:rPr>
          <w:rFonts w:eastAsia="宋体"/>
          <w:b/>
          <w:sz w:val="24"/>
          <w:szCs w:val="24"/>
        </w:rPr>
      </w:pPr>
      <w:r>
        <w:br w:type="page"/>
      </w:r>
      <w:bookmarkStart w:id="109" w:name="_Toc650"/>
      <w:r>
        <w:rPr>
          <w:rFonts w:eastAsia="宋体"/>
          <w:b/>
          <w:sz w:val="24"/>
          <w:szCs w:val="24"/>
        </w:rPr>
        <w:t>附件三 问题的澄清</w:t>
      </w:r>
      <w:bookmarkEnd w:id="109"/>
    </w:p>
    <w:p w14:paraId="144A5A1D">
      <w:pPr>
        <w:spacing w:line="440" w:lineRule="exact"/>
        <w:ind w:firstLine="560"/>
        <w:jc w:val="center"/>
        <w:rPr>
          <w:rFonts w:eastAsia="黑体"/>
          <w:sz w:val="28"/>
          <w:szCs w:val="28"/>
        </w:rPr>
      </w:pPr>
      <w:r>
        <w:rPr>
          <w:rFonts w:eastAsia="黑体"/>
          <w:sz w:val="28"/>
          <w:szCs w:val="28"/>
        </w:rPr>
        <w:t>问题的澄清</w:t>
      </w:r>
    </w:p>
    <w:p w14:paraId="6F09E2F3">
      <w:pPr>
        <w:spacing w:line="440" w:lineRule="exact"/>
        <w:ind w:firstLine="480"/>
        <w:jc w:val="center"/>
      </w:pPr>
      <w:r>
        <w:t>编号：</w:t>
      </w:r>
    </w:p>
    <w:p w14:paraId="64C4733D">
      <w:pPr>
        <w:spacing w:line="360" w:lineRule="auto"/>
        <w:ind w:firstLine="480"/>
      </w:pPr>
    </w:p>
    <w:p w14:paraId="48A4BE0B">
      <w:pPr>
        <w:spacing w:line="360" w:lineRule="auto"/>
        <w:ind w:firstLine="480"/>
      </w:pPr>
      <w:r>
        <w:rPr>
          <w:u w:val="single"/>
        </w:rPr>
        <w:t xml:space="preserve">            </w:t>
      </w:r>
      <w:r>
        <w:t>（项目名称）采购的评审委员会：</w:t>
      </w:r>
    </w:p>
    <w:p w14:paraId="053C1279">
      <w:pPr>
        <w:spacing w:line="360" w:lineRule="auto"/>
        <w:ind w:firstLine="480"/>
      </w:pPr>
    </w:p>
    <w:p w14:paraId="1E7F35C6">
      <w:pPr>
        <w:spacing w:line="360" w:lineRule="auto"/>
        <w:ind w:firstLine="480"/>
      </w:pPr>
      <w:r>
        <w:t>问题澄清通知（编号：</w:t>
      </w:r>
      <w:r>
        <w:rPr>
          <w:u w:val="single"/>
        </w:rPr>
        <w:t xml:space="preserve">        </w:t>
      </w:r>
      <w:r>
        <w:t>）已收悉，现澄清、说明如下：</w:t>
      </w:r>
    </w:p>
    <w:p w14:paraId="342CA79F">
      <w:pPr>
        <w:spacing w:line="360" w:lineRule="auto"/>
        <w:ind w:firstLine="480"/>
      </w:pPr>
      <w:r>
        <w:t>1.</w:t>
      </w:r>
    </w:p>
    <w:p w14:paraId="7D2C7573">
      <w:pPr>
        <w:spacing w:line="360" w:lineRule="auto"/>
        <w:ind w:firstLine="480"/>
      </w:pPr>
      <w:r>
        <w:t>2.</w:t>
      </w:r>
    </w:p>
    <w:p w14:paraId="122CA370">
      <w:pPr>
        <w:spacing w:line="360" w:lineRule="auto"/>
        <w:ind w:firstLine="480"/>
      </w:pPr>
      <w:r>
        <w:t>.....</w:t>
      </w:r>
    </w:p>
    <w:p w14:paraId="050D5D54">
      <w:pPr>
        <w:spacing w:line="360" w:lineRule="auto"/>
        <w:ind w:firstLine="480"/>
      </w:pPr>
      <w:r>
        <w:t>上述问题的澄清或说明，不改变我方响应文件的实质性内容，构成我方响应文件的组成部分。</w:t>
      </w:r>
    </w:p>
    <w:p w14:paraId="3280E270">
      <w:pPr>
        <w:spacing w:line="360" w:lineRule="auto"/>
        <w:ind w:firstLine="480"/>
      </w:pPr>
    </w:p>
    <w:p w14:paraId="42A186E3">
      <w:pPr>
        <w:spacing w:line="440" w:lineRule="exact"/>
        <w:ind w:firstLine="3360" w:firstLineChars="1400"/>
      </w:pPr>
      <w:r>
        <w:rPr>
          <w:rFonts w:hint="eastAsia"/>
        </w:rPr>
        <w:t>应价人</w:t>
      </w:r>
      <w:r>
        <w:t>：</w:t>
      </w:r>
      <w:r>
        <w:rPr>
          <w:u w:val="single"/>
        </w:rPr>
        <w:t xml:space="preserve">                      </w:t>
      </w:r>
      <w:r>
        <w:t>（盖单位公章）</w:t>
      </w:r>
    </w:p>
    <w:p w14:paraId="60F57571">
      <w:pPr>
        <w:spacing w:line="440" w:lineRule="exact"/>
        <w:ind w:firstLine="3360" w:firstLineChars="1400"/>
      </w:pPr>
      <w:r>
        <w:t>法定代表人或其</w:t>
      </w:r>
      <w:r>
        <w:rPr>
          <w:rFonts w:hint="eastAsia"/>
        </w:rPr>
        <w:t>委托代理人</w:t>
      </w:r>
      <w:r>
        <w:t>：</w:t>
      </w:r>
      <w:r>
        <w:rPr>
          <w:u w:val="single"/>
        </w:rPr>
        <w:t xml:space="preserve">          </w:t>
      </w:r>
      <w:r>
        <w:t>（签字）</w:t>
      </w:r>
    </w:p>
    <w:p w14:paraId="3FB0BF5A">
      <w:pPr>
        <w:spacing w:line="440" w:lineRule="exact"/>
        <w:ind w:firstLine="4080" w:firstLineChars="1700"/>
      </w:pPr>
      <w:r>
        <w:t xml:space="preserve"> </w:t>
      </w:r>
      <w:r>
        <w:rPr>
          <w:u w:val="single"/>
        </w:rPr>
        <w:t xml:space="preserve">         </w:t>
      </w:r>
      <w:r>
        <w:t>年</w:t>
      </w:r>
      <w:r>
        <w:rPr>
          <w:u w:val="single"/>
        </w:rPr>
        <w:t xml:space="preserve">      </w:t>
      </w:r>
      <w:r>
        <w:t>月</w:t>
      </w:r>
      <w:r>
        <w:rPr>
          <w:u w:val="single"/>
        </w:rPr>
        <w:t xml:space="preserve">      </w:t>
      </w:r>
      <w:r>
        <w:t>日</w:t>
      </w:r>
    </w:p>
    <w:p w14:paraId="0162FA09">
      <w:pPr>
        <w:spacing w:line="440" w:lineRule="exact"/>
        <w:ind w:firstLine="480"/>
      </w:pPr>
    </w:p>
    <w:p w14:paraId="0C2FF034">
      <w:pPr>
        <w:spacing w:line="440" w:lineRule="exact"/>
        <w:ind w:firstLine="480"/>
      </w:pPr>
    </w:p>
    <w:p w14:paraId="3794BF7D">
      <w:pPr>
        <w:spacing w:line="440" w:lineRule="exact"/>
        <w:ind w:firstLine="480"/>
      </w:pPr>
    </w:p>
    <w:p w14:paraId="4B12DEA0">
      <w:pPr>
        <w:spacing w:line="440" w:lineRule="exact"/>
        <w:ind w:firstLine="480"/>
      </w:pPr>
    </w:p>
    <w:p w14:paraId="6F486B14">
      <w:pPr>
        <w:spacing w:line="440" w:lineRule="exact"/>
        <w:ind w:firstLine="480"/>
      </w:pPr>
    </w:p>
    <w:p w14:paraId="02C5BADA">
      <w:pPr>
        <w:pStyle w:val="4"/>
        <w:adjustRightInd/>
        <w:snapToGrid/>
        <w:spacing w:before="240" w:after="0" w:afterLines="0" w:line="360" w:lineRule="auto"/>
        <w:rPr>
          <w:rFonts w:eastAsia="宋体"/>
          <w:b/>
          <w:sz w:val="24"/>
          <w:szCs w:val="24"/>
        </w:rPr>
      </w:pPr>
      <w:r>
        <w:rPr>
          <w:sz w:val="20"/>
          <w:szCs w:val="20"/>
        </w:rPr>
        <w:br w:type="page"/>
      </w:r>
      <w:bookmarkStart w:id="110" w:name="_Toc15173"/>
      <w:r>
        <w:rPr>
          <w:rFonts w:eastAsia="宋体"/>
          <w:b/>
          <w:sz w:val="24"/>
          <w:szCs w:val="24"/>
        </w:rPr>
        <w:t>附件四 成交通知书</w:t>
      </w:r>
      <w:bookmarkEnd w:id="110"/>
    </w:p>
    <w:p w14:paraId="5F4CDFED">
      <w:pPr>
        <w:spacing w:line="440" w:lineRule="exact"/>
        <w:ind w:firstLine="560"/>
        <w:jc w:val="center"/>
        <w:rPr>
          <w:rFonts w:eastAsia="黑体"/>
          <w:sz w:val="28"/>
          <w:szCs w:val="28"/>
        </w:rPr>
      </w:pPr>
      <w:r>
        <w:rPr>
          <w:rFonts w:eastAsia="黑体"/>
          <w:sz w:val="28"/>
          <w:szCs w:val="28"/>
        </w:rPr>
        <w:t>成交通知书</w:t>
      </w:r>
    </w:p>
    <w:p w14:paraId="0CE650E8">
      <w:pPr>
        <w:spacing w:line="440" w:lineRule="exact"/>
        <w:ind w:firstLine="480"/>
      </w:pPr>
    </w:p>
    <w:p w14:paraId="2B517059">
      <w:pPr>
        <w:spacing w:line="440" w:lineRule="exact"/>
        <w:ind w:firstLine="480"/>
        <w:rPr>
          <w:rFonts w:ascii="Arial" w:hAnsi="Arial" w:cs="Arial"/>
        </w:rPr>
      </w:pPr>
      <w:r>
        <w:rPr>
          <w:rFonts w:ascii="Arial" w:hAnsi="Arial" w:cs="Arial"/>
        </w:rPr>
        <w:t xml:space="preserve"> </w:t>
      </w:r>
      <w:r>
        <w:rPr>
          <w:rFonts w:ascii="Arial" w:hAnsi="Arial" w:cs="Arial"/>
          <w:u w:val="single"/>
        </w:rPr>
        <w:t xml:space="preserve">                   </w:t>
      </w:r>
      <w:r>
        <w:rPr>
          <w:rFonts w:ascii="Arial" w:hAnsi="Arial" w:cs="Arial"/>
        </w:rPr>
        <w:t>（成交</w:t>
      </w:r>
      <w:r>
        <w:rPr>
          <w:rFonts w:hint="eastAsia" w:ascii="Arial" w:hAnsi="Arial" w:cs="Arial"/>
        </w:rPr>
        <w:t>应价人</w:t>
      </w:r>
      <w:r>
        <w:rPr>
          <w:rFonts w:ascii="Arial" w:hAnsi="Arial" w:cs="Arial"/>
        </w:rPr>
        <w:t>名称）：</w:t>
      </w:r>
    </w:p>
    <w:p w14:paraId="5D2618BF">
      <w:pPr>
        <w:spacing w:line="360" w:lineRule="auto"/>
        <w:ind w:firstLine="480"/>
        <w:rPr>
          <w:rFonts w:ascii="Arial" w:hAnsi="Arial" w:cs="Arial"/>
        </w:rPr>
      </w:pPr>
    </w:p>
    <w:p w14:paraId="3ECBCEDF">
      <w:pPr>
        <w:adjustRightInd w:val="0"/>
        <w:snapToGrid w:val="0"/>
        <w:spacing w:line="360" w:lineRule="auto"/>
        <w:ind w:firstLine="480"/>
        <w:rPr>
          <w:rFonts w:ascii="Arial" w:hAnsi="Arial" w:cs="Arial"/>
        </w:rPr>
      </w:pPr>
      <w:r>
        <w:rPr>
          <w:rFonts w:ascii="Arial" w:hAnsi="Arial" w:cs="Arial"/>
        </w:rPr>
        <w:t>你方于</w:t>
      </w:r>
      <w:r>
        <w:rPr>
          <w:rFonts w:ascii="Arial" w:hAnsi="Arial" w:cs="Arial"/>
          <w:u w:val="single"/>
        </w:rPr>
        <w:t xml:space="preserve">         </w:t>
      </w:r>
      <w:r>
        <w:rPr>
          <w:rFonts w:ascii="Arial" w:hAnsi="Arial" w:cs="Arial"/>
        </w:rPr>
        <w:t>（响应日期）所递交的</w:t>
      </w:r>
      <w:r>
        <w:rPr>
          <w:rFonts w:hint="eastAsia" w:eastAsia="黑体"/>
          <w:b w:val="0"/>
          <w:bCs w:val="0"/>
          <w:sz w:val="24"/>
          <w:szCs w:val="24"/>
          <w:u w:val="single"/>
        </w:rPr>
        <w:t>宁定高速K91+487</w:t>
      </w:r>
      <w:r>
        <w:rPr>
          <w:rFonts w:hint="eastAsia" w:eastAsia="黑体"/>
          <w:b w:val="0"/>
          <w:bCs w:val="0"/>
          <w:sz w:val="24"/>
          <w:szCs w:val="24"/>
          <w:u w:val="single"/>
          <w:lang w:eastAsia="zh-CN"/>
        </w:rPr>
        <w:t>边坡监测技术服务</w:t>
      </w:r>
      <w:r>
        <w:rPr>
          <w:rFonts w:eastAsia="黑体"/>
          <w:b w:val="0"/>
          <w:bCs w:val="0"/>
          <w:sz w:val="24"/>
          <w:szCs w:val="24"/>
          <w:u w:val="single"/>
        </w:rPr>
        <w:t>询比</w:t>
      </w:r>
      <w:r>
        <w:rPr>
          <w:rFonts w:ascii="Arial" w:hAnsi="Arial" w:cs="Arial"/>
        </w:rPr>
        <w:t>采购的响应文件已被我方接受，被确定为成交</w:t>
      </w:r>
      <w:r>
        <w:rPr>
          <w:rFonts w:hint="eastAsia" w:ascii="Arial" w:hAnsi="Arial" w:cs="Arial"/>
        </w:rPr>
        <w:t>应价人</w:t>
      </w:r>
      <w:r>
        <w:rPr>
          <w:rFonts w:ascii="Arial" w:hAnsi="Arial" w:cs="Arial"/>
        </w:rPr>
        <w:t>。</w:t>
      </w:r>
    </w:p>
    <w:p w14:paraId="5095D215">
      <w:pPr>
        <w:spacing w:line="360" w:lineRule="auto"/>
        <w:ind w:firstLine="480"/>
        <w:rPr>
          <w:rFonts w:ascii="Arial" w:hAnsi="Arial" w:cs="Arial"/>
          <w:szCs w:val="21"/>
        </w:rPr>
      </w:pPr>
      <w:r>
        <w:rPr>
          <w:rFonts w:ascii="Arial" w:hAnsi="Arial" w:cs="Arial"/>
          <w:szCs w:val="21"/>
        </w:rPr>
        <w:t>总服务费为人民币</w:t>
      </w:r>
      <w:r>
        <w:rPr>
          <w:rFonts w:ascii="Arial" w:hAnsi="Arial" w:cs="Arial"/>
          <w:snapToGrid w:val="0"/>
        </w:rPr>
        <w:t>（大写）</w:t>
      </w:r>
      <w:r>
        <w:rPr>
          <w:rFonts w:ascii="Arial" w:hAnsi="Arial" w:cs="Arial"/>
          <w:snapToGrid w:val="0"/>
          <w:u w:val="single"/>
        </w:rPr>
        <w:t xml:space="preserve">       </w:t>
      </w:r>
      <w:r>
        <w:rPr>
          <w:rFonts w:ascii="Arial" w:hAnsi="Arial" w:cs="Arial"/>
          <w:snapToGrid w:val="0"/>
        </w:rPr>
        <w:t>元（￥</w:t>
      </w:r>
      <w:r>
        <w:rPr>
          <w:rFonts w:ascii="Arial" w:hAnsi="Arial" w:cs="Arial"/>
          <w:snapToGrid w:val="0"/>
          <w:u w:val="single"/>
        </w:rPr>
        <w:t xml:space="preserve">       </w:t>
      </w:r>
      <w:r>
        <w:rPr>
          <w:rFonts w:ascii="Arial" w:hAnsi="Arial" w:cs="Arial"/>
          <w:snapToGrid w:val="0"/>
        </w:rPr>
        <w:t>）</w:t>
      </w:r>
      <w:r>
        <w:rPr>
          <w:rFonts w:ascii="Arial" w:hAnsi="Arial" w:cs="Arial"/>
          <w:szCs w:val="21"/>
        </w:rPr>
        <w:t>；</w:t>
      </w:r>
    </w:p>
    <w:p w14:paraId="450051F8">
      <w:pPr>
        <w:pStyle w:val="17"/>
        <w:spacing w:after="0" w:line="360" w:lineRule="auto"/>
        <w:ind w:left="0" w:leftChars="0" w:firstLine="480"/>
      </w:pPr>
      <w:r>
        <w:rPr>
          <w:rFonts w:hint="eastAsia" w:ascii="Arial" w:hAnsi="Arial" w:cs="Arial"/>
          <w:szCs w:val="21"/>
        </w:rPr>
        <w:t>项目负责人</w:t>
      </w:r>
      <w:r>
        <w:rPr>
          <w:rFonts w:hint="eastAsia" w:ascii="Arial" w:hAnsi="Arial" w:cs="Arial"/>
          <w:szCs w:val="21"/>
          <w:u w:val="single"/>
        </w:rPr>
        <w:t xml:space="preserve">            </w:t>
      </w:r>
      <w:r>
        <w:rPr>
          <w:rFonts w:hint="eastAsia" w:ascii="Arial" w:hAnsi="Arial" w:cs="Arial"/>
          <w:szCs w:val="21"/>
        </w:rPr>
        <w:t>：</w:t>
      </w:r>
    </w:p>
    <w:p w14:paraId="4464B58A">
      <w:pPr>
        <w:spacing w:line="360" w:lineRule="auto"/>
        <w:ind w:firstLine="480"/>
        <w:rPr>
          <w:rFonts w:ascii="宋体"/>
          <w:szCs w:val="21"/>
        </w:rPr>
      </w:pPr>
      <w:r>
        <w:rPr>
          <w:rFonts w:hint="eastAsia" w:ascii="宋体" w:hAnsi="宋体"/>
          <w:szCs w:val="21"/>
        </w:rPr>
        <w:t>请你方在接到本通知书后的</w:t>
      </w:r>
      <w:r>
        <w:rPr>
          <w:rFonts w:hint="eastAsia" w:ascii="宋体" w:hAnsi="宋体"/>
          <w:szCs w:val="21"/>
          <w:u w:val="single"/>
        </w:rPr>
        <w:t xml:space="preserve">   </w:t>
      </w:r>
      <w:r>
        <w:rPr>
          <w:rFonts w:hint="eastAsia" w:ascii="宋体" w:hAnsi="宋体"/>
          <w:szCs w:val="21"/>
        </w:rPr>
        <w:t>日内到（指定地点）与</w:t>
      </w:r>
      <w:r>
        <w:rPr>
          <w:rFonts w:ascii="Arial" w:hAnsi="Arial" w:cs="Arial"/>
        </w:rPr>
        <w:t xml:space="preserve">我方签订咨询服务合同。  </w:t>
      </w:r>
      <w:r>
        <w:rPr>
          <w:rFonts w:hint="eastAsia" w:ascii="宋体" w:hAnsi="宋体"/>
          <w:szCs w:val="21"/>
        </w:rPr>
        <w:t>在此之前按询比文件第二章</w:t>
      </w:r>
      <w:r>
        <w:rPr>
          <w:rFonts w:hint="eastAsia" w:ascii="宋体"/>
          <w:szCs w:val="21"/>
        </w:rPr>
        <w:t>“</w:t>
      </w:r>
      <w:r>
        <w:rPr>
          <w:rFonts w:hint="eastAsia" w:ascii="宋体" w:hAnsi="宋体"/>
          <w:szCs w:val="21"/>
        </w:rPr>
        <w:t>应价人须知</w:t>
      </w:r>
      <w:r>
        <w:rPr>
          <w:rFonts w:hint="eastAsia" w:ascii="宋体"/>
          <w:szCs w:val="21"/>
        </w:rPr>
        <w:t>”</w:t>
      </w:r>
      <w:r>
        <w:rPr>
          <w:rFonts w:hint="eastAsia" w:ascii="宋体" w:hAnsi="宋体"/>
          <w:szCs w:val="21"/>
        </w:rPr>
        <w:t>第</w:t>
      </w:r>
      <w:r>
        <w:rPr>
          <w:rFonts w:ascii="宋体" w:hAnsi="宋体"/>
          <w:szCs w:val="21"/>
        </w:rPr>
        <w:t xml:space="preserve"> 7.7</w:t>
      </w:r>
      <w:r>
        <w:rPr>
          <w:rFonts w:hint="eastAsia" w:ascii="宋体" w:hAnsi="宋体"/>
          <w:szCs w:val="21"/>
        </w:rPr>
        <w:t>.1</w:t>
      </w:r>
      <w:r>
        <w:rPr>
          <w:rFonts w:ascii="宋体" w:hAnsi="宋体"/>
          <w:szCs w:val="21"/>
        </w:rPr>
        <w:t xml:space="preserve"> </w:t>
      </w:r>
      <w:r>
        <w:rPr>
          <w:rFonts w:hint="eastAsia" w:ascii="宋体" w:hAnsi="宋体"/>
          <w:szCs w:val="21"/>
        </w:rPr>
        <w:t>款规定向我方提交履约担保。</w:t>
      </w:r>
    </w:p>
    <w:p w14:paraId="78757343">
      <w:pPr>
        <w:adjustRightInd w:val="0"/>
        <w:snapToGrid w:val="0"/>
        <w:spacing w:line="480" w:lineRule="auto"/>
        <w:ind w:firstLine="480"/>
        <w:rPr>
          <w:rFonts w:ascii="Arial" w:hAnsi="Arial" w:cs="Arial"/>
        </w:rPr>
      </w:pPr>
      <w:r>
        <w:rPr>
          <w:rFonts w:ascii="Arial" w:hAnsi="Arial" w:cs="Arial"/>
        </w:rPr>
        <w:t xml:space="preserve"> </w:t>
      </w:r>
    </w:p>
    <w:p w14:paraId="7F8E81F9">
      <w:pPr>
        <w:adjustRightInd w:val="0"/>
        <w:snapToGrid w:val="0"/>
        <w:spacing w:line="480" w:lineRule="auto"/>
        <w:ind w:firstLine="480"/>
        <w:rPr>
          <w:rFonts w:ascii="Arial" w:hAnsi="Arial" w:cs="Arial"/>
        </w:rPr>
      </w:pPr>
      <w:r>
        <w:rPr>
          <w:rFonts w:ascii="Arial" w:hAnsi="Arial" w:cs="Arial"/>
        </w:rPr>
        <w:t>特此通知。</w:t>
      </w:r>
    </w:p>
    <w:p w14:paraId="4753B4DF">
      <w:pPr>
        <w:spacing w:line="360" w:lineRule="auto"/>
        <w:ind w:firstLine="480"/>
      </w:pPr>
    </w:p>
    <w:p w14:paraId="1982321A">
      <w:pPr>
        <w:spacing w:line="360" w:lineRule="auto"/>
        <w:ind w:firstLine="480"/>
      </w:pPr>
    </w:p>
    <w:p w14:paraId="277DA532">
      <w:pPr>
        <w:spacing w:line="540" w:lineRule="exact"/>
        <w:ind w:firstLine="3700" w:firstLineChars="1542"/>
      </w:pPr>
      <w:r>
        <w:rPr>
          <w:rFonts w:hint="eastAsia"/>
        </w:rPr>
        <w:t>采购人</w:t>
      </w:r>
      <w:r>
        <w:t>：</w:t>
      </w:r>
      <w:r>
        <w:rPr>
          <w:u w:val="single"/>
        </w:rPr>
        <w:t xml:space="preserve">                  </w:t>
      </w:r>
      <w:r>
        <w:t>（盖单位公章）</w:t>
      </w:r>
    </w:p>
    <w:p w14:paraId="6952E2FB">
      <w:pPr>
        <w:spacing w:line="540" w:lineRule="exact"/>
        <w:ind w:firstLine="4055" w:firstLineChars="1690"/>
      </w:pPr>
      <w:r>
        <w:t xml:space="preserve"> </w:t>
      </w:r>
      <w:r>
        <w:rPr>
          <w:u w:val="single"/>
        </w:rPr>
        <w:t xml:space="preserve">         </w:t>
      </w:r>
      <w:r>
        <w:t>年</w:t>
      </w:r>
      <w:r>
        <w:rPr>
          <w:u w:val="single"/>
        </w:rPr>
        <w:t xml:space="preserve">      </w:t>
      </w:r>
      <w:r>
        <w:t xml:space="preserve">月 </w:t>
      </w:r>
      <w:r>
        <w:rPr>
          <w:u w:val="single"/>
        </w:rPr>
        <w:t xml:space="preserve">     </w:t>
      </w:r>
      <w:r>
        <w:t xml:space="preserve"> 日</w:t>
      </w:r>
    </w:p>
    <w:p w14:paraId="2467C53B">
      <w:pPr>
        <w:ind w:firstLine="480"/>
      </w:pPr>
      <w:r>
        <w:br w:type="page"/>
      </w:r>
    </w:p>
    <w:p w14:paraId="7FCFBA85">
      <w:pPr>
        <w:ind w:firstLine="198" w:firstLineChars="55"/>
        <w:jc w:val="center"/>
        <w:rPr>
          <w:rFonts w:eastAsia="黑体"/>
          <w:sz w:val="36"/>
          <w:szCs w:val="36"/>
        </w:rPr>
      </w:pPr>
      <w:bookmarkStart w:id="111" w:name="_Toc287977718"/>
    </w:p>
    <w:p w14:paraId="54027DAA">
      <w:pPr>
        <w:ind w:firstLine="198" w:firstLineChars="55"/>
        <w:jc w:val="center"/>
        <w:rPr>
          <w:rFonts w:eastAsia="黑体"/>
          <w:sz w:val="36"/>
          <w:szCs w:val="36"/>
        </w:rPr>
      </w:pPr>
    </w:p>
    <w:p w14:paraId="0A116B4A">
      <w:pPr>
        <w:ind w:firstLine="198" w:firstLineChars="55"/>
        <w:jc w:val="center"/>
        <w:rPr>
          <w:rFonts w:eastAsia="黑体"/>
          <w:sz w:val="36"/>
          <w:szCs w:val="36"/>
        </w:rPr>
      </w:pPr>
    </w:p>
    <w:p w14:paraId="132167ED">
      <w:pPr>
        <w:ind w:firstLine="198" w:firstLineChars="55"/>
        <w:jc w:val="center"/>
        <w:rPr>
          <w:rFonts w:eastAsia="黑体"/>
          <w:sz w:val="36"/>
          <w:szCs w:val="36"/>
        </w:rPr>
      </w:pPr>
    </w:p>
    <w:p w14:paraId="5FC586CF">
      <w:pPr>
        <w:ind w:firstLine="198" w:firstLineChars="55"/>
        <w:jc w:val="center"/>
        <w:rPr>
          <w:rFonts w:eastAsia="黑体"/>
          <w:sz w:val="36"/>
          <w:szCs w:val="36"/>
        </w:rPr>
      </w:pPr>
    </w:p>
    <w:p w14:paraId="5A33F78A">
      <w:pPr>
        <w:ind w:firstLine="198" w:firstLineChars="55"/>
        <w:jc w:val="center"/>
        <w:rPr>
          <w:rFonts w:eastAsia="黑体"/>
          <w:sz w:val="36"/>
          <w:szCs w:val="36"/>
        </w:rPr>
      </w:pPr>
    </w:p>
    <w:p w14:paraId="42C4FBF1">
      <w:pPr>
        <w:ind w:firstLine="198" w:firstLineChars="55"/>
        <w:jc w:val="center"/>
        <w:rPr>
          <w:rFonts w:eastAsia="黑体"/>
          <w:sz w:val="36"/>
          <w:szCs w:val="36"/>
        </w:rPr>
      </w:pPr>
    </w:p>
    <w:p w14:paraId="407E6913">
      <w:pPr>
        <w:ind w:firstLine="198" w:firstLineChars="55"/>
        <w:jc w:val="center"/>
        <w:rPr>
          <w:rFonts w:eastAsia="黑体"/>
          <w:sz w:val="36"/>
          <w:szCs w:val="36"/>
        </w:rPr>
      </w:pPr>
    </w:p>
    <w:p w14:paraId="5D0B6BDD">
      <w:pPr>
        <w:ind w:firstLine="198" w:firstLineChars="55"/>
        <w:jc w:val="center"/>
        <w:rPr>
          <w:rFonts w:eastAsia="黑体"/>
          <w:sz w:val="36"/>
          <w:szCs w:val="36"/>
        </w:rPr>
      </w:pPr>
    </w:p>
    <w:p w14:paraId="0EB40C02">
      <w:pPr>
        <w:ind w:firstLine="198" w:firstLineChars="55"/>
        <w:jc w:val="center"/>
        <w:rPr>
          <w:rFonts w:eastAsia="黑体"/>
          <w:sz w:val="36"/>
          <w:szCs w:val="36"/>
        </w:rPr>
      </w:pPr>
    </w:p>
    <w:p w14:paraId="5F962BFD">
      <w:pPr>
        <w:ind w:firstLine="198" w:firstLineChars="55"/>
        <w:jc w:val="center"/>
        <w:rPr>
          <w:rFonts w:eastAsia="黑体"/>
          <w:sz w:val="36"/>
          <w:szCs w:val="36"/>
        </w:rPr>
      </w:pPr>
    </w:p>
    <w:p w14:paraId="1CFFEBE7">
      <w:pPr>
        <w:ind w:firstLine="198" w:firstLineChars="55"/>
        <w:jc w:val="center"/>
        <w:rPr>
          <w:rFonts w:eastAsia="黑体"/>
          <w:sz w:val="36"/>
          <w:szCs w:val="36"/>
        </w:rPr>
      </w:pPr>
    </w:p>
    <w:p w14:paraId="7389E3A3">
      <w:pPr>
        <w:ind w:firstLine="198" w:firstLineChars="55"/>
        <w:jc w:val="center"/>
        <w:rPr>
          <w:rFonts w:eastAsia="黑体"/>
          <w:sz w:val="36"/>
          <w:szCs w:val="36"/>
        </w:rPr>
      </w:pPr>
    </w:p>
    <w:p w14:paraId="345D4AA3">
      <w:pPr>
        <w:ind w:firstLine="198" w:firstLineChars="55"/>
        <w:jc w:val="center"/>
        <w:outlineLvl w:val="0"/>
      </w:pPr>
      <w:bookmarkStart w:id="112" w:name="_Toc1941"/>
      <w:r>
        <w:rPr>
          <w:rFonts w:eastAsia="黑体"/>
          <w:sz w:val="36"/>
          <w:szCs w:val="36"/>
        </w:rPr>
        <w:t>第三章 评审办法</w:t>
      </w:r>
      <w:bookmarkEnd w:id="111"/>
      <w:r>
        <w:rPr>
          <w:rFonts w:hint="eastAsia" w:eastAsia="黑体"/>
          <w:sz w:val="36"/>
          <w:szCs w:val="36"/>
        </w:rPr>
        <w:t>（综合评估法）</w:t>
      </w:r>
      <w:bookmarkEnd w:id="112"/>
    </w:p>
    <w:p w14:paraId="19905820">
      <w:pPr>
        <w:spacing w:before="120" w:after="120" w:line="360" w:lineRule="auto"/>
        <w:ind w:firstLine="480"/>
      </w:pPr>
      <w:r>
        <w:br w:type="page"/>
      </w:r>
    </w:p>
    <w:p w14:paraId="6E9DD066">
      <w:pPr>
        <w:pStyle w:val="4"/>
        <w:spacing w:before="240" w:after="0" w:afterLines="0" w:line="360" w:lineRule="auto"/>
        <w:rPr>
          <w:szCs w:val="28"/>
        </w:rPr>
      </w:pPr>
      <w:bookmarkStart w:id="113" w:name="_Toc522112500"/>
      <w:bookmarkStart w:id="114" w:name="_Toc7503"/>
      <w:bookmarkStart w:id="115" w:name="_Toc35433435"/>
      <w:bookmarkStart w:id="116" w:name="_Toc522112739"/>
      <w:bookmarkStart w:id="117" w:name="_Toc522112099"/>
      <w:bookmarkStart w:id="118" w:name="_Toc230752334"/>
      <w:bookmarkStart w:id="119" w:name="_Toc6738472"/>
      <w:bookmarkStart w:id="120" w:name="_Toc520926370"/>
      <w:bookmarkStart w:id="121" w:name="_Toc522776435"/>
      <w:r>
        <w:rPr>
          <w:szCs w:val="28"/>
        </w:rPr>
        <w:t>评审办法前附表</w:t>
      </w:r>
      <w:bookmarkEnd w:id="113"/>
      <w:bookmarkEnd w:id="114"/>
      <w:bookmarkEnd w:id="115"/>
      <w:bookmarkEnd w:id="116"/>
      <w:bookmarkEnd w:id="117"/>
    </w:p>
    <w:tbl>
      <w:tblPr>
        <w:tblStyle w:val="18"/>
        <w:tblW w:w="9001" w:type="dxa"/>
        <w:jc w:val="center"/>
        <w:tblBorders>
          <w:top w:val="single" w:color="000000" w:themeColor="text1" w:sz="12" w:space="0"/>
          <w:left w:val="single" w:color="000000" w:themeColor="text1" w:sz="12" w:space="0"/>
          <w:bottom w:val="single" w:color="000000" w:themeColor="text1" w:sz="12"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
      <w:tblGrid>
        <w:gridCol w:w="855"/>
        <w:gridCol w:w="1108"/>
        <w:gridCol w:w="7038"/>
      </w:tblGrid>
      <w:tr w14:paraId="6F321A92">
        <w:tblPrEx>
          <w:tblBorders>
            <w:top w:val="single" w:color="000000" w:themeColor="text1" w:sz="12" w:space="0"/>
            <w:left w:val="single" w:color="000000" w:themeColor="text1" w:sz="12" w:space="0"/>
            <w:bottom w:val="single" w:color="000000" w:themeColor="text1" w:sz="12"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372" w:hRule="exact"/>
          <w:jc w:val="center"/>
        </w:trPr>
        <w:tc>
          <w:tcPr>
            <w:tcW w:w="1963" w:type="dxa"/>
            <w:gridSpan w:val="2"/>
            <w:tcBorders>
              <w:tl2br w:val="nil"/>
              <w:tr2bl w:val="nil"/>
            </w:tcBorders>
            <w:shd w:val="clear" w:color="auto" w:fill="auto"/>
            <w:vAlign w:val="center"/>
          </w:tcPr>
          <w:p w14:paraId="163DA09D">
            <w:pPr>
              <w:spacing w:line="240" w:lineRule="atLeast"/>
              <w:ind w:firstLine="0" w:firstLineChars="0"/>
              <w:jc w:val="center"/>
              <w:rPr>
                <w:rFonts w:ascii="Times New Roman" w:hAnsi="Times New Roman"/>
                <w:b/>
                <w:color w:val="000000"/>
                <w:sz w:val="21"/>
                <w:szCs w:val="21"/>
              </w:rPr>
            </w:pPr>
            <w:r>
              <w:rPr>
                <w:rFonts w:ascii="Times New Roman" w:hAnsi="Times New Roman"/>
                <w:b/>
                <w:color w:val="000000"/>
                <w:sz w:val="21"/>
                <w:szCs w:val="21"/>
              </w:rPr>
              <w:t>条款号</w:t>
            </w:r>
          </w:p>
        </w:tc>
        <w:tc>
          <w:tcPr>
            <w:tcW w:w="7038" w:type="dxa"/>
            <w:tcBorders>
              <w:tl2br w:val="nil"/>
              <w:tr2bl w:val="nil"/>
            </w:tcBorders>
            <w:shd w:val="clear" w:color="auto" w:fill="auto"/>
            <w:vAlign w:val="center"/>
          </w:tcPr>
          <w:p w14:paraId="35B532C5">
            <w:pPr>
              <w:spacing w:line="240" w:lineRule="atLeast"/>
              <w:ind w:firstLine="0" w:firstLineChars="0"/>
              <w:jc w:val="center"/>
              <w:rPr>
                <w:rFonts w:ascii="Times New Roman" w:hAnsi="Times New Roman"/>
                <w:b/>
                <w:color w:val="000000"/>
                <w:sz w:val="21"/>
                <w:szCs w:val="21"/>
              </w:rPr>
            </w:pPr>
            <w:r>
              <w:rPr>
                <w:rFonts w:ascii="Times New Roman" w:hAnsi="Times New Roman"/>
                <w:b/>
                <w:color w:val="000000"/>
                <w:sz w:val="21"/>
                <w:szCs w:val="21"/>
              </w:rPr>
              <w:t>评审因素与评审标准</w:t>
            </w:r>
          </w:p>
        </w:tc>
      </w:tr>
      <w:tr w14:paraId="144000D1">
        <w:tblPrEx>
          <w:tblBorders>
            <w:top w:val="single" w:color="000000" w:themeColor="text1" w:sz="12" w:space="0"/>
            <w:left w:val="single" w:color="000000" w:themeColor="text1" w:sz="12" w:space="0"/>
            <w:bottom w:val="single" w:color="000000" w:themeColor="text1" w:sz="12"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1674" w:hRule="exact"/>
          <w:jc w:val="center"/>
        </w:trPr>
        <w:tc>
          <w:tcPr>
            <w:tcW w:w="855" w:type="dxa"/>
            <w:tcBorders>
              <w:tl2br w:val="nil"/>
              <w:tr2bl w:val="nil"/>
            </w:tcBorders>
            <w:shd w:val="clear" w:color="auto" w:fill="auto"/>
            <w:vAlign w:val="center"/>
          </w:tcPr>
          <w:p w14:paraId="07FFBFAB">
            <w:pPr>
              <w:spacing w:line="360" w:lineRule="auto"/>
              <w:ind w:firstLine="0" w:firstLineChars="0"/>
              <w:jc w:val="center"/>
              <w:rPr>
                <w:rFonts w:ascii="Times New Roman" w:hAnsi="Times New Roman"/>
                <w:color w:val="000000"/>
                <w:sz w:val="21"/>
                <w:szCs w:val="21"/>
              </w:rPr>
            </w:pPr>
            <w:r>
              <w:rPr>
                <w:rFonts w:ascii="Times New Roman" w:hAnsi="Times New Roman"/>
                <w:color w:val="000000"/>
                <w:sz w:val="21"/>
                <w:szCs w:val="21"/>
              </w:rPr>
              <w:t>1</w:t>
            </w:r>
          </w:p>
        </w:tc>
        <w:tc>
          <w:tcPr>
            <w:tcW w:w="1108" w:type="dxa"/>
            <w:tcBorders>
              <w:tl2br w:val="nil"/>
              <w:tr2bl w:val="nil"/>
            </w:tcBorders>
            <w:shd w:val="clear" w:color="auto" w:fill="auto"/>
            <w:vAlign w:val="center"/>
          </w:tcPr>
          <w:p w14:paraId="78AFB34E">
            <w:pPr>
              <w:spacing w:line="360" w:lineRule="auto"/>
              <w:ind w:firstLine="0" w:firstLineChars="0"/>
              <w:jc w:val="center"/>
              <w:rPr>
                <w:rFonts w:ascii="Times New Roman" w:hAnsi="Times New Roman"/>
                <w:color w:val="000000"/>
                <w:sz w:val="21"/>
                <w:szCs w:val="21"/>
              </w:rPr>
            </w:pPr>
            <w:r>
              <w:rPr>
                <w:rFonts w:ascii="Times New Roman" w:hAnsi="Times New Roman"/>
                <w:color w:val="000000"/>
                <w:sz w:val="21"/>
                <w:szCs w:val="21"/>
              </w:rPr>
              <w:t>评审方法</w:t>
            </w:r>
          </w:p>
        </w:tc>
        <w:tc>
          <w:tcPr>
            <w:tcW w:w="7038" w:type="dxa"/>
            <w:tcBorders>
              <w:tl2br w:val="nil"/>
              <w:tr2bl w:val="nil"/>
            </w:tcBorders>
            <w:shd w:val="clear" w:color="auto" w:fill="auto"/>
            <w:vAlign w:val="center"/>
          </w:tcPr>
          <w:p w14:paraId="6BB0B54E">
            <w:pPr>
              <w:widowControl/>
              <w:ind w:firstLine="0" w:firstLineChars="0"/>
              <w:jc w:val="left"/>
              <w:rPr>
                <w:rFonts w:ascii="Arial" w:hAnsi="Arial" w:cs="Arial"/>
                <w:sz w:val="21"/>
                <w:szCs w:val="21"/>
              </w:rPr>
            </w:pPr>
            <w:r>
              <w:rPr>
                <w:rFonts w:ascii="Arial" w:hAnsi="Arial" w:cs="Arial"/>
                <w:sz w:val="21"/>
                <w:szCs w:val="21"/>
              </w:rPr>
              <w:t>本次采购评审办法采用综合评估法。</w:t>
            </w:r>
          </w:p>
          <w:p w14:paraId="282892D2">
            <w:pPr>
              <w:spacing w:line="300" w:lineRule="exact"/>
              <w:ind w:left="120" w:leftChars="50" w:right="120" w:rightChars="50" w:firstLine="0" w:firstLineChars="0"/>
              <w:rPr>
                <w:rFonts w:ascii="Arial" w:hAnsi="Arial" w:cs="Arial"/>
                <w:sz w:val="21"/>
                <w:szCs w:val="21"/>
              </w:rPr>
            </w:pPr>
            <w:r>
              <w:rPr>
                <w:rFonts w:ascii="Arial" w:hAnsi="Arial" w:cs="Arial"/>
                <w:sz w:val="21"/>
                <w:szCs w:val="21"/>
              </w:rPr>
              <w:t>综合评分相等时，评审委员会依次按照以下优先顺序推荐</w:t>
            </w:r>
            <w:r>
              <w:rPr>
                <w:rFonts w:hint="eastAsia" w:ascii="Arial" w:hAnsi="Arial" w:cs="Arial"/>
                <w:sz w:val="21"/>
                <w:szCs w:val="21"/>
              </w:rPr>
              <w:t>候选成交应价人</w:t>
            </w:r>
            <w:r>
              <w:rPr>
                <w:rFonts w:ascii="Arial" w:hAnsi="Arial" w:cs="Arial"/>
                <w:sz w:val="21"/>
                <w:szCs w:val="21"/>
              </w:rPr>
              <w:t>：</w:t>
            </w:r>
          </w:p>
          <w:p w14:paraId="44188357">
            <w:pPr>
              <w:spacing w:line="300" w:lineRule="exact"/>
              <w:ind w:left="120" w:leftChars="50" w:right="120" w:rightChars="50" w:firstLine="0" w:firstLineChars="0"/>
              <w:rPr>
                <w:rFonts w:ascii="Arial" w:hAnsi="Arial" w:cs="Arial"/>
                <w:sz w:val="21"/>
                <w:szCs w:val="21"/>
              </w:rPr>
            </w:pPr>
            <w:r>
              <w:rPr>
                <w:rFonts w:hint="eastAsia" w:ascii="Arial" w:hAnsi="Arial" w:cs="Arial"/>
                <w:sz w:val="21"/>
                <w:szCs w:val="21"/>
              </w:rPr>
              <w:t>（1）评标价低的应价人优先；</w:t>
            </w:r>
          </w:p>
          <w:p w14:paraId="38308C5E">
            <w:pPr>
              <w:spacing w:line="300" w:lineRule="exact"/>
              <w:ind w:left="120" w:leftChars="50" w:right="120" w:rightChars="50" w:firstLine="0" w:firstLineChars="0"/>
              <w:rPr>
                <w:rFonts w:ascii="Arial" w:hAnsi="Arial" w:cs="Arial"/>
                <w:sz w:val="21"/>
                <w:szCs w:val="21"/>
              </w:rPr>
            </w:pPr>
            <w:r>
              <w:rPr>
                <w:rFonts w:hint="eastAsia" w:ascii="Arial" w:hAnsi="Arial" w:cs="Arial"/>
                <w:sz w:val="21"/>
                <w:szCs w:val="21"/>
              </w:rPr>
              <w:t xml:space="preserve">（2）技术文件得分高的应价人优先； </w:t>
            </w:r>
          </w:p>
          <w:p w14:paraId="6354186D">
            <w:pPr>
              <w:spacing w:line="300" w:lineRule="exact"/>
              <w:ind w:left="120" w:leftChars="50" w:right="120" w:rightChars="50" w:firstLine="0" w:firstLineChars="0"/>
              <w:rPr>
                <w:rFonts w:ascii="Arial" w:hAnsi="Arial" w:cs="Arial"/>
                <w:sz w:val="21"/>
                <w:szCs w:val="21"/>
              </w:rPr>
            </w:pPr>
            <w:r>
              <w:rPr>
                <w:rFonts w:hint="eastAsia" w:ascii="Arial" w:hAnsi="Arial" w:cs="Arial"/>
                <w:sz w:val="21"/>
                <w:szCs w:val="21"/>
              </w:rPr>
              <w:t>（3）商务文件得分高的应价人优先；</w:t>
            </w:r>
          </w:p>
          <w:p w14:paraId="5487DF3F">
            <w:pPr>
              <w:spacing w:line="300" w:lineRule="exact"/>
              <w:ind w:left="120" w:leftChars="50" w:right="120" w:rightChars="50" w:firstLine="0" w:firstLineChars="0"/>
              <w:rPr>
                <w:rFonts w:ascii="Times New Roman" w:hAnsi="Times New Roman"/>
                <w:color w:val="000000"/>
                <w:sz w:val="21"/>
                <w:szCs w:val="21"/>
              </w:rPr>
            </w:pPr>
          </w:p>
        </w:tc>
      </w:tr>
      <w:tr w14:paraId="1A886AB5">
        <w:tblPrEx>
          <w:tblBorders>
            <w:top w:val="single" w:color="000000" w:themeColor="text1" w:sz="12" w:space="0"/>
            <w:left w:val="single" w:color="000000" w:themeColor="text1" w:sz="12" w:space="0"/>
            <w:bottom w:val="single" w:color="000000" w:themeColor="text1" w:sz="12"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8630" w:hRule="exact"/>
          <w:jc w:val="center"/>
        </w:trPr>
        <w:tc>
          <w:tcPr>
            <w:tcW w:w="855" w:type="dxa"/>
            <w:tcBorders>
              <w:tl2br w:val="nil"/>
              <w:tr2bl w:val="nil"/>
            </w:tcBorders>
            <w:shd w:val="clear" w:color="auto" w:fill="auto"/>
            <w:vAlign w:val="center"/>
          </w:tcPr>
          <w:p w14:paraId="62A635CB">
            <w:pPr>
              <w:spacing w:line="360" w:lineRule="auto"/>
              <w:ind w:firstLine="0" w:firstLineChars="0"/>
              <w:jc w:val="center"/>
              <w:rPr>
                <w:rFonts w:ascii="Times New Roman" w:hAnsi="Times New Roman"/>
                <w:color w:val="000000"/>
                <w:sz w:val="21"/>
                <w:szCs w:val="21"/>
              </w:rPr>
            </w:pPr>
            <w:r>
              <w:rPr>
                <w:rFonts w:ascii="Times New Roman" w:hAnsi="Times New Roman"/>
                <w:color w:val="000000"/>
                <w:sz w:val="21"/>
                <w:szCs w:val="21"/>
              </w:rPr>
              <w:t>2.1.1</w:t>
            </w:r>
          </w:p>
          <w:p w14:paraId="761C6E97">
            <w:pPr>
              <w:spacing w:line="360" w:lineRule="auto"/>
              <w:ind w:firstLine="0" w:firstLineChars="0"/>
              <w:jc w:val="center"/>
              <w:rPr>
                <w:rFonts w:ascii="Times New Roman" w:hAnsi="Times New Roman"/>
                <w:color w:val="000000"/>
                <w:sz w:val="21"/>
                <w:szCs w:val="21"/>
              </w:rPr>
            </w:pPr>
            <w:r>
              <w:rPr>
                <w:rFonts w:ascii="Times New Roman" w:hAnsi="Times New Roman"/>
                <w:color w:val="000000"/>
                <w:sz w:val="21"/>
                <w:szCs w:val="21"/>
              </w:rPr>
              <w:t>2.1.3</w:t>
            </w:r>
          </w:p>
        </w:tc>
        <w:tc>
          <w:tcPr>
            <w:tcW w:w="1108" w:type="dxa"/>
            <w:tcBorders>
              <w:tl2br w:val="nil"/>
              <w:tr2bl w:val="nil"/>
            </w:tcBorders>
            <w:shd w:val="clear" w:color="auto" w:fill="auto"/>
            <w:vAlign w:val="center"/>
          </w:tcPr>
          <w:p w14:paraId="33679FCD">
            <w:pPr>
              <w:spacing w:line="360" w:lineRule="auto"/>
              <w:ind w:firstLine="0" w:firstLineChars="0"/>
              <w:jc w:val="center"/>
              <w:rPr>
                <w:rFonts w:ascii="Times New Roman" w:hAnsi="Times New Roman"/>
                <w:color w:val="000000"/>
                <w:sz w:val="21"/>
                <w:szCs w:val="21"/>
              </w:rPr>
            </w:pPr>
            <w:r>
              <w:rPr>
                <w:rFonts w:ascii="Times New Roman" w:hAnsi="Times New Roman"/>
                <w:color w:val="000000"/>
                <w:sz w:val="21"/>
                <w:szCs w:val="21"/>
              </w:rPr>
              <w:t>形式评审与响应性评审标准</w:t>
            </w:r>
          </w:p>
        </w:tc>
        <w:tc>
          <w:tcPr>
            <w:tcW w:w="7038" w:type="dxa"/>
            <w:tcBorders>
              <w:tl2br w:val="nil"/>
              <w:tr2bl w:val="nil"/>
            </w:tcBorders>
            <w:shd w:val="clear" w:color="auto" w:fill="auto"/>
            <w:vAlign w:val="center"/>
          </w:tcPr>
          <w:p w14:paraId="04D4AAF5">
            <w:pPr>
              <w:spacing w:line="300" w:lineRule="exact"/>
              <w:ind w:left="120" w:leftChars="50" w:right="120" w:rightChars="50" w:firstLine="0" w:firstLineChars="0"/>
              <w:rPr>
                <w:rFonts w:ascii="Times New Roman" w:hAnsi="Times New Roman"/>
                <w:b/>
                <w:color w:val="000000"/>
                <w:sz w:val="21"/>
                <w:szCs w:val="21"/>
              </w:rPr>
            </w:pPr>
            <w:r>
              <w:rPr>
                <w:rFonts w:ascii="Times New Roman" w:hAnsi="Times New Roman"/>
                <w:b/>
                <w:color w:val="000000"/>
                <w:sz w:val="21"/>
                <w:szCs w:val="21"/>
              </w:rPr>
              <w:t>第一个信封（商务及技术文件）评审标准：</w:t>
            </w:r>
          </w:p>
          <w:p w14:paraId="3AA852CB">
            <w:pPr>
              <w:spacing w:line="300" w:lineRule="exact"/>
              <w:ind w:left="120" w:leftChars="50" w:right="120" w:rightChars="50" w:firstLine="0" w:firstLineChars="0"/>
              <w:rPr>
                <w:rFonts w:ascii="宋体" w:hAnsi="宋体" w:cs="宋体"/>
                <w:color w:val="000000"/>
                <w:sz w:val="21"/>
                <w:szCs w:val="21"/>
              </w:rPr>
            </w:pPr>
            <w:r>
              <w:rPr>
                <w:rFonts w:hint="eastAsia" w:ascii="宋体" w:hAnsi="宋体" w:cs="宋体"/>
                <w:color w:val="000000"/>
                <w:sz w:val="21"/>
                <w:szCs w:val="21"/>
              </w:rPr>
              <w:t>（1）响应文件按照采购文件规定的格式、内容填写，字迹清晰可辨；</w:t>
            </w:r>
          </w:p>
          <w:p w14:paraId="234CEAF0">
            <w:pPr>
              <w:spacing w:line="300" w:lineRule="exact"/>
              <w:ind w:left="120" w:leftChars="50" w:right="120" w:rightChars="50" w:firstLine="0" w:firstLineChars="0"/>
              <w:rPr>
                <w:rFonts w:ascii="宋体" w:hAnsi="宋体" w:cs="宋体"/>
                <w:color w:val="000000"/>
                <w:sz w:val="21"/>
                <w:szCs w:val="21"/>
              </w:rPr>
            </w:pPr>
            <w:r>
              <w:rPr>
                <w:rFonts w:hint="eastAsia" w:ascii="宋体" w:hAnsi="宋体" w:cs="宋体"/>
                <w:color w:val="000000"/>
                <w:sz w:val="21"/>
                <w:szCs w:val="21"/>
              </w:rPr>
              <w:t>（2）响应文件上</w:t>
            </w:r>
            <w:r>
              <w:rPr>
                <w:rFonts w:hint="eastAsia" w:cs="宋体"/>
                <w:color w:val="000000"/>
                <w:sz w:val="21"/>
                <w:szCs w:val="21"/>
              </w:rPr>
              <w:t>法定代表人</w:t>
            </w:r>
            <w:r>
              <w:rPr>
                <w:rFonts w:hint="eastAsia" w:ascii="宋体" w:hAnsi="宋体" w:cs="宋体"/>
                <w:color w:val="000000"/>
                <w:sz w:val="21"/>
                <w:szCs w:val="21"/>
              </w:rPr>
              <w:t>或其委托代理人的签字、应价人的单位章盖章齐全，符合采购文件规定。</w:t>
            </w:r>
          </w:p>
          <w:p w14:paraId="0DABC6EC">
            <w:pPr>
              <w:spacing w:line="300" w:lineRule="exact"/>
              <w:ind w:left="120" w:leftChars="50" w:right="120" w:rightChars="50" w:firstLine="0" w:firstLineChars="0"/>
              <w:rPr>
                <w:rFonts w:ascii="宋体" w:hAnsi="宋体" w:cs="宋体"/>
                <w:color w:val="000000"/>
                <w:sz w:val="21"/>
                <w:szCs w:val="21"/>
              </w:rPr>
            </w:pPr>
            <w:r>
              <w:rPr>
                <w:rFonts w:hint="eastAsia" w:ascii="宋体" w:hAnsi="宋体" w:cs="宋体"/>
                <w:color w:val="000000"/>
                <w:sz w:val="21"/>
                <w:szCs w:val="21"/>
              </w:rPr>
              <w:t>（3）应价人</w:t>
            </w:r>
            <w:r>
              <w:rPr>
                <w:rFonts w:hint="eastAsia" w:cs="宋体"/>
                <w:color w:val="000000"/>
                <w:sz w:val="21"/>
                <w:szCs w:val="21"/>
              </w:rPr>
              <w:t>法定代表人</w:t>
            </w:r>
            <w:r>
              <w:rPr>
                <w:rFonts w:hint="eastAsia" w:ascii="宋体" w:hAnsi="宋体" w:cs="宋体"/>
                <w:color w:val="000000"/>
                <w:sz w:val="21"/>
                <w:szCs w:val="21"/>
              </w:rPr>
              <w:t>授权委托代理人签署响应文件的，须提交授权委托书，且授权人和被授权人均在授权委托书上签名，未使用印章、签名章或其他电子制版签名代替。</w:t>
            </w:r>
          </w:p>
          <w:p w14:paraId="2D7FFD7A">
            <w:pPr>
              <w:spacing w:line="300" w:lineRule="exact"/>
              <w:ind w:left="120" w:leftChars="50" w:right="120" w:rightChars="50" w:firstLine="0" w:firstLineChars="0"/>
              <w:rPr>
                <w:rFonts w:ascii="宋体" w:hAnsi="宋体" w:cs="宋体"/>
                <w:color w:val="000000"/>
                <w:sz w:val="21"/>
                <w:szCs w:val="21"/>
              </w:rPr>
            </w:pPr>
            <w:r>
              <w:rPr>
                <w:rFonts w:hint="eastAsia" w:ascii="宋体" w:hAnsi="宋体" w:cs="宋体"/>
                <w:color w:val="000000"/>
                <w:sz w:val="21"/>
                <w:szCs w:val="21"/>
              </w:rPr>
              <w:t>（4）应价人法定代表人亲自签署响应文件的，提供了法定代表人身份证明，且法定代表人在法定代表人身份证明上签名，未使用印章、签名章或其他电子制版签名代替。</w:t>
            </w:r>
          </w:p>
          <w:p w14:paraId="27A00F3F">
            <w:pPr>
              <w:spacing w:line="300" w:lineRule="exact"/>
              <w:ind w:left="120" w:leftChars="50" w:right="120" w:rightChars="50" w:firstLine="0" w:firstLineChars="0"/>
              <w:rPr>
                <w:rFonts w:ascii="宋体" w:hAnsi="宋体" w:cs="宋体"/>
                <w:color w:val="000000"/>
                <w:sz w:val="21"/>
                <w:szCs w:val="21"/>
              </w:rPr>
            </w:pPr>
            <w:r>
              <w:rPr>
                <w:rFonts w:hint="eastAsia" w:ascii="宋体" w:hAnsi="宋体" w:cs="宋体"/>
                <w:color w:val="000000"/>
                <w:sz w:val="21"/>
                <w:szCs w:val="21"/>
              </w:rPr>
              <w:t>（5）同一应价人未提交两个以上不同的响应文件。</w:t>
            </w:r>
          </w:p>
          <w:p w14:paraId="28160CE9">
            <w:pPr>
              <w:spacing w:line="300" w:lineRule="exact"/>
              <w:ind w:left="120" w:leftChars="50" w:right="120" w:rightChars="50" w:firstLine="0" w:firstLineChars="0"/>
              <w:rPr>
                <w:rFonts w:ascii="宋体" w:hAnsi="宋体" w:cs="宋体"/>
                <w:color w:val="000000"/>
                <w:sz w:val="21"/>
                <w:szCs w:val="21"/>
              </w:rPr>
            </w:pPr>
            <w:r>
              <w:rPr>
                <w:rFonts w:hint="eastAsia" w:ascii="宋体" w:hAnsi="宋体" w:cs="宋体"/>
                <w:color w:val="000000"/>
                <w:sz w:val="21"/>
                <w:szCs w:val="21"/>
              </w:rPr>
              <w:t>（6）响应文件载明的采购项目服务期限、质量目标和安全目标符合采购文件规定。</w:t>
            </w:r>
          </w:p>
          <w:p w14:paraId="22205E7D">
            <w:pPr>
              <w:spacing w:line="300" w:lineRule="exact"/>
              <w:ind w:left="120" w:leftChars="50" w:right="120" w:rightChars="50" w:firstLine="0" w:firstLineChars="0"/>
              <w:rPr>
                <w:rFonts w:ascii="宋体" w:hAnsi="宋体" w:cs="宋体"/>
                <w:color w:val="000000"/>
                <w:sz w:val="21"/>
                <w:szCs w:val="21"/>
              </w:rPr>
            </w:pPr>
            <w:r>
              <w:rPr>
                <w:rFonts w:hint="eastAsia" w:ascii="宋体" w:hAnsi="宋体" w:cs="宋体"/>
                <w:color w:val="000000"/>
                <w:sz w:val="21"/>
                <w:szCs w:val="21"/>
              </w:rPr>
              <w:t>（7）响应文件中未出现有关响应报价的内容。</w:t>
            </w:r>
          </w:p>
          <w:p w14:paraId="3BCF0211">
            <w:pPr>
              <w:spacing w:line="300" w:lineRule="exact"/>
              <w:ind w:left="120" w:leftChars="50" w:right="120" w:rightChars="50" w:firstLine="0" w:firstLineChars="0"/>
              <w:rPr>
                <w:rFonts w:ascii="宋体" w:hAnsi="宋体" w:cs="宋体"/>
                <w:color w:val="000000"/>
                <w:sz w:val="21"/>
                <w:szCs w:val="21"/>
              </w:rPr>
            </w:pPr>
            <w:r>
              <w:rPr>
                <w:rFonts w:hint="eastAsia" w:ascii="宋体" w:hAnsi="宋体" w:cs="宋体"/>
                <w:color w:val="000000"/>
                <w:sz w:val="21"/>
                <w:szCs w:val="21"/>
              </w:rPr>
              <w:t>（8）权利义务符合采购文件规定：</w:t>
            </w:r>
          </w:p>
          <w:p w14:paraId="5EA66DF1">
            <w:pPr>
              <w:pStyle w:val="26"/>
              <w:tabs>
                <w:tab w:val="left" w:pos="1054"/>
              </w:tabs>
              <w:spacing w:line="300" w:lineRule="exact"/>
              <w:ind w:left="120" w:leftChars="50" w:right="120" w:rightChars="50" w:firstLine="0" w:firstLineChars="0"/>
              <w:rPr>
                <w:color w:val="000000"/>
                <w:spacing w:val="-3"/>
                <w:sz w:val="21"/>
                <w:szCs w:val="21"/>
              </w:rPr>
            </w:pPr>
            <w:r>
              <w:rPr>
                <w:rFonts w:hint="eastAsia"/>
                <w:color w:val="000000"/>
                <w:spacing w:val="-3"/>
                <w:sz w:val="21"/>
                <w:szCs w:val="21"/>
              </w:rPr>
              <w:t>a.应价人应接受</w:t>
            </w:r>
            <w:r>
              <w:rPr>
                <w:rFonts w:hint="eastAsia"/>
                <w:color w:val="000000"/>
                <w:spacing w:val="-3"/>
                <w:sz w:val="21"/>
                <w:szCs w:val="21"/>
                <w:lang w:val="en-US"/>
              </w:rPr>
              <w:t>采购</w:t>
            </w:r>
            <w:r>
              <w:rPr>
                <w:rFonts w:hint="eastAsia"/>
                <w:color w:val="000000"/>
                <w:spacing w:val="-3"/>
                <w:sz w:val="21"/>
                <w:szCs w:val="21"/>
              </w:rPr>
              <w:t>文件规定的风险划分原则，未提出新的风险划分办法；</w:t>
            </w:r>
          </w:p>
          <w:p w14:paraId="5B5B3F91">
            <w:pPr>
              <w:pStyle w:val="26"/>
              <w:tabs>
                <w:tab w:val="left" w:pos="1054"/>
              </w:tabs>
              <w:spacing w:line="300" w:lineRule="exact"/>
              <w:ind w:left="120" w:leftChars="50" w:right="120" w:rightChars="50" w:firstLine="0" w:firstLineChars="0"/>
              <w:rPr>
                <w:color w:val="000000"/>
                <w:spacing w:val="-3"/>
                <w:sz w:val="21"/>
                <w:szCs w:val="21"/>
              </w:rPr>
            </w:pPr>
            <w:r>
              <w:rPr>
                <w:rFonts w:hint="eastAsia"/>
                <w:color w:val="000000"/>
                <w:spacing w:val="-3"/>
                <w:sz w:val="21"/>
                <w:szCs w:val="21"/>
              </w:rPr>
              <w:t>b.应价人未增加委托人的责任范围，或减少应价人义务；</w:t>
            </w:r>
          </w:p>
          <w:p w14:paraId="4E620B50">
            <w:pPr>
              <w:pStyle w:val="26"/>
              <w:tabs>
                <w:tab w:val="left" w:pos="1054"/>
              </w:tabs>
              <w:spacing w:line="300" w:lineRule="exact"/>
              <w:ind w:left="120" w:leftChars="50" w:right="120" w:rightChars="50" w:firstLine="0" w:firstLineChars="0"/>
              <w:rPr>
                <w:color w:val="000000"/>
                <w:spacing w:val="-3"/>
                <w:sz w:val="21"/>
                <w:szCs w:val="21"/>
              </w:rPr>
            </w:pPr>
            <w:r>
              <w:rPr>
                <w:rFonts w:hint="eastAsia"/>
                <w:color w:val="000000"/>
                <w:spacing w:val="-3"/>
                <w:sz w:val="21"/>
                <w:szCs w:val="21"/>
              </w:rPr>
              <w:t>c.应价人未提出不同的支付办法；</w:t>
            </w:r>
          </w:p>
          <w:p w14:paraId="65D83B9F">
            <w:pPr>
              <w:pStyle w:val="26"/>
              <w:tabs>
                <w:tab w:val="left" w:pos="1054"/>
              </w:tabs>
              <w:spacing w:line="300" w:lineRule="exact"/>
              <w:ind w:left="120" w:leftChars="50" w:right="120" w:rightChars="50" w:firstLine="0" w:firstLineChars="0"/>
              <w:rPr>
                <w:color w:val="000000"/>
                <w:spacing w:val="-3"/>
                <w:sz w:val="21"/>
                <w:szCs w:val="21"/>
              </w:rPr>
            </w:pPr>
            <w:r>
              <w:rPr>
                <w:rFonts w:hint="eastAsia"/>
                <w:color w:val="000000"/>
                <w:spacing w:val="-3"/>
                <w:sz w:val="21"/>
                <w:szCs w:val="21"/>
              </w:rPr>
              <w:t>d.应价人对合同纠纷、事故处理办法未提出异议；</w:t>
            </w:r>
          </w:p>
          <w:p w14:paraId="10A251C3">
            <w:pPr>
              <w:pStyle w:val="26"/>
              <w:tabs>
                <w:tab w:val="left" w:pos="1054"/>
              </w:tabs>
              <w:spacing w:line="300" w:lineRule="exact"/>
              <w:ind w:left="120" w:leftChars="50" w:right="120" w:rightChars="50" w:firstLine="0" w:firstLineChars="0"/>
              <w:rPr>
                <w:color w:val="000000"/>
                <w:spacing w:val="-3"/>
                <w:sz w:val="21"/>
                <w:szCs w:val="21"/>
              </w:rPr>
            </w:pPr>
            <w:r>
              <w:rPr>
                <w:rFonts w:hint="eastAsia"/>
                <w:color w:val="000000"/>
                <w:spacing w:val="-3"/>
                <w:sz w:val="21"/>
                <w:szCs w:val="21"/>
              </w:rPr>
              <w:t>e.应价人在</w:t>
            </w:r>
            <w:r>
              <w:rPr>
                <w:rFonts w:hint="eastAsia"/>
                <w:color w:val="000000"/>
                <w:spacing w:val="-3"/>
                <w:sz w:val="21"/>
                <w:szCs w:val="21"/>
                <w:lang w:val="en-US"/>
              </w:rPr>
              <w:t>采购</w:t>
            </w:r>
            <w:r>
              <w:rPr>
                <w:rFonts w:hint="eastAsia"/>
                <w:color w:val="000000"/>
                <w:spacing w:val="-3"/>
                <w:sz w:val="21"/>
                <w:szCs w:val="21"/>
              </w:rPr>
              <w:t>活动中无欺诈行为；</w:t>
            </w:r>
          </w:p>
          <w:p w14:paraId="38A7C0DA">
            <w:pPr>
              <w:spacing w:line="300" w:lineRule="exact"/>
              <w:ind w:left="120" w:leftChars="50" w:right="120" w:rightChars="50" w:firstLine="0" w:firstLineChars="0"/>
              <w:rPr>
                <w:rFonts w:ascii="宋体" w:hAnsi="宋体" w:cs="宋体"/>
                <w:color w:val="000000"/>
                <w:spacing w:val="-3"/>
                <w:sz w:val="21"/>
                <w:szCs w:val="21"/>
              </w:rPr>
            </w:pPr>
            <w:r>
              <w:rPr>
                <w:rFonts w:hint="eastAsia" w:ascii="宋体" w:hAnsi="宋体" w:cs="宋体"/>
                <w:color w:val="000000"/>
                <w:spacing w:val="-3"/>
                <w:sz w:val="21"/>
                <w:szCs w:val="21"/>
              </w:rPr>
              <w:t>f.应价人未对合同条款有重要保留。</w:t>
            </w:r>
          </w:p>
          <w:p w14:paraId="4DA37E0E">
            <w:pPr>
              <w:spacing w:line="300" w:lineRule="exact"/>
              <w:ind w:left="120" w:leftChars="50" w:right="120" w:rightChars="50" w:firstLine="0" w:firstLineChars="0"/>
              <w:rPr>
                <w:rFonts w:ascii="宋体" w:hAnsi="宋体" w:cs="宋体"/>
                <w:b/>
                <w:color w:val="000000"/>
                <w:sz w:val="21"/>
                <w:szCs w:val="21"/>
              </w:rPr>
            </w:pPr>
            <w:r>
              <w:rPr>
                <w:rFonts w:hint="eastAsia" w:ascii="宋体" w:hAnsi="宋体" w:cs="宋体"/>
                <w:b/>
                <w:color w:val="000000"/>
                <w:sz w:val="21"/>
                <w:szCs w:val="21"/>
              </w:rPr>
              <w:t>第二个信封（报价文件）评审标准：</w:t>
            </w:r>
          </w:p>
          <w:p w14:paraId="7DADA732">
            <w:pPr>
              <w:spacing w:line="300" w:lineRule="exact"/>
              <w:ind w:left="120" w:leftChars="50" w:right="120" w:rightChars="50" w:firstLine="0" w:firstLineChars="0"/>
              <w:rPr>
                <w:rFonts w:ascii="宋体" w:hAnsi="宋体" w:cs="宋体"/>
                <w:color w:val="000000"/>
                <w:sz w:val="21"/>
                <w:szCs w:val="21"/>
              </w:rPr>
            </w:pPr>
            <w:r>
              <w:rPr>
                <w:rFonts w:hint="eastAsia" w:ascii="宋体" w:hAnsi="宋体" w:cs="宋体"/>
                <w:color w:val="000000"/>
                <w:sz w:val="21"/>
                <w:szCs w:val="21"/>
              </w:rPr>
              <w:t>（1）响应文件按照采购文件规定的格式、内容填写，字迹清晰可辨。</w:t>
            </w:r>
          </w:p>
          <w:p w14:paraId="25C7F4CB">
            <w:pPr>
              <w:spacing w:line="300" w:lineRule="exact"/>
              <w:ind w:left="120" w:leftChars="50" w:right="120" w:rightChars="50" w:firstLine="0" w:firstLineChars="0"/>
              <w:rPr>
                <w:rFonts w:ascii="宋体" w:hAnsi="宋体" w:cs="宋体"/>
                <w:color w:val="000000"/>
                <w:sz w:val="21"/>
                <w:szCs w:val="21"/>
              </w:rPr>
            </w:pPr>
            <w:r>
              <w:rPr>
                <w:rFonts w:hint="eastAsia" w:ascii="宋体" w:hAnsi="宋体" w:cs="宋体"/>
                <w:color w:val="000000"/>
                <w:sz w:val="21"/>
                <w:szCs w:val="21"/>
              </w:rPr>
              <w:t>（2）响应文件上</w:t>
            </w:r>
            <w:r>
              <w:rPr>
                <w:rFonts w:hint="eastAsia" w:cs="宋体"/>
                <w:color w:val="000000"/>
                <w:sz w:val="21"/>
                <w:szCs w:val="21"/>
              </w:rPr>
              <w:t>法定代表人</w:t>
            </w:r>
            <w:r>
              <w:rPr>
                <w:rFonts w:hint="eastAsia" w:ascii="宋体" w:hAnsi="宋体" w:cs="宋体"/>
                <w:color w:val="000000"/>
                <w:sz w:val="21"/>
                <w:szCs w:val="21"/>
              </w:rPr>
              <w:t>或其委托代理人的签字、应价人的单位章盖章齐全，符合采购文件规定。</w:t>
            </w:r>
          </w:p>
          <w:p w14:paraId="5D37506D">
            <w:pPr>
              <w:spacing w:line="300" w:lineRule="exact"/>
              <w:ind w:left="120" w:leftChars="50" w:right="120" w:rightChars="50" w:firstLine="0" w:firstLineChars="0"/>
              <w:rPr>
                <w:rFonts w:ascii="宋体" w:hAnsi="宋体" w:cs="宋体"/>
                <w:color w:val="000000"/>
                <w:sz w:val="21"/>
                <w:szCs w:val="21"/>
              </w:rPr>
            </w:pPr>
            <w:r>
              <w:rPr>
                <w:rFonts w:hint="eastAsia" w:ascii="宋体" w:hAnsi="宋体" w:cs="宋体"/>
                <w:color w:val="000000"/>
                <w:sz w:val="21"/>
                <w:szCs w:val="21"/>
              </w:rPr>
              <w:t>（3）响应报价大写金额能够确定具体数值，且未超过采购文件设定的最高响应限价。</w:t>
            </w:r>
          </w:p>
          <w:p w14:paraId="4FDEFA51">
            <w:pPr>
              <w:spacing w:line="300" w:lineRule="exact"/>
              <w:ind w:left="120" w:leftChars="50" w:right="120" w:rightChars="50" w:firstLine="0" w:firstLineChars="0"/>
              <w:rPr>
                <w:rFonts w:ascii="Times New Roman" w:hAnsi="Times New Roman"/>
                <w:color w:val="000000"/>
                <w:sz w:val="21"/>
                <w:szCs w:val="21"/>
              </w:rPr>
            </w:pPr>
            <w:r>
              <w:rPr>
                <w:rFonts w:hint="eastAsia" w:ascii="宋体" w:hAnsi="宋体" w:cs="宋体"/>
                <w:color w:val="000000"/>
                <w:sz w:val="21"/>
                <w:szCs w:val="21"/>
              </w:rPr>
              <w:t>（4）同一应价人未提交两个以上不同的响应报价。</w:t>
            </w:r>
          </w:p>
        </w:tc>
      </w:tr>
      <w:tr w14:paraId="5616CA52">
        <w:tblPrEx>
          <w:tblBorders>
            <w:top w:val="single" w:color="000000" w:themeColor="text1" w:sz="12" w:space="0"/>
            <w:left w:val="single" w:color="000000" w:themeColor="text1" w:sz="12" w:space="0"/>
            <w:bottom w:val="single" w:color="000000" w:themeColor="text1" w:sz="12"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2284" w:hRule="exact"/>
          <w:jc w:val="center"/>
        </w:trPr>
        <w:tc>
          <w:tcPr>
            <w:tcW w:w="855" w:type="dxa"/>
            <w:tcBorders>
              <w:tl2br w:val="nil"/>
              <w:tr2bl w:val="nil"/>
            </w:tcBorders>
            <w:shd w:val="clear" w:color="auto" w:fill="auto"/>
            <w:vAlign w:val="center"/>
          </w:tcPr>
          <w:p w14:paraId="26638E98">
            <w:pPr>
              <w:spacing w:line="360" w:lineRule="auto"/>
              <w:ind w:firstLine="0" w:firstLineChars="0"/>
              <w:jc w:val="center"/>
              <w:rPr>
                <w:rFonts w:ascii="Times New Roman" w:hAnsi="Times New Roman"/>
                <w:color w:val="000000"/>
                <w:sz w:val="21"/>
                <w:szCs w:val="21"/>
              </w:rPr>
            </w:pPr>
            <w:r>
              <w:rPr>
                <w:rFonts w:ascii="Times New Roman" w:hAnsi="Times New Roman"/>
                <w:color w:val="000000"/>
                <w:sz w:val="21"/>
                <w:szCs w:val="21"/>
              </w:rPr>
              <w:t>2.1.2</w:t>
            </w:r>
          </w:p>
        </w:tc>
        <w:tc>
          <w:tcPr>
            <w:tcW w:w="1108" w:type="dxa"/>
            <w:tcBorders>
              <w:tl2br w:val="nil"/>
              <w:tr2bl w:val="nil"/>
            </w:tcBorders>
            <w:shd w:val="clear" w:color="auto" w:fill="auto"/>
            <w:vAlign w:val="center"/>
          </w:tcPr>
          <w:p w14:paraId="6AAA8613">
            <w:pPr>
              <w:spacing w:line="360" w:lineRule="auto"/>
              <w:ind w:firstLine="0" w:firstLineChars="0"/>
              <w:jc w:val="center"/>
              <w:rPr>
                <w:rFonts w:ascii="Times New Roman" w:hAnsi="Times New Roman"/>
                <w:color w:val="000000"/>
                <w:sz w:val="21"/>
                <w:szCs w:val="21"/>
              </w:rPr>
            </w:pPr>
            <w:r>
              <w:rPr>
                <w:rFonts w:ascii="Times New Roman" w:hAnsi="Times New Roman"/>
                <w:color w:val="000000"/>
                <w:sz w:val="21"/>
                <w:szCs w:val="21"/>
              </w:rPr>
              <w:t>资格评审标准</w:t>
            </w:r>
          </w:p>
        </w:tc>
        <w:tc>
          <w:tcPr>
            <w:tcW w:w="7038" w:type="dxa"/>
            <w:tcBorders>
              <w:tl2br w:val="nil"/>
              <w:tr2bl w:val="nil"/>
            </w:tcBorders>
            <w:shd w:val="clear" w:color="auto" w:fill="auto"/>
            <w:vAlign w:val="center"/>
          </w:tcPr>
          <w:p w14:paraId="15B624C9">
            <w:pPr>
              <w:spacing w:line="300" w:lineRule="exact"/>
              <w:ind w:right="120" w:rightChars="50" w:firstLine="0" w:firstLineChars="0"/>
              <w:rPr>
                <w:rFonts w:ascii="Times New Roman" w:hAnsi="Times New Roman"/>
                <w:color w:val="000000"/>
                <w:sz w:val="21"/>
                <w:szCs w:val="21"/>
              </w:rPr>
            </w:pPr>
            <w:r>
              <w:rPr>
                <w:rFonts w:ascii="Times New Roman" w:hAnsi="Times New Roman"/>
                <w:color w:val="000000"/>
                <w:sz w:val="21"/>
                <w:szCs w:val="21"/>
              </w:rPr>
              <w:t>（1）</w:t>
            </w:r>
            <w:r>
              <w:rPr>
                <w:rFonts w:hint="eastAsia" w:ascii="Times New Roman" w:hAnsi="Times New Roman"/>
                <w:color w:val="000000"/>
                <w:sz w:val="21"/>
                <w:szCs w:val="21"/>
              </w:rPr>
              <w:t>应价人</w:t>
            </w:r>
            <w:r>
              <w:rPr>
                <w:rFonts w:ascii="Times New Roman" w:hAnsi="Times New Roman"/>
                <w:color w:val="000000"/>
                <w:sz w:val="21"/>
                <w:szCs w:val="21"/>
              </w:rPr>
              <w:t>具备有效的营业执照和基本账户开户许可证。</w:t>
            </w:r>
          </w:p>
          <w:p w14:paraId="66539BC6">
            <w:pPr>
              <w:spacing w:line="300" w:lineRule="exact"/>
              <w:ind w:right="120" w:rightChars="50" w:firstLine="0" w:firstLineChars="0"/>
              <w:rPr>
                <w:rFonts w:ascii="Times New Roman" w:hAnsi="Times New Roman"/>
                <w:color w:val="000000"/>
                <w:sz w:val="21"/>
                <w:szCs w:val="21"/>
              </w:rPr>
            </w:pPr>
            <w:r>
              <w:rPr>
                <w:rFonts w:ascii="Times New Roman" w:hAnsi="Times New Roman"/>
                <w:color w:val="000000"/>
                <w:sz w:val="21"/>
                <w:szCs w:val="21"/>
              </w:rPr>
              <w:t>（2）</w:t>
            </w:r>
            <w:r>
              <w:rPr>
                <w:rFonts w:hint="eastAsia" w:ascii="Times New Roman" w:hAnsi="Times New Roman"/>
                <w:color w:val="000000"/>
                <w:sz w:val="21"/>
                <w:szCs w:val="21"/>
              </w:rPr>
              <w:t>应价人</w:t>
            </w:r>
            <w:r>
              <w:rPr>
                <w:rFonts w:ascii="Times New Roman" w:hAnsi="Times New Roman"/>
                <w:color w:val="000000"/>
                <w:sz w:val="21"/>
                <w:szCs w:val="21"/>
              </w:rPr>
              <w:t>的类似项目业绩符合</w:t>
            </w:r>
            <w:r>
              <w:rPr>
                <w:rFonts w:hint="eastAsia" w:ascii="Times New Roman" w:hAnsi="Times New Roman"/>
                <w:color w:val="000000"/>
                <w:sz w:val="21"/>
                <w:szCs w:val="21"/>
              </w:rPr>
              <w:t>采购</w:t>
            </w:r>
            <w:r>
              <w:rPr>
                <w:rFonts w:ascii="Times New Roman" w:hAnsi="Times New Roman"/>
                <w:color w:val="000000"/>
                <w:sz w:val="21"/>
                <w:szCs w:val="21"/>
              </w:rPr>
              <w:t>文件规定。</w:t>
            </w:r>
          </w:p>
          <w:p w14:paraId="2A85287E">
            <w:pPr>
              <w:spacing w:line="300" w:lineRule="exact"/>
              <w:ind w:right="120" w:rightChars="50" w:firstLine="0" w:firstLineChars="0"/>
              <w:rPr>
                <w:rFonts w:ascii="Times New Roman" w:hAnsi="Times New Roman"/>
                <w:color w:val="000000"/>
                <w:sz w:val="21"/>
                <w:szCs w:val="21"/>
              </w:rPr>
            </w:pPr>
            <w:r>
              <w:rPr>
                <w:rFonts w:ascii="Times New Roman" w:hAnsi="Times New Roman"/>
                <w:color w:val="000000"/>
                <w:sz w:val="21"/>
                <w:szCs w:val="21"/>
              </w:rPr>
              <w:t>（3）</w:t>
            </w:r>
            <w:r>
              <w:rPr>
                <w:rFonts w:hint="eastAsia" w:ascii="Times New Roman" w:hAnsi="Times New Roman"/>
                <w:color w:val="000000"/>
                <w:sz w:val="21"/>
                <w:szCs w:val="21"/>
              </w:rPr>
              <w:t>应价人</w:t>
            </w:r>
            <w:r>
              <w:rPr>
                <w:rFonts w:ascii="Times New Roman" w:hAnsi="Times New Roman"/>
                <w:color w:val="000000"/>
                <w:sz w:val="21"/>
                <w:szCs w:val="21"/>
              </w:rPr>
              <w:t>的信誉符合</w:t>
            </w:r>
            <w:r>
              <w:rPr>
                <w:rFonts w:hint="eastAsia" w:ascii="Times New Roman" w:hAnsi="Times New Roman"/>
                <w:color w:val="000000"/>
                <w:sz w:val="21"/>
                <w:szCs w:val="21"/>
              </w:rPr>
              <w:t>采购</w:t>
            </w:r>
            <w:r>
              <w:rPr>
                <w:rFonts w:ascii="Times New Roman" w:hAnsi="Times New Roman"/>
                <w:color w:val="000000"/>
                <w:sz w:val="21"/>
                <w:szCs w:val="21"/>
              </w:rPr>
              <w:t>文件规定。</w:t>
            </w:r>
          </w:p>
          <w:p w14:paraId="5B01CE6D">
            <w:pPr>
              <w:spacing w:line="300" w:lineRule="exact"/>
              <w:ind w:right="120" w:rightChars="50" w:firstLine="0" w:firstLineChars="0"/>
              <w:rPr>
                <w:rFonts w:ascii="Times New Roman" w:hAnsi="Times New Roman"/>
                <w:color w:val="000000"/>
                <w:sz w:val="21"/>
                <w:szCs w:val="21"/>
              </w:rPr>
            </w:pPr>
            <w:r>
              <w:rPr>
                <w:rFonts w:ascii="Times New Roman" w:hAnsi="Times New Roman"/>
                <w:color w:val="000000"/>
                <w:sz w:val="21"/>
                <w:szCs w:val="21"/>
              </w:rPr>
              <w:t>（4）</w:t>
            </w:r>
            <w:r>
              <w:rPr>
                <w:rFonts w:hint="eastAsia" w:ascii="Times New Roman" w:hAnsi="Times New Roman"/>
                <w:color w:val="000000"/>
                <w:sz w:val="21"/>
                <w:szCs w:val="21"/>
              </w:rPr>
              <w:t>应价人</w:t>
            </w:r>
            <w:r>
              <w:rPr>
                <w:rFonts w:ascii="Times New Roman" w:hAnsi="Times New Roman"/>
                <w:color w:val="000000"/>
                <w:sz w:val="21"/>
                <w:szCs w:val="21"/>
              </w:rPr>
              <w:t>的</w:t>
            </w:r>
            <w:r>
              <w:rPr>
                <w:rFonts w:hint="eastAsia" w:ascii="Times New Roman" w:hAnsi="Times New Roman"/>
                <w:color w:val="000000"/>
                <w:sz w:val="21"/>
                <w:szCs w:val="21"/>
              </w:rPr>
              <w:t>项目</w:t>
            </w:r>
            <w:r>
              <w:rPr>
                <w:rFonts w:ascii="Times New Roman" w:hAnsi="Times New Roman"/>
                <w:color w:val="000000"/>
                <w:sz w:val="21"/>
                <w:szCs w:val="21"/>
              </w:rPr>
              <w:t>负责</w:t>
            </w:r>
            <w:r>
              <w:rPr>
                <w:rFonts w:hint="eastAsia" w:ascii="Times New Roman" w:hAnsi="Times New Roman"/>
                <w:color w:val="000000"/>
                <w:sz w:val="21"/>
                <w:szCs w:val="21"/>
              </w:rPr>
              <w:t>人</w:t>
            </w:r>
            <w:r>
              <w:rPr>
                <w:rFonts w:ascii="Times New Roman" w:hAnsi="Times New Roman"/>
                <w:color w:val="000000"/>
                <w:sz w:val="21"/>
                <w:szCs w:val="21"/>
              </w:rPr>
              <w:t>资格符合</w:t>
            </w:r>
            <w:r>
              <w:rPr>
                <w:rFonts w:hint="eastAsia" w:ascii="Times New Roman" w:hAnsi="Times New Roman"/>
                <w:color w:val="000000"/>
                <w:sz w:val="21"/>
                <w:szCs w:val="21"/>
              </w:rPr>
              <w:t>采购</w:t>
            </w:r>
            <w:r>
              <w:rPr>
                <w:rFonts w:ascii="Times New Roman" w:hAnsi="Times New Roman"/>
                <w:color w:val="000000"/>
                <w:sz w:val="21"/>
                <w:szCs w:val="21"/>
              </w:rPr>
              <w:t>文件规定。</w:t>
            </w:r>
          </w:p>
          <w:p w14:paraId="643AB3B4">
            <w:pPr>
              <w:spacing w:line="300" w:lineRule="exact"/>
              <w:ind w:right="120" w:rightChars="50" w:firstLine="0" w:firstLineChars="0"/>
              <w:rPr>
                <w:rFonts w:ascii="Times New Roman" w:hAnsi="Times New Roman"/>
                <w:color w:val="000000"/>
                <w:sz w:val="21"/>
                <w:szCs w:val="21"/>
              </w:rPr>
            </w:pPr>
            <w:r>
              <w:rPr>
                <w:rFonts w:ascii="Times New Roman" w:hAnsi="Times New Roman"/>
                <w:color w:val="000000"/>
                <w:sz w:val="21"/>
                <w:szCs w:val="21"/>
              </w:rPr>
              <w:t>（5）</w:t>
            </w:r>
            <w:r>
              <w:rPr>
                <w:rFonts w:hint="eastAsia" w:ascii="Times New Roman" w:hAnsi="Times New Roman"/>
                <w:color w:val="000000"/>
                <w:sz w:val="21"/>
                <w:szCs w:val="21"/>
              </w:rPr>
              <w:t>应价人</w:t>
            </w:r>
            <w:r>
              <w:rPr>
                <w:rFonts w:ascii="Times New Roman" w:hAnsi="Times New Roman"/>
                <w:color w:val="000000"/>
                <w:sz w:val="21"/>
                <w:szCs w:val="21"/>
              </w:rPr>
              <w:t>的其他要求符合</w:t>
            </w:r>
            <w:r>
              <w:rPr>
                <w:rFonts w:hint="eastAsia" w:ascii="Times New Roman" w:hAnsi="Times New Roman"/>
                <w:color w:val="000000"/>
                <w:sz w:val="21"/>
                <w:szCs w:val="21"/>
              </w:rPr>
              <w:t>采购</w:t>
            </w:r>
            <w:r>
              <w:rPr>
                <w:rFonts w:ascii="Times New Roman" w:hAnsi="Times New Roman"/>
                <w:color w:val="000000"/>
                <w:sz w:val="21"/>
                <w:szCs w:val="21"/>
              </w:rPr>
              <w:t>文件规定。</w:t>
            </w:r>
          </w:p>
          <w:p w14:paraId="64D3EFDE">
            <w:pPr>
              <w:spacing w:line="300" w:lineRule="exact"/>
              <w:ind w:right="120" w:rightChars="50" w:firstLine="0" w:firstLineChars="0"/>
              <w:rPr>
                <w:rFonts w:ascii="宋体" w:hAnsi="宋体" w:cs="宋体"/>
                <w:color w:val="000000"/>
                <w:sz w:val="21"/>
                <w:szCs w:val="21"/>
              </w:rPr>
            </w:pPr>
            <w:r>
              <w:rPr>
                <w:rFonts w:ascii="Times New Roman" w:hAnsi="Times New Roman"/>
                <w:color w:val="000000"/>
                <w:sz w:val="21"/>
                <w:szCs w:val="21"/>
              </w:rPr>
              <w:t>（6）</w:t>
            </w:r>
            <w:r>
              <w:rPr>
                <w:rFonts w:hint="eastAsia" w:ascii="Times New Roman" w:hAnsi="Times New Roman"/>
                <w:color w:val="000000"/>
                <w:sz w:val="21"/>
                <w:szCs w:val="21"/>
              </w:rPr>
              <w:t>应价人</w:t>
            </w:r>
            <w:r>
              <w:rPr>
                <w:rFonts w:ascii="Times New Roman" w:hAnsi="Times New Roman"/>
                <w:color w:val="000000"/>
                <w:sz w:val="21"/>
                <w:szCs w:val="21"/>
              </w:rPr>
              <w:t>不存在第二章“</w:t>
            </w:r>
            <w:r>
              <w:rPr>
                <w:rFonts w:hint="eastAsia" w:ascii="Times New Roman" w:hAnsi="Times New Roman"/>
                <w:color w:val="000000"/>
                <w:sz w:val="21"/>
                <w:szCs w:val="21"/>
              </w:rPr>
              <w:t>应价人</w:t>
            </w:r>
            <w:r>
              <w:rPr>
                <w:rFonts w:ascii="Times New Roman" w:hAnsi="Times New Roman"/>
                <w:color w:val="000000"/>
                <w:sz w:val="21"/>
                <w:szCs w:val="21"/>
              </w:rPr>
              <w:t>须知”第1.4.3项或第1.4.4项规定的任何一种情形。</w:t>
            </w:r>
          </w:p>
        </w:tc>
      </w:tr>
      <w:tr w14:paraId="040C6B37">
        <w:tblPrEx>
          <w:tblBorders>
            <w:top w:val="single" w:color="000000" w:themeColor="text1" w:sz="12" w:space="0"/>
            <w:left w:val="single" w:color="000000" w:themeColor="text1" w:sz="12" w:space="0"/>
            <w:bottom w:val="single" w:color="000000" w:themeColor="text1" w:sz="12"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9" w:hRule="atLeast"/>
          <w:jc w:val="center"/>
        </w:trPr>
        <w:tc>
          <w:tcPr>
            <w:tcW w:w="855" w:type="dxa"/>
            <w:tcBorders>
              <w:tl2br w:val="nil"/>
              <w:tr2bl w:val="nil"/>
            </w:tcBorders>
            <w:shd w:val="clear" w:color="auto" w:fill="auto"/>
            <w:vAlign w:val="center"/>
          </w:tcPr>
          <w:p w14:paraId="169EF22F">
            <w:pPr>
              <w:ind w:firstLine="0" w:firstLineChars="0"/>
              <w:rPr>
                <w:rFonts w:ascii="Times New Roman" w:hAnsi="Times New Roman"/>
                <w:b/>
                <w:color w:val="000000"/>
                <w:sz w:val="21"/>
              </w:rPr>
            </w:pPr>
            <w:r>
              <w:rPr>
                <w:rFonts w:ascii="Times New Roman" w:hAnsi="Times New Roman"/>
                <w:b/>
                <w:color w:val="000000"/>
                <w:sz w:val="21"/>
              </w:rPr>
              <w:t>条款号</w:t>
            </w:r>
          </w:p>
        </w:tc>
        <w:tc>
          <w:tcPr>
            <w:tcW w:w="1108" w:type="dxa"/>
            <w:tcBorders>
              <w:tl2br w:val="nil"/>
              <w:tr2bl w:val="nil"/>
            </w:tcBorders>
            <w:shd w:val="clear" w:color="auto" w:fill="auto"/>
            <w:vAlign w:val="center"/>
          </w:tcPr>
          <w:p w14:paraId="552FE755">
            <w:pPr>
              <w:ind w:firstLine="0" w:firstLineChars="0"/>
              <w:jc w:val="center"/>
              <w:rPr>
                <w:rFonts w:ascii="Times New Roman" w:hAnsi="Times New Roman"/>
                <w:b/>
                <w:color w:val="000000"/>
                <w:sz w:val="21"/>
              </w:rPr>
            </w:pPr>
            <w:r>
              <w:rPr>
                <w:rFonts w:ascii="Times New Roman" w:hAnsi="Times New Roman"/>
                <w:b/>
                <w:color w:val="000000"/>
                <w:sz w:val="21"/>
              </w:rPr>
              <w:t>条款内容</w:t>
            </w:r>
          </w:p>
        </w:tc>
        <w:tc>
          <w:tcPr>
            <w:tcW w:w="7038" w:type="dxa"/>
            <w:tcBorders>
              <w:tl2br w:val="nil"/>
              <w:tr2bl w:val="nil"/>
            </w:tcBorders>
            <w:shd w:val="clear" w:color="auto" w:fill="auto"/>
            <w:vAlign w:val="center"/>
          </w:tcPr>
          <w:p w14:paraId="0F43D067">
            <w:pPr>
              <w:ind w:firstLine="0" w:firstLineChars="0"/>
              <w:jc w:val="center"/>
              <w:rPr>
                <w:rFonts w:ascii="Times New Roman" w:hAnsi="Times New Roman"/>
                <w:b/>
                <w:color w:val="000000"/>
                <w:sz w:val="21"/>
              </w:rPr>
            </w:pPr>
            <w:r>
              <w:rPr>
                <w:rFonts w:ascii="Times New Roman" w:hAnsi="Times New Roman"/>
                <w:b/>
                <w:color w:val="000000"/>
                <w:sz w:val="21"/>
              </w:rPr>
              <w:t>编列内容</w:t>
            </w:r>
          </w:p>
        </w:tc>
      </w:tr>
      <w:tr w14:paraId="7D12199C">
        <w:tblPrEx>
          <w:tblBorders>
            <w:top w:val="single" w:color="000000" w:themeColor="text1" w:sz="12" w:space="0"/>
            <w:left w:val="single" w:color="000000" w:themeColor="text1" w:sz="12" w:space="0"/>
            <w:bottom w:val="single" w:color="000000" w:themeColor="text1" w:sz="12"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67" w:hRule="atLeast"/>
          <w:jc w:val="center"/>
        </w:trPr>
        <w:tc>
          <w:tcPr>
            <w:tcW w:w="855" w:type="dxa"/>
            <w:tcBorders>
              <w:tl2br w:val="nil"/>
              <w:tr2bl w:val="nil"/>
            </w:tcBorders>
            <w:shd w:val="clear" w:color="auto" w:fill="auto"/>
            <w:vAlign w:val="center"/>
          </w:tcPr>
          <w:p w14:paraId="0544E321">
            <w:pPr>
              <w:ind w:firstLine="0" w:firstLineChars="0"/>
              <w:jc w:val="center"/>
              <w:rPr>
                <w:rFonts w:cs="Calibri"/>
                <w:color w:val="000000"/>
                <w:sz w:val="21"/>
              </w:rPr>
            </w:pPr>
            <w:r>
              <w:rPr>
                <w:rFonts w:ascii="Times New Roman" w:hAnsi="Times New Roman"/>
                <w:color w:val="000000"/>
                <w:sz w:val="21"/>
              </w:rPr>
              <w:t>2.2.1</w:t>
            </w:r>
          </w:p>
        </w:tc>
        <w:tc>
          <w:tcPr>
            <w:tcW w:w="1108" w:type="dxa"/>
            <w:tcBorders>
              <w:tl2br w:val="nil"/>
              <w:tr2bl w:val="nil"/>
            </w:tcBorders>
            <w:shd w:val="clear" w:color="auto" w:fill="auto"/>
            <w:vAlign w:val="center"/>
          </w:tcPr>
          <w:p w14:paraId="66860C20">
            <w:pPr>
              <w:ind w:firstLine="0" w:firstLineChars="0"/>
              <w:jc w:val="center"/>
              <w:rPr>
                <w:rFonts w:cs="Calibri"/>
                <w:color w:val="000000"/>
                <w:sz w:val="21"/>
              </w:rPr>
            </w:pPr>
            <w:r>
              <w:rPr>
                <w:rFonts w:ascii="Times New Roman" w:hAnsi="Times New Roman"/>
                <w:color w:val="000000"/>
                <w:sz w:val="21"/>
              </w:rPr>
              <w:t>分值构成</w:t>
            </w:r>
          </w:p>
          <w:p w14:paraId="5C651318">
            <w:pPr>
              <w:ind w:firstLine="0" w:firstLineChars="0"/>
              <w:jc w:val="center"/>
              <w:rPr>
                <w:rFonts w:cs="Calibri"/>
                <w:color w:val="000000"/>
                <w:sz w:val="21"/>
              </w:rPr>
            </w:pPr>
            <w:r>
              <w:rPr>
                <w:rFonts w:ascii="Times New Roman" w:hAnsi="Times New Roman"/>
                <w:color w:val="000000"/>
                <w:sz w:val="21"/>
              </w:rPr>
              <w:t>（总分100分）</w:t>
            </w:r>
          </w:p>
        </w:tc>
        <w:tc>
          <w:tcPr>
            <w:tcW w:w="7038" w:type="dxa"/>
            <w:tcBorders>
              <w:tl2br w:val="nil"/>
              <w:tr2bl w:val="nil"/>
            </w:tcBorders>
            <w:shd w:val="clear" w:color="auto" w:fill="auto"/>
            <w:vAlign w:val="center"/>
          </w:tcPr>
          <w:p w14:paraId="664192C5">
            <w:pPr>
              <w:widowControl/>
              <w:wordWrap w:val="0"/>
              <w:spacing w:line="360" w:lineRule="auto"/>
              <w:ind w:firstLine="422"/>
              <w:rPr>
                <w:rFonts w:cs="Calibri"/>
                <w:b/>
                <w:bCs/>
                <w:color w:val="000000"/>
                <w:sz w:val="21"/>
                <w:szCs w:val="21"/>
              </w:rPr>
            </w:pPr>
            <w:r>
              <w:rPr>
                <w:rFonts w:ascii="Times New Roman" w:hAnsi="Times New Roman"/>
                <w:b/>
                <w:bCs/>
                <w:color w:val="000000"/>
                <w:sz w:val="21"/>
                <w:szCs w:val="21"/>
              </w:rPr>
              <w:t>第一个信封（商务及技术文件）评分分值构成：</w:t>
            </w:r>
          </w:p>
          <w:p w14:paraId="602AC237">
            <w:pPr>
              <w:widowControl/>
              <w:wordWrap w:val="0"/>
              <w:spacing w:line="360" w:lineRule="auto"/>
              <w:ind w:firstLine="420"/>
              <w:rPr>
                <w:rFonts w:cs="Calibri"/>
                <w:color w:val="000000"/>
                <w:sz w:val="21"/>
                <w:szCs w:val="21"/>
              </w:rPr>
            </w:pPr>
            <w:r>
              <w:rPr>
                <w:rFonts w:ascii="Times New Roman" w:hAnsi="Times New Roman"/>
                <w:color w:val="000000"/>
                <w:sz w:val="21"/>
                <w:szCs w:val="21"/>
              </w:rPr>
              <w:t>技术建议书：</w:t>
            </w:r>
            <w:r>
              <w:rPr>
                <w:rFonts w:hint="eastAsia" w:ascii="Times New Roman" w:hAnsi="Times New Roman"/>
                <w:color w:val="000000"/>
                <w:sz w:val="21"/>
                <w:szCs w:val="21"/>
                <w:u w:val="single"/>
              </w:rPr>
              <w:t>50</w:t>
            </w:r>
            <w:r>
              <w:rPr>
                <w:rFonts w:ascii="Times New Roman" w:hAnsi="Times New Roman"/>
                <w:color w:val="000000"/>
                <w:sz w:val="21"/>
                <w:szCs w:val="21"/>
              </w:rPr>
              <w:t>分</w:t>
            </w:r>
          </w:p>
          <w:p w14:paraId="0A8F62B3">
            <w:pPr>
              <w:widowControl/>
              <w:wordWrap w:val="0"/>
              <w:spacing w:line="360" w:lineRule="auto"/>
              <w:ind w:firstLine="420"/>
              <w:rPr>
                <w:rFonts w:cs="Calibri"/>
                <w:color w:val="000000"/>
                <w:sz w:val="21"/>
                <w:szCs w:val="21"/>
                <w:u w:val="single"/>
              </w:rPr>
            </w:pPr>
            <w:r>
              <w:rPr>
                <w:rFonts w:ascii="Times New Roman" w:hAnsi="Times New Roman"/>
                <w:color w:val="000000"/>
                <w:sz w:val="21"/>
                <w:szCs w:val="21"/>
              </w:rPr>
              <w:t>主要人员：</w:t>
            </w:r>
            <w:r>
              <w:rPr>
                <w:rFonts w:hint="eastAsia" w:ascii="Times New Roman" w:hAnsi="Times New Roman"/>
                <w:color w:val="000000"/>
                <w:sz w:val="21"/>
                <w:szCs w:val="21"/>
                <w:u w:val="single"/>
              </w:rPr>
              <w:t>15</w:t>
            </w:r>
            <w:r>
              <w:rPr>
                <w:rFonts w:ascii="Times New Roman" w:hAnsi="Times New Roman"/>
                <w:color w:val="000000"/>
                <w:sz w:val="21"/>
                <w:szCs w:val="21"/>
              </w:rPr>
              <w:t>分</w:t>
            </w:r>
          </w:p>
          <w:p w14:paraId="6DF1146C">
            <w:pPr>
              <w:widowControl/>
              <w:wordWrap w:val="0"/>
              <w:spacing w:line="360" w:lineRule="auto"/>
              <w:ind w:firstLine="420"/>
            </w:pPr>
            <w:r>
              <w:rPr>
                <w:rFonts w:ascii="Times New Roman" w:hAnsi="Times New Roman"/>
                <w:color w:val="000000"/>
                <w:sz w:val="21"/>
                <w:szCs w:val="21"/>
              </w:rPr>
              <w:t>业绩：</w:t>
            </w:r>
            <w:r>
              <w:rPr>
                <w:rFonts w:hint="eastAsia" w:ascii="Times New Roman" w:hAnsi="Times New Roman"/>
                <w:color w:val="000000"/>
                <w:sz w:val="21"/>
                <w:szCs w:val="21"/>
                <w:u w:val="single"/>
              </w:rPr>
              <w:t>15</w:t>
            </w:r>
            <w:r>
              <w:rPr>
                <w:rFonts w:ascii="Times New Roman" w:hAnsi="Times New Roman"/>
                <w:color w:val="000000"/>
                <w:sz w:val="21"/>
                <w:szCs w:val="21"/>
              </w:rPr>
              <w:t>分</w:t>
            </w:r>
          </w:p>
          <w:p w14:paraId="24EB1503">
            <w:pPr>
              <w:widowControl/>
              <w:wordWrap w:val="0"/>
              <w:spacing w:line="360" w:lineRule="auto"/>
              <w:ind w:firstLine="420"/>
              <w:rPr>
                <w:rFonts w:cs="Calibri"/>
                <w:color w:val="000000"/>
                <w:sz w:val="21"/>
                <w:szCs w:val="21"/>
                <w:u w:val="single"/>
              </w:rPr>
            </w:pPr>
            <w:r>
              <w:rPr>
                <w:rFonts w:hint="eastAsia" w:cs="宋体"/>
                <w:color w:val="000000"/>
                <w:sz w:val="21"/>
                <w:szCs w:val="21"/>
              </w:rPr>
              <w:t>技术能力</w:t>
            </w:r>
            <w:r>
              <w:rPr>
                <w:rFonts w:cs="宋体"/>
                <w:color w:val="000000"/>
                <w:sz w:val="21"/>
                <w:szCs w:val="21"/>
              </w:rPr>
              <w:t>：</w:t>
            </w:r>
            <w:r>
              <w:rPr>
                <w:rFonts w:hint="eastAsia" w:cs="宋体"/>
                <w:color w:val="000000"/>
                <w:sz w:val="21"/>
                <w:szCs w:val="21"/>
                <w:u w:val="single"/>
              </w:rPr>
              <w:t>10</w:t>
            </w:r>
            <w:r>
              <w:rPr>
                <w:rFonts w:hint="eastAsia" w:cs="宋体"/>
                <w:color w:val="000000"/>
                <w:sz w:val="21"/>
                <w:szCs w:val="21"/>
              </w:rPr>
              <w:t>分</w:t>
            </w:r>
          </w:p>
          <w:p w14:paraId="551B8FF2">
            <w:pPr>
              <w:widowControl/>
              <w:wordWrap w:val="0"/>
              <w:spacing w:line="360" w:lineRule="auto"/>
              <w:ind w:firstLine="422"/>
              <w:rPr>
                <w:rFonts w:cs="Calibri"/>
                <w:b/>
                <w:bCs/>
                <w:color w:val="000000"/>
                <w:sz w:val="21"/>
                <w:szCs w:val="21"/>
              </w:rPr>
            </w:pPr>
            <w:r>
              <w:rPr>
                <w:rFonts w:ascii="Times New Roman" w:hAnsi="Times New Roman"/>
                <w:b/>
                <w:bCs/>
                <w:color w:val="000000"/>
                <w:sz w:val="21"/>
                <w:szCs w:val="21"/>
              </w:rPr>
              <w:t xml:space="preserve">第二个信封（报价文件）评分分值构成： </w:t>
            </w:r>
          </w:p>
          <w:p w14:paraId="704D5B81">
            <w:pPr>
              <w:ind w:firstLine="420"/>
              <w:rPr>
                <w:rFonts w:cs="Calibri"/>
                <w:color w:val="000000"/>
                <w:sz w:val="21"/>
              </w:rPr>
            </w:pPr>
            <w:r>
              <w:rPr>
                <w:rFonts w:ascii="Times New Roman" w:hAnsi="Times New Roman"/>
                <w:color w:val="000000"/>
                <w:sz w:val="21"/>
                <w:szCs w:val="21"/>
              </w:rPr>
              <w:t>响应报价：</w:t>
            </w:r>
            <w:r>
              <w:rPr>
                <w:rFonts w:hint="eastAsia" w:ascii="Times New Roman" w:hAnsi="Times New Roman"/>
                <w:color w:val="000000"/>
                <w:sz w:val="21"/>
                <w:szCs w:val="21"/>
                <w:u w:val="single"/>
              </w:rPr>
              <w:t>1</w:t>
            </w:r>
            <w:r>
              <w:rPr>
                <w:rFonts w:ascii="Times New Roman" w:hAnsi="Times New Roman"/>
                <w:color w:val="000000"/>
                <w:sz w:val="21"/>
                <w:szCs w:val="21"/>
                <w:u w:val="single"/>
              </w:rPr>
              <w:t>0</w:t>
            </w:r>
            <w:r>
              <w:rPr>
                <w:rFonts w:ascii="Times New Roman" w:hAnsi="Times New Roman"/>
                <w:color w:val="000000"/>
                <w:sz w:val="21"/>
                <w:szCs w:val="21"/>
              </w:rPr>
              <w:t>分</w:t>
            </w:r>
          </w:p>
        </w:tc>
      </w:tr>
      <w:tr w14:paraId="6E8B350B">
        <w:tblPrEx>
          <w:tblBorders>
            <w:top w:val="single" w:color="000000" w:themeColor="text1" w:sz="12" w:space="0"/>
            <w:left w:val="single" w:color="000000" w:themeColor="text1" w:sz="12" w:space="0"/>
            <w:bottom w:val="single" w:color="000000" w:themeColor="text1" w:sz="12"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5" w:hRule="atLeast"/>
          <w:jc w:val="center"/>
        </w:trPr>
        <w:tc>
          <w:tcPr>
            <w:tcW w:w="855" w:type="dxa"/>
            <w:tcBorders>
              <w:tl2br w:val="nil"/>
              <w:tr2bl w:val="nil"/>
            </w:tcBorders>
            <w:shd w:val="clear" w:color="auto" w:fill="auto"/>
            <w:vAlign w:val="center"/>
          </w:tcPr>
          <w:p w14:paraId="6C85B7A4">
            <w:pPr>
              <w:ind w:firstLine="0" w:firstLineChars="0"/>
              <w:jc w:val="center"/>
              <w:rPr>
                <w:rFonts w:cs="Calibri"/>
                <w:color w:val="000000"/>
                <w:sz w:val="21"/>
              </w:rPr>
            </w:pPr>
            <w:r>
              <w:rPr>
                <w:rFonts w:ascii="Times New Roman" w:hAnsi="Times New Roman"/>
                <w:color w:val="000000"/>
                <w:sz w:val="21"/>
                <w:szCs w:val="21"/>
              </w:rPr>
              <w:t>2.2.2</w:t>
            </w:r>
          </w:p>
        </w:tc>
        <w:tc>
          <w:tcPr>
            <w:tcW w:w="1108" w:type="dxa"/>
            <w:tcBorders>
              <w:tl2br w:val="nil"/>
              <w:tr2bl w:val="nil"/>
            </w:tcBorders>
            <w:shd w:val="clear" w:color="auto" w:fill="auto"/>
            <w:vAlign w:val="center"/>
          </w:tcPr>
          <w:p w14:paraId="3CA8C734">
            <w:pPr>
              <w:ind w:firstLine="0" w:firstLineChars="0"/>
              <w:jc w:val="center"/>
              <w:rPr>
                <w:rFonts w:cs="Calibri"/>
                <w:color w:val="000000"/>
                <w:sz w:val="21"/>
              </w:rPr>
            </w:pPr>
            <w:r>
              <w:rPr>
                <w:rFonts w:ascii="Times New Roman" w:hAnsi="Times New Roman"/>
                <w:color w:val="000000"/>
                <w:sz w:val="21"/>
                <w:szCs w:val="21"/>
              </w:rPr>
              <w:t>评审基准价计算方法</w:t>
            </w:r>
          </w:p>
        </w:tc>
        <w:tc>
          <w:tcPr>
            <w:tcW w:w="7038" w:type="dxa"/>
            <w:tcBorders>
              <w:tl2br w:val="nil"/>
              <w:tr2bl w:val="nil"/>
            </w:tcBorders>
            <w:shd w:val="clear" w:color="auto" w:fill="auto"/>
            <w:vAlign w:val="center"/>
          </w:tcPr>
          <w:p w14:paraId="59869693">
            <w:pPr>
              <w:spacing w:line="360" w:lineRule="exact"/>
              <w:ind w:firstLine="420"/>
              <w:rPr>
                <w:rFonts w:cs="Calibri"/>
                <w:color w:val="000000"/>
                <w:sz w:val="21"/>
                <w:szCs w:val="21"/>
              </w:rPr>
            </w:pPr>
            <w:r>
              <w:rPr>
                <w:rFonts w:ascii="Times New Roman" w:hAnsi="Times New Roman"/>
                <w:color w:val="000000"/>
                <w:sz w:val="21"/>
                <w:szCs w:val="21"/>
              </w:rPr>
              <w:t xml:space="preserve">评审基准价的计算： </w:t>
            </w:r>
          </w:p>
          <w:p w14:paraId="2845A85C">
            <w:pPr>
              <w:spacing w:line="360" w:lineRule="exact"/>
              <w:ind w:firstLine="420"/>
              <w:rPr>
                <w:rFonts w:cs="Calibri"/>
                <w:color w:val="000000"/>
                <w:sz w:val="21"/>
                <w:szCs w:val="21"/>
              </w:rPr>
            </w:pPr>
            <w:r>
              <w:rPr>
                <w:rFonts w:ascii="Times New Roman" w:hAnsi="Times New Roman"/>
                <w:color w:val="000000"/>
                <w:sz w:val="21"/>
                <w:szCs w:val="21"/>
              </w:rPr>
              <w:t>在开启现场，</w:t>
            </w:r>
            <w:r>
              <w:rPr>
                <w:rFonts w:hint="eastAsia" w:ascii="Times New Roman" w:hAnsi="Times New Roman"/>
                <w:color w:val="000000"/>
                <w:sz w:val="21"/>
                <w:szCs w:val="21"/>
              </w:rPr>
              <w:t>采购人</w:t>
            </w:r>
            <w:r>
              <w:rPr>
                <w:rFonts w:ascii="Times New Roman" w:hAnsi="Times New Roman"/>
                <w:color w:val="000000"/>
                <w:sz w:val="21"/>
                <w:szCs w:val="21"/>
              </w:rPr>
              <w:t>将当场计算并宣布评审基准价。</w:t>
            </w:r>
          </w:p>
          <w:p w14:paraId="72E9461A">
            <w:pPr>
              <w:spacing w:line="360" w:lineRule="exact"/>
              <w:ind w:firstLine="420"/>
              <w:rPr>
                <w:rFonts w:cs="Calibri"/>
                <w:color w:val="000000"/>
                <w:sz w:val="21"/>
                <w:szCs w:val="21"/>
              </w:rPr>
            </w:pPr>
            <w:r>
              <w:rPr>
                <w:rFonts w:ascii="Times New Roman" w:hAnsi="Times New Roman"/>
                <w:color w:val="000000"/>
                <w:sz w:val="21"/>
                <w:szCs w:val="21"/>
              </w:rPr>
              <w:t xml:space="preserve">（1）评审价的确定： </w:t>
            </w:r>
          </w:p>
          <w:p w14:paraId="6FBA11DC">
            <w:pPr>
              <w:spacing w:line="360" w:lineRule="exact"/>
              <w:ind w:left="142" w:firstLine="420"/>
              <w:rPr>
                <w:rFonts w:cs="Calibri"/>
                <w:color w:val="000000"/>
                <w:sz w:val="21"/>
                <w:szCs w:val="21"/>
              </w:rPr>
            </w:pPr>
            <w:r>
              <w:rPr>
                <w:rFonts w:ascii="Times New Roman" w:hAnsi="Times New Roman"/>
                <w:color w:val="000000"/>
                <w:sz w:val="21"/>
                <w:szCs w:val="21"/>
              </w:rPr>
              <w:t>评审价=响应函文字报价</w:t>
            </w:r>
          </w:p>
          <w:p w14:paraId="52858150">
            <w:pPr>
              <w:spacing w:line="360" w:lineRule="exact"/>
              <w:ind w:left="142" w:firstLine="420"/>
              <w:rPr>
                <w:rFonts w:ascii="Times New Roman" w:hAnsi="Times New Roman"/>
                <w:color w:val="000000"/>
                <w:sz w:val="21"/>
                <w:szCs w:val="21"/>
              </w:rPr>
            </w:pPr>
            <w:r>
              <w:rPr>
                <w:rFonts w:ascii="Times New Roman" w:hAnsi="Times New Roman"/>
                <w:sz w:val="21"/>
                <w:szCs w:val="21"/>
              </w:rPr>
              <w:t>其中评标价等于或大于</w:t>
            </w:r>
            <w:r>
              <w:rPr>
                <w:rFonts w:hint="eastAsia" w:ascii="Times New Roman" w:hAnsi="Times New Roman"/>
                <w:sz w:val="21"/>
                <w:szCs w:val="21"/>
              </w:rPr>
              <w:t>采购</w:t>
            </w:r>
            <w:r>
              <w:rPr>
                <w:rFonts w:ascii="Times New Roman" w:hAnsi="Times New Roman"/>
                <w:sz w:val="21"/>
                <w:szCs w:val="21"/>
              </w:rPr>
              <w:t>控制的报价属于偏高</w:t>
            </w:r>
            <w:r>
              <w:rPr>
                <w:rFonts w:hint="eastAsia" w:ascii="Times New Roman" w:hAnsi="Times New Roman"/>
                <w:sz w:val="21"/>
                <w:szCs w:val="21"/>
              </w:rPr>
              <w:t>应价</w:t>
            </w:r>
            <w:r>
              <w:rPr>
                <w:rFonts w:ascii="Times New Roman" w:hAnsi="Times New Roman"/>
                <w:sz w:val="21"/>
                <w:szCs w:val="21"/>
              </w:rPr>
              <w:t>报价，不参与评标基准价的计算，将失去参与竞争</w:t>
            </w:r>
            <w:r>
              <w:rPr>
                <w:rFonts w:hint="eastAsia" w:ascii="Times New Roman" w:hAnsi="Times New Roman"/>
                <w:sz w:val="21"/>
                <w:szCs w:val="21"/>
              </w:rPr>
              <w:t>成交</w:t>
            </w:r>
            <w:r>
              <w:rPr>
                <w:rFonts w:ascii="Times New Roman" w:hAnsi="Times New Roman"/>
                <w:sz w:val="21"/>
                <w:szCs w:val="21"/>
              </w:rPr>
              <w:t>人和</w:t>
            </w:r>
            <w:r>
              <w:rPr>
                <w:rFonts w:hint="eastAsia" w:ascii="Times New Roman" w:hAnsi="Times New Roman"/>
                <w:sz w:val="21"/>
                <w:szCs w:val="21"/>
              </w:rPr>
              <w:t>成交</w:t>
            </w:r>
            <w:r>
              <w:rPr>
                <w:rFonts w:ascii="Times New Roman" w:hAnsi="Times New Roman"/>
                <w:sz w:val="21"/>
                <w:szCs w:val="21"/>
              </w:rPr>
              <w:t>候选人的资格。</w:t>
            </w:r>
          </w:p>
          <w:p w14:paraId="25F9A956">
            <w:pPr>
              <w:spacing w:line="360" w:lineRule="exact"/>
              <w:ind w:firstLine="420"/>
              <w:rPr>
                <w:rFonts w:cs="Calibri"/>
                <w:color w:val="000000"/>
                <w:sz w:val="21"/>
                <w:szCs w:val="21"/>
              </w:rPr>
            </w:pPr>
            <w:r>
              <w:rPr>
                <w:rFonts w:ascii="Times New Roman" w:hAnsi="Times New Roman"/>
                <w:color w:val="000000"/>
                <w:sz w:val="21"/>
                <w:szCs w:val="21"/>
              </w:rPr>
              <w:t>（2）评审价平均值的计算</w:t>
            </w:r>
          </w:p>
          <w:p w14:paraId="2FF784E9">
            <w:pPr>
              <w:spacing w:line="360" w:lineRule="exact"/>
              <w:ind w:left="142" w:leftChars="59" w:firstLine="420"/>
              <w:rPr>
                <w:rFonts w:cs="Calibri"/>
                <w:color w:val="000000"/>
                <w:sz w:val="21"/>
                <w:szCs w:val="21"/>
              </w:rPr>
            </w:pPr>
            <w:r>
              <w:rPr>
                <w:rFonts w:hAnsi="宋体" w:cs="Calibri"/>
                <w:color w:val="000000"/>
                <w:sz w:val="21"/>
                <w:szCs w:val="21"/>
              </w:rPr>
              <w:t>按第一个信封（商务及技术文件）评审得分由高到低的顺序选取前</w:t>
            </w:r>
            <w:r>
              <w:rPr>
                <w:rFonts w:hint="eastAsia" w:hAnsi="宋体" w:cs="Calibri"/>
                <w:color w:val="000000"/>
                <w:sz w:val="21"/>
                <w:szCs w:val="21"/>
              </w:rPr>
              <w:t>3</w:t>
            </w:r>
            <w:r>
              <w:rPr>
                <w:rFonts w:hAnsi="宋体" w:cs="Calibri"/>
                <w:color w:val="000000"/>
                <w:sz w:val="21"/>
                <w:szCs w:val="21"/>
              </w:rPr>
              <w:t>名（若不足</w:t>
            </w:r>
            <w:r>
              <w:rPr>
                <w:rFonts w:hint="eastAsia" w:hAnsi="宋体" w:cs="Calibri"/>
                <w:color w:val="000000"/>
                <w:sz w:val="21"/>
                <w:szCs w:val="21"/>
              </w:rPr>
              <w:t>3</w:t>
            </w:r>
            <w:r>
              <w:rPr>
                <w:rFonts w:hAnsi="宋体" w:cs="Calibri"/>
                <w:color w:val="000000"/>
                <w:sz w:val="21"/>
                <w:szCs w:val="21"/>
              </w:rPr>
              <w:t>名，则选取相应数量），对其第二个信封（报价文件）的评</w:t>
            </w:r>
            <w:r>
              <w:rPr>
                <w:rFonts w:hint="eastAsia" w:hAnsi="宋体" w:cs="Calibri"/>
                <w:color w:val="000000"/>
                <w:sz w:val="21"/>
                <w:szCs w:val="21"/>
              </w:rPr>
              <w:t>审</w:t>
            </w:r>
            <w:r>
              <w:rPr>
                <w:rFonts w:hAnsi="宋体" w:cs="Calibri"/>
                <w:color w:val="000000"/>
                <w:sz w:val="21"/>
                <w:szCs w:val="21"/>
              </w:rPr>
              <w:t>价作算术平均（根据第二章</w:t>
            </w:r>
            <w:r>
              <w:rPr>
                <w:rFonts w:ascii="宋体" w:hAnsi="宋体" w:cs="Calibri"/>
                <w:color w:val="000000"/>
                <w:sz w:val="21"/>
                <w:szCs w:val="21"/>
              </w:rPr>
              <w:t>“</w:t>
            </w:r>
            <w:r>
              <w:rPr>
                <w:rFonts w:hint="eastAsia" w:ascii="宋体" w:hAnsi="宋体" w:cs="Calibri"/>
                <w:color w:val="000000"/>
                <w:sz w:val="21"/>
                <w:szCs w:val="21"/>
              </w:rPr>
              <w:t>应价人</w:t>
            </w:r>
            <w:r>
              <w:rPr>
                <w:rFonts w:ascii="宋体" w:hAnsi="宋体" w:cs="Calibri"/>
                <w:color w:val="000000"/>
                <w:sz w:val="21"/>
                <w:szCs w:val="21"/>
              </w:rPr>
              <w:t>须知”</w:t>
            </w:r>
            <w:r>
              <w:rPr>
                <w:rFonts w:hAnsi="宋体" w:cs="Calibri"/>
                <w:color w:val="000000"/>
                <w:sz w:val="21"/>
                <w:szCs w:val="21"/>
              </w:rPr>
              <w:t>第</w:t>
            </w:r>
            <w:r>
              <w:rPr>
                <w:rFonts w:cs="Calibri"/>
                <w:color w:val="000000"/>
                <w:sz w:val="21"/>
                <w:szCs w:val="21"/>
              </w:rPr>
              <w:t>5.2.4</w:t>
            </w:r>
            <w:r>
              <w:rPr>
                <w:rFonts w:hAnsi="宋体" w:cs="Calibri"/>
                <w:color w:val="000000"/>
                <w:sz w:val="21"/>
                <w:szCs w:val="21"/>
              </w:rPr>
              <w:t>项规定在开标现场被宣布为不进入评</w:t>
            </w:r>
            <w:r>
              <w:rPr>
                <w:rFonts w:hint="eastAsia" w:hAnsi="宋体" w:cs="Calibri"/>
                <w:color w:val="000000"/>
                <w:sz w:val="21"/>
                <w:szCs w:val="21"/>
              </w:rPr>
              <w:t>审</w:t>
            </w:r>
            <w:r>
              <w:rPr>
                <w:rFonts w:hAnsi="宋体" w:cs="Calibri"/>
                <w:color w:val="000000"/>
                <w:sz w:val="21"/>
                <w:szCs w:val="21"/>
              </w:rPr>
              <w:t>基准价计算的</w:t>
            </w:r>
            <w:r>
              <w:rPr>
                <w:rFonts w:hint="eastAsia" w:hAnsi="宋体" w:cs="Calibri"/>
                <w:color w:val="000000"/>
                <w:sz w:val="21"/>
                <w:szCs w:val="21"/>
              </w:rPr>
              <w:t>应价</w:t>
            </w:r>
            <w:r>
              <w:rPr>
                <w:rFonts w:hAnsi="宋体" w:cs="Calibri"/>
                <w:color w:val="000000"/>
                <w:sz w:val="21"/>
                <w:szCs w:val="21"/>
              </w:rPr>
              <w:t>报价除外），将该平均值作为评</w:t>
            </w:r>
            <w:r>
              <w:rPr>
                <w:rFonts w:hint="eastAsia" w:hAnsi="宋体" w:cs="Calibri"/>
                <w:color w:val="000000"/>
                <w:sz w:val="21"/>
                <w:szCs w:val="21"/>
              </w:rPr>
              <w:t>审</w:t>
            </w:r>
            <w:r>
              <w:rPr>
                <w:rFonts w:hAnsi="宋体" w:cs="Calibri"/>
                <w:color w:val="000000"/>
                <w:sz w:val="21"/>
                <w:szCs w:val="21"/>
              </w:rPr>
              <w:t>价平均值</w:t>
            </w:r>
            <w:r>
              <w:rPr>
                <w:rFonts w:hint="eastAsia" w:hAnsi="宋体" w:cs="Calibri"/>
                <w:color w:val="000000"/>
                <w:sz w:val="21"/>
                <w:szCs w:val="21"/>
              </w:rPr>
              <w:t>。</w:t>
            </w:r>
          </w:p>
          <w:p w14:paraId="4E766A3A">
            <w:pPr>
              <w:spacing w:line="360" w:lineRule="exact"/>
              <w:ind w:firstLine="420"/>
              <w:rPr>
                <w:rFonts w:cs="Calibri"/>
                <w:color w:val="000000"/>
                <w:sz w:val="21"/>
                <w:szCs w:val="21"/>
              </w:rPr>
            </w:pPr>
            <w:r>
              <w:rPr>
                <w:rFonts w:ascii="Times New Roman" w:hAnsi="Times New Roman"/>
                <w:color w:val="000000"/>
                <w:sz w:val="21"/>
                <w:szCs w:val="21"/>
              </w:rPr>
              <w:t>（3）评审基准价的确定：</w:t>
            </w:r>
          </w:p>
          <w:p w14:paraId="3D730440">
            <w:pPr>
              <w:spacing w:line="360" w:lineRule="exact"/>
              <w:ind w:firstLine="420"/>
              <w:rPr>
                <w:rFonts w:cs="Calibri"/>
                <w:color w:val="000000"/>
                <w:sz w:val="21"/>
                <w:szCs w:val="21"/>
              </w:rPr>
            </w:pPr>
            <w:r>
              <w:rPr>
                <w:rFonts w:ascii="Times New Roman" w:hAnsi="Times New Roman"/>
                <w:color w:val="000000"/>
                <w:sz w:val="21"/>
                <w:szCs w:val="21"/>
              </w:rPr>
              <w:t>将评审价平均值直接作为评审基准价。</w:t>
            </w:r>
          </w:p>
          <w:p w14:paraId="1239F4AD">
            <w:pPr>
              <w:spacing w:line="360" w:lineRule="exact"/>
              <w:ind w:firstLine="420"/>
              <w:rPr>
                <w:rFonts w:cs="Calibri"/>
                <w:b/>
                <w:bCs/>
                <w:color w:val="000000"/>
                <w:sz w:val="21"/>
                <w:szCs w:val="21"/>
              </w:rPr>
            </w:pPr>
            <w:r>
              <w:rPr>
                <w:rFonts w:ascii="Times New Roman" w:hAnsi="Times New Roman"/>
                <w:color w:val="000000"/>
                <w:sz w:val="21"/>
                <w:szCs w:val="21"/>
              </w:rPr>
              <w:t>在评审过程中，评审委员会应对</w:t>
            </w:r>
            <w:r>
              <w:rPr>
                <w:rFonts w:hint="eastAsia" w:ascii="Times New Roman" w:hAnsi="Times New Roman"/>
                <w:color w:val="000000"/>
                <w:sz w:val="21"/>
                <w:szCs w:val="21"/>
              </w:rPr>
              <w:t>采购人</w:t>
            </w:r>
            <w:r>
              <w:rPr>
                <w:rFonts w:ascii="Times New Roman" w:hAnsi="Times New Roman"/>
                <w:color w:val="000000"/>
                <w:sz w:val="21"/>
                <w:szCs w:val="21"/>
              </w:rPr>
              <w:t>计算的评审基准价进行复核，存在计算错误的应予以修正并在评审报告中作出说明。除此之外评审基准价在整个评审期间保持不变，不随任何因素发生变化。</w:t>
            </w:r>
          </w:p>
        </w:tc>
      </w:tr>
      <w:tr w14:paraId="29561C90">
        <w:tblPrEx>
          <w:tblBorders>
            <w:top w:val="single" w:color="000000" w:themeColor="text1" w:sz="12" w:space="0"/>
            <w:left w:val="single" w:color="000000" w:themeColor="text1" w:sz="12" w:space="0"/>
            <w:bottom w:val="single" w:color="000000" w:themeColor="text1" w:sz="12"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62" w:hRule="atLeast"/>
          <w:jc w:val="center"/>
        </w:trPr>
        <w:tc>
          <w:tcPr>
            <w:tcW w:w="855" w:type="dxa"/>
            <w:tcBorders>
              <w:tl2br w:val="nil"/>
              <w:tr2bl w:val="nil"/>
            </w:tcBorders>
            <w:shd w:val="clear" w:color="auto" w:fill="auto"/>
            <w:vAlign w:val="center"/>
          </w:tcPr>
          <w:p w14:paraId="596E02F4">
            <w:pPr>
              <w:ind w:firstLine="0" w:firstLineChars="0"/>
              <w:jc w:val="center"/>
              <w:rPr>
                <w:rFonts w:cs="Calibri"/>
                <w:color w:val="000000"/>
                <w:sz w:val="21"/>
              </w:rPr>
            </w:pPr>
            <w:r>
              <w:rPr>
                <w:rFonts w:ascii="Times New Roman" w:hAnsi="Times New Roman"/>
                <w:color w:val="000000"/>
                <w:sz w:val="21"/>
              </w:rPr>
              <w:t>2.2.3</w:t>
            </w:r>
          </w:p>
        </w:tc>
        <w:tc>
          <w:tcPr>
            <w:tcW w:w="1108" w:type="dxa"/>
            <w:tcBorders>
              <w:tl2br w:val="nil"/>
              <w:tr2bl w:val="nil"/>
            </w:tcBorders>
            <w:shd w:val="clear" w:color="auto" w:fill="auto"/>
            <w:vAlign w:val="center"/>
          </w:tcPr>
          <w:p w14:paraId="02C228E4">
            <w:pPr>
              <w:ind w:firstLine="0" w:firstLineChars="0"/>
              <w:jc w:val="center"/>
              <w:rPr>
                <w:rFonts w:cs="Calibri"/>
                <w:color w:val="000000"/>
                <w:sz w:val="21"/>
              </w:rPr>
            </w:pPr>
            <w:r>
              <w:rPr>
                <w:rFonts w:ascii="Times New Roman" w:hAnsi="Times New Roman"/>
                <w:color w:val="000000"/>
                <w:sz w:val="21"/>
              </w:rPr>
              <w:t>评审价的偏差率计算公式</w:t>
            </w:r>
          </w:p>
        </w:tc>
        <w:tc>
          <w:tcPr>
            <w:tcW w:w="7038" w:type="dxa"/>
            <w:tcBorders>
              <w:tl2br w:val="nil"/>
              <w:tr2bl w:val="nil"/>
            </w:tcBorders>
            <w:shd w:val="clear" w:color="auto" w:fill="auto"/>
            <w:vAlign w:val="center"/>
          </w:tcPr>
          <w:p w14:paraId="439305FC">
            <w:pPr>
              <w:spacing w:line="360" w:lineRule="auto"/>
              <w:ind w:firstLine="0" w:firstLineChars="0"/>
              <w:jc w:val="left"/>
              <w:rPr>
                <w:rFonts w:cs="Calibri"/>
                <w:color w:val="000000"/>
                <w:sz w:val="21"/>
                <w:szCs w:val="21"/>
              </w:rPr>
            </w:pPr>
            <w:r>
              <w:rPr>
                <w:rFonts w:ascii="Times New Roman" w:hAnsi="Times New Roman"/>
                <w:color w:val="000000"/>
                <w:sz w:val="21"/>
                <w:szCs w:val="21"/>
              </w:rPr>
              <w:t>偏差率 = 100% ×（</w:t>
            </w:r>
            <w:r>
              <w:rPr>
                <w:rFonts w:hint="eastAsia" w:ascii="Times New Roman" w:hAnsi="Times New Roman"/>
                <w:color w:val="000000"/>
                <w:sz w:val="21"/>
                <w:szCs w:val="21"/>
              </w:rPr>
              <w:t>应价人</w:t>
            </w:r>
            <w:r>
              <w:rPr>
                <w:rFonts w:ascii="Times New Roman" w:hAnsi="Times New Roman"/>
                <w:color w:val="000000"/>
                <w:sz w:val="21"/>
              </w:rPr>
              <w:t>评审</w:t>
            </w:r>
            <w:r>
              <w:rPr>
                <w:rFonts w:ascii="Times New Roman" w:hAnsi="Times New Roman"/>
                <w:color w:val="000000"/>
                <w:sz w:val="21"/>
                <w:szCs w:val="21"/>
              </w:rPr>
              <w:t>价一</w:t>
            </w:r>
            <w:r>
              <w:rPr>
                <w:rFonts w:ascii="Times New Roman" w:hAnsi="Times New Roman"/>
                <w:color w:val="000000"/>
                <w:sz w:val="21"/>
              </w:rPr>
              <w:t>评审</w:t>
            </w:r>
            <w:r>
              <w:rPr>
                <w:rFonts w:ascii="Times New Roman" w:hAnsi="Times New Roman"/>
                <w:color w:val="000000"/>
                <w:sz w:val="21"/>
                <w:szCs w:val="21"/>
              </w:rPr>
              <w:t>基准价）/</w:t>
            </w:r>
            <w:r>
              <w:rPr>
                <w:rFonts w:ascii="Times New Roman" w:hAnsi="Times New Roman"/>
                <w:color w:val="000000"/>
                <w:sz w:val="21"/>
              </w:rPr>
              <w:t>评审</w:t>
            </w:r>
            <w:r>
              <w:rPr>
                <w:rFonts w:ascii="Times New Roman" w:hAnsi="Times New Roman"/>
                <w:color w:val="000000"/>
                <w:sz w:val="21"/>
                <w:szCs w:val="21"/>
              </w:rPr>
              <w:t>基准价</w:t>
            </w:r>
          </w:p>
          <w:p w14:paraId="5E2E5F86">
            <w:pPr>
              <w:spacing w:line="360" w:lineRule="auto"/>
              <w:ind w:firstLine="0" w:firstLineChars="0"/>
              <w:jc w:val="left"/>
              <w:rPr>
                <w:rFonts w:cs="Calibri"/>
                <w:color w:val="000000"/>
                <w:sz w:val="21"/>
              </w:rPr>
            </w:pPr>
            <w:r>
              <w:rPr>
                <w:rFonts w:hint="eastAsia" w:ascii="Times New Roman" w:hAnsi="Times New Roman"/>
                <w:color w:val="000000"/>
                <w:sz w:val="21"/>
              </w:rPr>
              <w:t>偏差率保留9位小数，小数点后第10位“四舍五入”，示例：0.123456789%。</w:t>
            </w:r>
          </w:p>
        </w:tc>
      </w:tr>
    </w:tbl>
    <w:p w14:paraId="6DBAB2F8">
      <w:pPr>
        <w:ind w:firstLine="803"/>
        <w:rPr>
          <w:rFonts w:eastAsia="黑体"/>
          <w:b/>
          <w:bCs/>
          <w:sz w:val="40"/>
          <w:szCs w:val="40"/>
        </w:rPr>
      </w:pPr>
      <w:r>
        <w:rPr>
          <w:rFonts w:eastAsia="黑体"/>
          <w:b/>
          <w:bCs/>
          <w:sz w:val="40"/>
          <w:szCs w:val="40"/>
        </w:rPr>
        <w:br w:type="page"/>
      </w:r>
    </w:p>
    <w:tbl>
      <w:tblPr>
        <w:tblStyle w:val="18"/>
        <w:tblW w:w="941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1"/>
        <w:gridCol w:w="471"/>
        <w:gridCol w:w="650"/>
        <w:gridCol w:w="934"/>
        <w:gridCol w:w="1263"/>
        <w:gridCol w:w="791"/>
        <w:gridCol w:w="4403"/>
      </w:tblGrid>
      <w:tr w14:paraId="2E03CB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901" w:type="dxa"/>
            <w:vMerge w:val="restart"/>
            <w:vAlign w:val="center"/>
          </w:tcPr>
          <w:p w14:paraId="77618CA1">
            <w:pPr>
              <w:pStyle w:val="26"/>
              <w:spacing w:line="380" w:lineRule="exact"/>
              <w:ind w:firstLine="0" w:firstLineChars="0"/>
              <w:jc w:val="center"/>
              <w:rPr>
                <w:b/>
                <w:sz w:val="21"/>
                <w:szCs w:val="21"/>
              </w:rPr>
            </w:pPr>
            <w:r>
              <w:rPr>
                <w:rFonts w:hint="eastAsia"/>
                <w:b/>
                <w:bCs/>
                <w:sz w:val="21"/>
                <w:szCs w:val="21"/>
              </w:rPr>
              <w:t>条款号</w:t>
            </w:r>
          </w:p>
        </w:tc>
        <w:tc>
          <w:tcPr>
            <w:tcW w:w="4109" w:type="dxa"/>
            <w:gridSpan w:val="5"/>
            <w:vAlign w:val="center"/>
          </w:tcPr>
          <w:p w14:paraId="6CCED6FB">
            <w:pPr>
              <w:spacing w:line="380" w:lineRule="exact"/>
              <w:ind w:firstLine="0" w:firstLineChars="0"/>
              <w:jc w:val="center"/>
              <w:rPr>
                <w:rFonts w:ascii="宋体" w:hAnsi="宋体" w:cs="宋体"/>
                <w:b/>
                <w:sz w:val="21"/>
                <w:szCs w:val="21"/>
              </w:rPr>
            </w:pPr>
            <w:r>
              <w:rPr>
                <w:rFonts w:hint="eastAsia" w:ascii="宋体" w:hAnsi="宋体" w:cs="宋体"/>
                <w:b/>
                <w:bCs/>
                <w:sz w:val="21"/>
                <w:szCs w:val="21"/>
              </w:rPr>
              <w:t>评分因素与权重分值</w:t>
            </w:r>
          </w:p>
        </w:tc>
        <w:tc>
          <w:tcPr>
            <w:tcW w:w="4403" w:type="dxa"/>
            <w:vMerge w:val="restart"/>
            <w:vAlign w:val="center"/>
          </w:tcPr>
          <w:p w14:paraId="7BA61379">
            <w:pPr>
              <w:spacing w:line="380" w:lineRule="exact"/>
              <w:ind w:firstLine="0" w:firstLineChars="0"/>
              <w:jc w:val="center"/>
              <w:rPr>
                <w:rFonts w:ascii="宋体" w:hAnsi="宋体" w:cs="宋体"/>
                <w:b/>
                <w:sz w:val="21"/>
                <w:szCs w:val="21"/>
              </w:rPr>
            </w:pPr>
            <w:r>
              <w:rPr>
                <w:rFonts w:hint="eastAsia" w:ascii="宋体" w:hAnsi="宋体" w:cs="宋体"/>
                <w:b/>
                <w:bCs/>
                <w:sz w:val="21"/>
                <w:szCs w:val="21"/>
              </w:rPr>
              <w:t>评分标准</w:t>
            </w:r>
          </w:p>
        </w:tc>
      </w:tr>
      <w:tr w14:paraId="180408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901" w:type="dxa"/>
            <w:vMerge w:val="continue"/>
            <w:vAlign w:val="center"/>
          </w:tcPr>
          <w:p w14:paraId="136E8DF9">
            <w:pPr>
              <w:pStyle w:val="26"/>
              <w:spacing w:line="380" w:lineRule="exact"/>
              <w:ind w:firstLine="0" w:firstLineChars="0"/>
              <w:jc w:val="center"/>
              <w:rPr>
                <w:sz w:val="21"/>
                <w:szCs w:val="21"/>
              </w:rPr>
            </w:pPr>
          </w:p>
        </w:tc>
        <w:tc>
          <w:tcPr>
            <w:tcW w:w="1121" w:type="dxa"/>
            <w:gridSpan w:val="2"/>
            <w:vAlign w:val="center"/>
          </w:tcPr>
          <w:p w14:paraId="249D002B">
            <w:pPr>
              <w:spacing w:line="380" w:lineRule="exact"/>
              <w:ind w:firstLine="0" w:firstLineChars="0"/>
              <w:jc w:val="center"/>
              <w:rPr>
                <w:rFonts w:ascii="宋体" w:hAnsi="宋体" w:cs="宋体"/>
                <w:b/>
                <w:bCs/>
                <w:sz w:val="21"/>
                <w:szCs w:val="21"/>
              </w:rPr>
            </w:pPr>
            <w:r>
              <w:rPr>
                <w:rFonts w:hint="eastAsia" w:ascii="宋体" w:hAnsi="宋体" w:cs="宋体"/>
                <w:b/>
                <w:sz w:val="21"/>
                <w:szCs w:val="21"/>
              </w:rPr>
              <w:t>评分因素</w:t>
            </w:r>
          </w:p>
        </w:tc>
        <w:tc>
          <w:tcPr>
            <w:tcW w:w="934" w:type="dxa"/>
            <w:vAlign w:val="center"/>
          </w:tcPr>
          <w:p w14:paraId="42DE76BD">
            <w:pPr>
              <w:spacing w:line="380" w:lineRule="exact"/>
              <w:ind w:firstLine="0" w:firstLineChars="0"/>
              <w:jc w:val="center"/>
              <w:rPr>
                <w:rFonts w:ascii="宋体" w:hAnsi="宋体" w:cs="宋体"/>
                <w:b/>
                <w:bCs/>
                <w:sz w:val="21"/>
                <w:szCs w:val="21"/>
              </w:rPr>
            </w:pPr>
            <w:r>
              <w:rPr>
                <w:rFonts w:hint="eastAsia" w:ascii="宋体" w:hAnsi="宋体" w:cs="宋体"/>
                <w:b/>
                <w:spacing w:val="-20"/>
                <w:sz w:val="21"/>
                <w:szCs w:val="21"/>
              </w:rPr>
              <w:t>评分因素权重分值</w:t>
            </w:r>
          </w:p>
        </w:tc>
        <w:tc>
          <w:tcPr>
            <w:tcW w:w="1263" w:type="dxa"/>
            <w:vAlign w:val="center"/>
          </w:tcPr>
          <w:p w14:paraId="45B7E98B">
            <w:pPr>
              <w:spacing w:line="380" w:lineRule="exact"/>
              <w:ind w:firstLine="0" w:firstLineChars="0"/>
              <w:jc w:val="center"/>
              <w:rPr>
                <w:rFonts w:ascii="宋体" w:hAnsi="宋体" w:cs="宋体"/>
                <w:b/>
                <w:sz w:val="21"/>
                <w:szCs w:val="21"/>
              </w:rPr>
            </w:pPr>
            <w:r>
              <w:rPr>
                <w:rFonts w:hint="eastAsia" w:ascii="宋体" w:hAnsi="宋体" w:cs="宋体"/>
                <w:b/>
                <w:sz w:val="21"/>
                <w:szCs w:val="21"/>
              </w:rPr>
              <w:t>各评分因</w:t>
            </w:r>
          </w:p>
          <w:p w14:paraId="79123737">
            <w:pPr>
              <w:spacing w:line="380" w:lineRule="exact"/>
              <w:ind w:firstLine="0" w:firstLineChars="0"/>
              <w:jc w:val="center"/>
              <w:rPr>
                <w:rFonts w:ascii="宋体" w:hAnsi="宋体" w:cs="宋体"/>
                <w:b/>
                <w:bCs/>
                <w:sz w:val="21"/>
                <w:szCs w:val="21"/>
              </w:rPr>
            </w:pPr>
            <w:r>
              <w:rPr>
                <w:rFonts w:hint="eastAsia" w:ascii="宋体" w:hAnsi="宋体" w:cs="宋体"/>
                <w:b/>
                <w:sz w:val="21"/>
                <w:szCs w:val="21"/>
              </w:rPr>
              <w:t>素细分项</w:t>
            </w:r>
          </w:p>
        </w:tc>
        <w:tc>
          <w:tcPr>
            <w:tcW w:w="791" w:type="dxa"/>
            <w:vAlign w:val="center"/>
          </w:tcPr>
          <w:p w14:paraId="12191A50">
            <w:pPr>
              <w:spacing w:line="380" w:lineRule="exact"/>
              <w:ind w:firstLine="0" w:firstLineChars="0"/>
              <w:jc w:val="center"/>
              <w:rPr>
                <w:rFonts w:ascii="宋体" w:hAnsi="宋体" w:cs="宋体"/>
                <w:b/>
                <w:bCs/>
                <w:sz w:val="21"/>
                <w:szCs w:val="21"/>
              </w:rPr>
            </w:pPr>
            <w:r>
              <w:rPr>
                <w:rFonts w:hint="eastAsia" w:ascii="宋体" w:hAnsi="宋体" w:cs="宋体"/>
                <w:b/>
                <w:sz w:val="21"/>
                <w:szCs w:val="21"/>
              </w:rPr>
              <w:t>分值</w:t>
            </w:r>
          </w:p>
        </w:tc>
        <w:tc>
          <w:tcPr>
            <w:tcW w:w="4403" w:type="dxa"/>
            <w:vMerge w:val="continue"/>
            <w:vAlign w:val="center"/>
          </w:tcPr>
          <w:p w14:paraId="483DF2B5">
            <w:pPr>
              <w:pStyle w:val="26"/>
              <w:spacing w:line="380" w:lineRule="exact"/>
              <w:ind w:firstLine="0" w:firstLineChars="0"/>
              <w:jc w:val="center"/>
              <w:rPr>
                <w:b/>
                <w:bCs/>
                <w:sz w:val="21"/>
                <w:szCs w:val="21"/>
              </w:rPr>
            </w:pPr>
          </w:p>
        </w:tc>
      </w:tr>
      <w:tr w14:paraId="6FF1A5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jc w:val="center"/>
        </w:trPr>
        <w:tc>
          <w:tcPr>
            <w:tcW w:w="901" w:type="dxa"/>
            <w:vMerge w:val="restart"/>
            <w:vAlign w:val="center"/>
          </w:tcPr>
          <w:p w14:paraId="609D7842">
            <w:pPr>
              <w:spacing w:line="380" w:lineRule="exact"/>
              <w:ind w:firstLine="0" w:firstLineChars="0"/>
              <w:jc w:val="center"/>
              <w:rPr>
                <w:rFonts w:ascii="宋体" w:hAnsi="宋体" w:cs="宋体"/>
                <w:sz w:val="21"/>
                <w:szCs w:val="21"/>
              </w:rPr>
            </w:pPr>
            <w:r>
              <w:rPr>
                <w:rFonts w:hint="eastAsia" w:ascii="宋体" w:hAnsi="宋体" w:cs="宋体"/>
                <w:b/>
                <w:bCs/>
                <w:snapToGrid w:val="0"/>
                <w:sz w:val="21"/>
                <w:szCs w:val="21"/>
              </w:rPr>
              <w:t>2.2.4（1）</w:t>
            </w:r>
          </w:p>
        </w:tc>
        <w:tc>
          <w:tcPr>
            <w:tcW w:w="1121" w:type="dxa"/>
            <w:gridSpan w:val="2"/>
            <w:vMerge w:val="restart"/>
            <w:vAlign w:val="center"/>
          </w:tcPr>
          <w:p w14:paraId="78680CFB">
            <w:pPr>
              <w:spacing w:line="380" w:lineRule="exact"/>
              <w:ind w:firstLine="0" w:firstLineChars="0"/>
              <w:jc w:val="center"/>
              <w:rPr>
                <w:rFonts w:ascii="宋体" w:hAnsi="宋体" w:cs="宋体"/>
                <w:sz w:val="21"/>
                <w:szCs w:val="21"/>
              </w:rPr>
            </w:pPr>
            <w:r>
              <w:rPr>
                <w:rFonts w:hint="eastAsia" w:ascii="宋体" w:hAnsi="宋体" w:cs="宋体"/>
                <w:snapToGrid w:val="0"/>
                <w:sz w:val="21"/>
                <w:szCs w:val="21"/>
              </w:rPr>
              <w:t>技术建议书</w:t>
            </w:r>
          </w:p>
        </w:tc>
        <w:tc>
          <w:tcPr>
            <w:tcW w:w="934" w:type="dxa"/>
            <w:vMerge w:val="restart"/>
            <w:vAlign w:val="center"/>
          </w:tcPr>
          <w:p w14:paraId="0E17BA0A">
            <w:pPr>
              <w:pStyle w:val="26"/>
              <w:tabs>
                <w:tab w:val="left" w:pos="317"/>
              </w:tabs>
              <w:autoSpaceDE w:val="0"/>
              <w:autoSpaceDN w:val="0"/>
              <w:spacing w:line="380" w:lineRule="exact"/>
              <w:ind w:right="93" w:firstLine="0" w:firstLineChars="0"/>
              <w:jc w:val="center"/>
              <w:rPr>
                <w:sz w:val="21"/>
                <w:szCs w:val="21"/>
                <w:lang w:val="en-US"/>
              </w:rPr>
            </w:pPr>
            <w:r>
              <w:rPr>
                <w:rFonts w:hint="eastAsia"/>
                <w:sz w:val="21"/>
                <w:szCs w:val="21"/>
                <w:lang w:val="en-US"/>
              </w:rPr>
              <w:t>50 分</w:t>
            </w:r>
          </w:p>
        </w:tc>
        <w:tc>
          <w:tcPr>
            <w:tcW w:w="1263" w:type="dxa"/>
            <w:vAlign w:val="center"/>
          </w:tcPr>
          <w:p w14:paraId="4725F20B">
            <w:pPr>
              <w:pStyle w:val="26"/>
              <w:tabs>
                <w:tab w:val="left" w:pos="317"/>
              </w:tabs>
              <w:autoSpaceDE w:val="0"/>
              <w:autoSpaceDN w:val="0"/>
              <w:spacing w:line="380" w:lineRule="exact"/>
              <w:ind w:right="93" w:firstLine="0" w:firstLineChars="0"/>
              <w:jc w:val="center"/>
              <w:rPr>
                <w:sz w:val="21"/>
                <w:szCs w:val="21"/>
                <w:lang w:val="en-US"/>
              </w:rPr>
            </w:pPr>
            <w:r>
              <w:rPr>
                <w:rFonts w:hint="eastAsia"/>
                <w:spacing w:val="4"/>
                <w:sz w:val="21"/>
                <w:szCs w:val="21"/>
              </w:rPr>
              <w:t>工作目标及工作内容</w:t>
            </w:r>
          </w:p>
        </w:tc>
        <w:tc>
          <w:tcPr>
            <w:tcW w:w="791" w:type="dxa"/>
            <w:vAlign w:val="center"/>
          </w:tcPr>
          <w:p w14:paraId="043537CB">
            <w:pPr>
              <w:pStyle w:val="26"/>
              <w:tabs>
                <w:tab w:val="left" w:pos="317"/>
              </w:tabs>
              <w:autoSpaceDE w:val="0"/>
              <w:autoSpaceDN w:val="0"/>
              <w:spacing w:line="380" w:lineRule="exact"/>
              <w:ind w:right="93" w:firstLine="0" w:firstLineChars="0"/>
              <w:jc w:val="center"/>
              <w:rPr>
                <w:sz w:val="21"/>
                <w:szCs w:val="21"/>
              </w:rPr>
            </w:pPr>
            <w:r>
              <w:rPr>
                <w:rFonts w:hint="eastAsia"/>
                <w:sz w:val="21"/>
                <w:szCs w:val="21"/>
                <w:lang w:val="en-US"/>
              </w:rPr>
              <w:t>10</w:t>
            </w:r>
            <w:r>
              <w:rPr>
                <w:rFonts w:hint="eastAsia"/>
                <w:sz w:val="21"/>
                <w:szCs w:val="21"/>
              </w:rPr>
              <w:t>分</w:t>
            </w:r>
          </w:p>
        </w:tc>
        <w:tc>
          <w:tcPr>
            <w:tcW w:w="4403" w:type="dxa"/>
            <w:vAlign w:val="center"/>
          </w:tcPr>
          <w:p w14:paraId="48967378">
            <w:pPr>
              <w:autoSpaceDE w:val="0"/>
              <w:autoSpaceDN w:val="0"/>
              <w:spacing w:line="380" w:lineRule="exact"/>
              <w:ind w:right="41" w:rightChars="17" w:firstLine="0" w:firstLineChars="0"/>
              <w:rPr>
                <w:rFonts w:ascii="宋体" w:hAnsi="宋体" w:cs="宋体"/>
                <w:sz w:val="21"/>
                <w:szCs w:val="21"/>
              </w:rPr>
            </w:pPr>
            <w:r>
              <w:rPr>
                <w:rFonts w:hint="eastAsia" w:ascii="宋体" w:hAnsi="宋体" w:cs="宋体"/>
                <w:spacing w:val="4"/>
                <w:sz w:val="21"/>
                <w:szCs w:val="21"/>
              </w:rPr>
              <w:t>根据本项目的工作范围及任务描述，就项目要求理解准确、目标明确、思路清晰、切实可行等方面进行评分:好，得10分;较好，得 8~9 分;一般，得6~7 分。</w:t>
            </w:r>
          </w:p>
        </w:tc>
      </w:tr>
      <w:tr w14:paraId="79CD65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jc w:val="center"/>
        </w:trPr>
        <w:tc>
          <w:tcPr>
            <w:tcW w:w="901" w:type="dxa"/>
            <w:vMerge w:val="continue"/>
            <w:vAlign w:val="center"/>
          </w:tcPr>
          <w:p w14:paraId="1C0B220C">
            <w:pPr>
              <w:pStyle w:val="26"/>
              <w:spacing w:line="380" w:lineRule="exact"/>
              <w:ind w:firstLine="0" w:firstLineChars="0"/>
              <w:jc w:val="center"/>
              <w:rPr>
                <w:sz w:val="21"/>
                <w:szCs w:val="21"/>
              </w:rPr>
            </w:pPr>
          </w:p>
        </w:tc>
        <w:tc>
          <w:tcPr>
            <w:tcW w:w="1121" w:type="dxa"/>
            <w:gridSpan w:val="2"/>
            <w:vMerge w:val="continue"/>
            <w:vAlign w:val="center"/>
          </w:tcPr>
          <w:p w14:paraId="603F7117">
            <w:pPr>
              <w:spacing w:line="380" w:lineRule="exact"/>
              <w:ind w:firstLine="0" w:firstLineChars="0"/>
              <w:jc w:val="center"/>
              <w:rPr>
                <w:rFonts w:ascii="宋体" w:hAnsi="宋体" w:cs="宋体"/>
                <w:b/>
                <w:sz w:val="21"/>
                <w:szCs w:val="21"/>
              </w:rPr>
            </w:pPr>
          </w:p>
        </w:tc>
        <w:tc>
          <w:tcPr>
            <w:tcW w:w="934" w:type="dxa"/>
            <w:vMerge w:val="continue"/>
            <w:vAlign w:val="center"/>
          </w:tcPr>
          <w:p w14:paraId="71909D2D">
            <w:pPr>
              <w:pStyle w:val="26"/>
              <w:tabs>
                <w:tab w:val="left" w:pos="317"/>
              </w:tabs>
              <w:autoSpaceDE w:val="0"/>
              <w:autoSpaceDN w:val="0"/>
              <w:spacing w:line="380" w:lineRule="exact"/>
              <w:ind w:right="93" w:firstLine="0" w:firstLineChars="0"/>
              <w:jc w:val="center"/>
              <w:rPr>
                <w:sz w:val="21"/>
                <w:szCs w:val="21"/>
                <w:lang w:val="en-US"/>
              </w:rPr>
            </w:pPr>
          </w:p>
        </w:tc>
        <w:tc>
          <w:tcPr>
            <w:tcW w:w="1263" w:type="dxa"/>
            <w:vAlign w:val="center"/>
          </w:tcPr>
          <w:p w14:paraId="30B20741">
            <w:pPr>
              <w:pStyle w:val="26"/>
              <w:tabs>
                <w:tab w:val="left" w:pos="317"/>
              </w:tabs>
              <w:autoSpaceDE w:val="0"/>
              <w:autoSpaceDN w:val="0"/>
              <w:spacing w:line="380" w:lineRule="exact"/>
              <w:ind w:right="93" w:firstLine="0" w:firstLineChars="0"/>
              <w:jc w:val="center"/>
              <w:rPr>
                <w:sz w:val="21"/>
                <w:szCs w:val="21"/>
                <w:lang w:val="en-US"/>
              </w:rPr>
            </w:pPr>
            <w:r>
              <w:rPr>
                <w:rFonts w:hint="eastAsia"/>
                <w:spacing w:val="4"/>
                <w:sz w:val="21"/>
                <w:szCs w:val="21"/>
              </w:rPr>
              <w:t>监测方案</w:t>
            </w:r>
          </w:p>
        </w:tc>
        <w:tc>
          <w:tcPr>
            <w:tcW w:w="791" w:type="dxa"/>
            <w:vAlign w:val="center"/>
          </w:tcPr>
          <w:p w14:paraId="1021D3D0">
            <w:pPr>
              <w:pStyle w:val="26"/>
              <w:tabs>
                <w:tab w:val="left" w:pos="317"/>
              </w:tabs>
              <w:autoSpaceDE w:val="0"/>
              <w:autoSpaceDN w:val="0"/>
              <w:spacing w:line="380" w:lineRule="exact"/>
              <w:ind w:right="93" w:firstLine="0" w:firstLineChars="0"/>
              <w:jc w:val="center"/>
              <w:rPr>
                <w:sz w:val="21"/>
                <w:szCs w:val="21"/>
                <w:lang w:val="en-US"/>
              </w:rPr>
            </w:pPr>
            <w:r>
              <w:rPr>
                <w:rFonts w:hint="eastAsia"/>
                <w:sz w:val="21"/>
                <w:szCs w:val="21"/>
                <w:lang w:val="en-US"/>
              </w:rPr>
              <w:t>15分</w:t>
            </w:r>
          </w:p>
        </w:tc>
        <w:tc>
          <w:tcPr>
            <w:tcW w:w="4403" w:type="dxa"/>
            <w:vAlign w:val="center"/>
          </w:tcPr>
          <w:p w14:paraId="4D08177E">
            <w:pPr>
              <w:autoSpaceDE w:val="0"/>
              <w:autoSpaceDN w:val="0"/>
              <w:spacing w:line="380" w:lineRule="exact"/>
              <w:ind w:right="41" w:rightChars="17" w:firstLine="0" w:firstLineChars="0"/>
              <w:rPr>
                <w:rFonts w:ascii="宋体" w:hAnsi="宋体" w:cs="宋体"/>
                <w:sz w:val="21"/>
                <w:szCs w:val="21"/>
              </w:rPr>
            </w:pPr>
            <w:r>
              <w:rPr>
                <w:rFonts w:hint="eastAsia" w:ascii="宋体" w:hAnsi="宋体" w:cs="宋体"/>
                <w:spacing w:val="4"/>
                <w:sz w:val="21"/>
                <w:szCs w:val="21"/>
              </w:rPr>
              <w:t>根据本项目的要求，对理解准确且依据项目实际情况，提出切实可行的方案，能充分满足边坡监测要求等几方面进行评分:好，得14~15分:较好，得11~13 分:一般，得 9~10 分。</w:t>
            </w:r>
          </w:p>
        </w:tc>
      </w:tr>
      <w:tr w14:paraId="50EE89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jc w:val="center"/>
        </w:trPr>
        <w:tc>
          <w:tcPr>
            <w:tcW w:w="901" w:type="dxa"/>
            <w:vMerge w:val="continue"/>
            <w:vAlign w:val="center"/>
          </w:tcPr>
          <w:p w14:paraId="5DEE4076">
            <w:pPr>
              <w:pStyle w:val="26"/>
              <w:spacing w:line="380" w:lineRule="exact"/>
              <w:ind w:firstLine="0" w:firstLineChars="0"/>
              <w:jc w:val="center"/>
              <w:rPr>
                <w:sz w:val="21"/>
                <w:szCs w:val="21"/>
              </w:rPr>
            </w:pPr>
          </w:p>
        </w:tc>
        <w:tc>
          <w:tcPr>
            <w:tcW w:w="1121" w:type="dxa"/>
            <w:gridSpan w:val="2"/>
            <w:vMerge w:val="continue"/>
            <w:vAlign w:val="center"/>
          </w:tcPr>
          <w:p w14:paraId="047E0131">
            <w:pPr>
              <w:spacing w:line="380" w:lineRule="exact"/>
              <w:ind w:firstLine="0" w:firstLineChars="0"/>
              <w:jc w:val="center"/>
              <w:rPr>
                <w:rFonts w:ascii="宋体" w:hAnsi="宋体" w:cs="宋体"/>
                <w:b/>
                <w:sz w:val="21"/>
                <w:szCs w:val="21"/>
              </w:rPr>
            </w:pPr>
          </w:p>
        </w:tc>
        <w:tc>
          <w:tcPr>
            <w:tcW w:w="934" w:type="dxa"/>
            <w:vMerge w:val="continue"/>
            <w:vAlign w:val="center"/>
          </w:tcPr>
          <w:p w14:paraId="09913F98">
            <w:pPr>
              <w:pStyle w:val="26"/>
              <w:tabs>
                <w:tab w:val="left" w:pos="317"/>
              </w:tabs>
              <w:autoSpaceDE w:val="0"/>
              <w:autoSpaceDN w:val="0"/>
              <w:spacing w:line="380" w:lineRule="exact"/>
              <w:ind w:right="93" w:firstLine="0" w:firstLineChars="0"/>
              <w:jc w:val="center"/>
              <w:rPr>
                <w:sz w:val="21"/>
                <w:szCs w:val="21"/>
                <w:lang w:val="en-US"/>
              </w:rPr>
            </w:pPr>
          </w:p>
        </w:tc>
        <w:tc>
          <w:tcPr>
            <w:tcW w:w="1263" w:type="dxa"/>
            <w:vAlign w:val="center"/>
          </w:tcPr>
          <w:p w14:paraId="34C5E2B6">
            <w:pPr>
              <w:pStyle w:val="26"/>
              <w:tabs>
                <w:tab w:val="left" w:pos="317"/>
              </w:tabs>
              <w:autoSpaceDE w:val="0"/>
              <w:autoSpaceDN w:val="0"/>
              <w:spacing w:line="380" w:lineRule="exact"/>
              <w:ind w:right="93" w:firstLine="0" w:firstLineChars="0"/>
              <w:jc w:val="center"/>
              <w:rPr>
                <w:sz w:val="21"/>
                <w:szCs w:val="21"/>
                <w:lang w:val="en-US"/>
              </w:rPr>
            </w:pPr>
            <w:r>
              <w:rPr>
                <w:rFonts w:hint="eastAsia"/>
                <w:spacing w:val="4"/>
                <w:sz w:val="21"/>
                <w:szCs w:val="21"/>
              </w:rPr>
              <w:t>施工组织设计</w:t>
            </w:r>
          </w:p>
        </w:tc>
        <w:tc>
          <w:tcPr>
            <w:tcW w:w="791" w:type="dxa"/>
            <w:vAlign w:val="center"/>
          </w:tcPr>
          <w:p w14:paraId="44AE2E71">
            <w:pPr>
              <w:pStyle w:val="26"/>
              <w:tabs>
                <w:tab w:val="left" w:pos="317"/>
              </w:tabs>
              <w:autoSpaceDE w:val="0"/>
              <w:autoSpaceDN w:val="0"/>
              <w:spacing w:line="380" w:lineRule="exact"/>
              <w:ind w:right="93" w:firstLine="0" w:firstLineChars="0"/>
              <w:jc w:val="center"/>
              <w:rPr>
                <w:sz w:val="21"/>
                <w:szCs w:val="21"/>
              </w:rPr>
            </w:pPr>
            <w:r>
              <w:rPr>
                <w:rFonts w:hint="eastAsia"/>
                <w:sz w:val="21"/>
                <w:szCs w:val="21"/>
                <w:lang w:val="en-US"/>
              </w:rPr>
              <w:t>15</w:t>
            </w:r>
            <w:r>
              <w:rPr>
                <w:rFonts w:hint="eastAsia"/>
                <w:sz w:val="21"/>
                <w:szCs w:val="21"/>
              </w:rPr>
              <w:t>分</w:t>
            </w:r>
          </w:p>
        </w:tc>
        <w:tc>
          <w:tcPr>
            <w:tcW w:w="4403" w:type="dxa"/>
            <w:vAlign w:val="center"/>
          </w:tcPr>
          <w:p w14:paraId="43AE00C9">
            <w:pPr>
              <w:autoSpaceDE w:val="0"/>
              <w:autoSpaceDN w:val="0"/>
              <w:spacing w:line="380" w:lineRule="exact"/>
              <w:ind w:right="41" w:rightChars="17" w:firstLine="0" w:firstLineChars="0"/>
              <w:rPr>
                <w:rFonts w:ascii="宋体" w:hAnsi="宋体" w:cs="宋体"/>
                <w:sz w:val="21"/>
                <w:szCs w:val="21"/>
              </w:rPr>
            </w:pPr>
            <w:r>
              <w:rPr>
                <w:rFonts w:hint="eastAsia" w:ascii="宋体" w:hAnsi="宋体" w:cs="宋体"/>
                <w:spacing w:val="4"/>
                <w:sz w:val="21"/>
                <w:szCs w:val="21"/>
              </w:rPr>
              <w:t>根据施工方案、方法与技术措施的合理性、可行性、可靠性、科学性等方面进行评分:好，得14~15分:较好，得11~13 分:一般，得 9~10 分。</w:t>
            </w:r>
          </w:p>
        </w:tc>
      </w:tr>
      <w:tr w14:paraId="22EEEB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jc w:val="center"/>
        </w:trPr>
        <w:tc>
          <w:tcPr>
            <w:tcW w:w="901" w:type="dxa"/>
            <w:vMerge w:val="continue"/>
            <w:vAlign w:val="center"/>
          </w:tcPr>
          <w:p w14:paraId="3AD7D143">
            <w:pPr>
              <w:pStyle w:val="26"/>
              <w:spacing w:line="380" w:lineRule="exact"/>
              <w:ind w:firstLine="0" w:firstLineChars="0"/>
              <w:jc w:val="center"/>
              <w:rPr>
                <w:sz w:val="21"/>
                <w:szCs w:val="21"/>
              </w:rPr>
            </w:pPr>
          </w:p>
        </w:tc>
        <w:tc>
          <w:tcPr>
            <w:tcW w:w="1121" w:type="dxa"/>
            <w:gridSpan w:val="2"/>
            <w:vMerge w:val="continue"/>
            <w:vAlign w:val="center"/>
          </w:tcPr>
          <w:p w14:paraId="52F4AA57">
            <w:pPr>
              <w:spacing w:line="380" w:lineRule="exact"/>
              <w:ind w:firstLine="0" w:firstLineChars="0"/>
              <w:jc w:val="center"/>
              <w:rPr>
                <w:rFonts w:ascii="宋体" w:hAnsi="宋体" w:cs="宋体"/>
                <w:b/>
                <w:sz w:val="21"/>
                <w:szCs w:val="21"/>
              </w:rPr>
            </w:pPr>
          </w:p>
        </w:tc>
        <w:tc>
          <w:tcPr>
            <w:tcW w:w="934" w:type="dxa"/>
            <w:vMerge w:val="continue"/>
            <w:vAlign w:val="center"/>
          </w:tcPr>
          <w:p w14:paraId="699D8B8C">
            <w:pPr>
              <w:pStyle w:val="26"/>
              <w:tabs>
                <w:tab w:val="left" w:pos="317"/>
              </w:tabs>
              <w:autoSpaceDE w:val="0"/>
              <w:autoSpaceDN w:val="0"/>
              <w:spacing w:line="380" w:lineRule="exact"/>
              <w:ind w:right="93" w:firstLine="0" w:firstLineChars="0"/>
              <w:jc w:val="center"/>
              <w:rPr>
                <w:sz w:val="21"/>
                <w:szCs w:val="21"/>
                <w:lang w:val="en-US"/>
              </w:rPr>
            </w:pPr>
          </w:p>
        </w:tc>
        <w:tc>
          <w:tcPr>
            <w:tcW w:w="1263" w:type="dxa"/>
            <w:vAlign w:val="center"/>
          </w:tcPr>
          <w:p w14:paraId="60BA6963">
            <w:pPr>
              <w:pStyle w:val="26"/>
              <w:tabs>
                <w:tab w:val="left" w:pos="317"/>
              </w:tabs>
              <w:autoSpaceDE w:val="0"/>
              <w:autoSpaceDN w:val="0"/>
              <w:spacing w:line="380" w:lineRule="exact"/>
              <w:ind w:right="93" w:firstLine="0" w:firstLineChars="0"/>
              <w:jc w:val="center"/>
              <w:rPr>
                <w:rFonts w:ascii="Calibri" w:hAnsi="Calibri" w:cs="Calibri"/>
                <w:kern w:val="0"/>
                <w:sz w:val="21"/>
                <w:szCs w:val="21"/>
                <w:lang w:val="en-US" w:eastAsia="en-US" w:bidi="ar-SA"/>
              </w:rPr>
            </w:pPr>
            <w:r>
              <w:rPr>
                <w:rFonts w:hint="eastAsia"/>
                <w:spacing w:val="4"/>
                <w:sz w:val="21"/>
                <w:szCs w:val="21"/>
              </w:rPr>
              <w:t>售后服务方案</w:t>
            </w:r>
          </w:p>
        </w:tc>
        <w:tc>
          <w:tcPr>
            <w:tcW w:w="791" w:type="dxa"/>
            <w:vAlign w:val="center"/>
          </w:tcPr>
          <w:p w14:paraId="51FB39F2">
            <w:pPr>
              <w:pStyle w:val="26"/>
              <w:tabs>
                <w:tab w:val="left" w:pos="317"/>
              </w:tabs>
              <w:autoSpaceDE w:val="0"/>
              <w:autoSpaceDN w:val="0"/>
              <w:spacing w:line="380" w:lineRule="exact"/>
              <w:ind w:right="93" w:firstLine="0" w:firstLineChars="0"/>
              <w:jc w:val="center"/>
              <w:rPr>
                <w:rFonts w:ascii="Calibri" w:hAnsi="Calibri" w:cs="Calibri"/>
                <w:kern w:val="0"/>
                <w:sz w:val="21"/>
                <w:szCs w:val="21"/>
                <w:lang w:val="en-US" w:bidi="ar-SA"/>
              </w:rPr>
            </w:pPr>
            <w:r>
              <w:rPr>
                <w:rFonts w:hint="eastAsia"/>
                <w:sz w:val="21"/>
                <w:szCs w:val="21"/>
                <w:lang w:val="en-US"/>
              </w:rPr>
              <w:t>10分</w:t>
            </w:r>
          </w:p>
        </w:tc>
        <w:tc>
          <w:tcPr>
            <w:tcW w:w="4403" w:type="dxa"/>
            <w:vAlign w:val="center"/>
          </w:tcPr>
          <w:p w14:paraId="2B0DB672">
            <w:pPr>
              <w:autoSpaceDE w:val="0"/>
              <w:autoSpaceDN w:val="0"/>
              <w:spacing w:line="380" w:lineRule="exact"/>
              <w:ind w:right="41" w:rightChars="17" w:firstLine="0" w:firstLineChars="0"/>
              <w:rPr>
                <w:rFonts w:ascii="宋体" w:hAnsi="宋体" w:cs="宋体"/>
                <w:sz w:val="21"/>
                <w:szCs w:val="21"/>
              </w:rPr>
            </w:pPr>
            <w:r>
              <w:rPr>
                <w:rFonts w:hint="eastAsia" w:ascii="宋体" w:hAnsi="宋体" w:cs="宋体"/>
                <w:spacing w:val="4"/>
                <w:sz w:val="21"/>
                <w:szCs w:val="21"/>
              </w:rPr>
              <w:t>根据售后服务条款清晰详细、服务内容明确、技术支持充分、售后保障措施等方面进行评分:好，得10 分;较好，得 8~9 分;一般，得6~7 分。</w:t>
            </w:r>
          </w:p>
        </w:tc>
      </w:tr>
      <w:tr w14:paraId="4F3950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3" w:hRule="atLeast"/>
          <w:tblHeader/>
          <w:jc w:val="center"/>
        </w:trPr>
        <w:tc>
          <w:tcPr>
            <w:tcW w:w="901" w:type="dxa"/>
            <w:vMerge w:val="restart"/>
            <w:vAlign w:val="center"/>
          </w:tcPr>
          <w:p w14:paraId="3D5613E5">
            <w:pPr>
              <w:spacing w:line="380" w:lineRule="exact"/>
              <w:ind w:firstLine="0" w:firstLineChars="0"/>
              <w:jc w:val="center"/>
              <w:rPr>
                <w:rFonts w:ascii="宋体" w:hAnsi="宋体" w:cs="宋体"/>
                <w:snapToGrid w:val="0"/>
                <w:sz w:val="21"/>
                <w:szCs w:val="21"/>
              </w:rPr>
            </w:pPr>
            <w:r>
              <w:rPr>
                <w:rFonts w:hint="eastAsia" w:ascii="宋体" w:hAnsi="宋体" w:cs="宋体"/>
                <w:b/>
                <w:bCs/>
                <w:snapToGrid w:val="0"/>
                <w:sz w:val="21"/>
                <w:szCs w:val="21"/>
              </w:rPr>
              <w:t>2.2.4（2）</w:t>
            </w:r>
          </w:p>
        </w:tc>
        <w:tc>
          <w:tcPr>
            <w:tcW w:w="1121" w:type="dxa"/>
            <w:gridSpan w:val="2"/>
            <w:vMerge w:val="restart"/>
            <w:vAlign w:val="center"/>
          </w:tcPr>
          <w:p w14:paraId="548FF2F8">
            <w:pPr>
              <w:spacing w:line="380" w:lineRule="exact"/>
              <w:ind w:firstLine="0" w:firstLineChars="0"/>
              <w:jc w:val="center"/>
              <w:rPr>
                <w:rFonts w:ascii="宋体" w:hAnsi="宋体" w:cs="宋体"/>
                <w:sz w:val="21"/>
                <w:szCs w:val="21"/>
              </w:rPr>
            </w:pPr>
            <w:r>
              <w:rPr>
                <w:rFonts w:hint="eastAsia" w:ascii="宋体" w:hAnsi="宋体" w:cs="宋体"/>
                <w:snapToGrid w:val="0"/>
                <w:sz w:val="21"/>
                <w:szCs w:val="21"/>
              </w:rPr>
              <w:t>主要人员</w:t>
            </w:r>
          </w:p>
        </w:tc>
        <w:tc>
          <w:tcPr>
            <w:tcW w:w="934" w:type="dxa"/>
            <w:vMerge w:val="restart"/>
            <w:vAlign w:val="center"/>
          </w:tcPr>
          <w:p w14:paraId="680EBFA0">
            <w:pPr>
              <w:pStyle w:val="26"/>
              <w:tabs>
                <w:tab w:val="left" w:pos="317"/>
              </w:tabs>
              <w:autoSpaceDE w:val="0"/>
              <w:autoSpaceDN w:val="0"/>
              <w:spacing w:line="380" w:lineRule="exact"/>
              <w:ind w:right="93" w:firstLine="0" w:firstLineChars="0"/>
              <w:jc w:val="center"/>
              <w:rPr>
                <w:sz w:val="21"/>
                <w:szCs w:val="21"/>
                <w:lang w:val="en-US"/>
              </w:rPr>
            </w:pPr>
            <w:r>
              <w:rPr>
                <w:rFonts w:hint="eastAsia"/>
                <w:sz w:val="21"/>
                <w:szCs w:val="21"/>
                <w:lang w:val="en-US"/>
              </w:rPr>
              <w:t>15分</w:t>
            </w:r>
          </w:p>
        </w:tc>
        <w:tc>
          <w:tcPr>
            <w:tcW w:w="2054" w:type="dxa"/>
            <w:gridSpan w:val="2"/>
            <w:vAlign w:val="center"/>
          </w:tcPr>
          <w:p w14:paraId="6B86177C">
            <w:pPr>
              <w:pStyle w:val="26"/>
              <w:tabs>
                <w:tab w:val="left" w:pos="317"/>
              </w:tabs>
              <w:autoSpaceDE w:val="0"/>
              <w:autoSpaceDN w:val="0"/>
              <w:spacing w:line="380" w:lineRule="exact"/>
              <w:ind w:right="93" w:firstLine="0" w:firstLineChars="0"/>
              <w:jc w:val="center"/>
              <w:rPr>
                <w:sz w:val="21"/>
                <w:szCs w:val="21"/>
                <w:lang w:val="en-US"/>
              </w:rPr>
            </w:pPr>
            <w:r>
              <w:rPr>
                <w:rFonts w:hint="eastAsia"/>
                <w:sz w:val="21"/>
                <w:szCs w:val="21"/>
                <w:lang w:val="en-US"/>
              </w:rPr>
              <w:t>基本分</w:t>
            </w:r>
          </w:p>
        </w:tc>
        <w:tc>
          <w:tcPr>
            <w:tcW w:w="4403" w:type="dxa"/>
            <w:vAlign w:val="center"/>
          </w:tcPr>
          <w:p w14:paraId="7C3F6EA7">
            <w:pPr>
              <w:tabs>
                <w:tab w:val="left" w:pos="100"/>
              </w:tabs>
              <w:autoSpaceDE w:val="0"/>
              <w:autoSpaceDN w:val="0"/>
              <w:spacing w:line="380" w:lineRule="exact"/>
              <w:ind w:right="43" w:rightChars="18" w:firstLine="0" w:firstLineChars="0"/>
              <w:textAlignment w:val="center"/>
              <w:rPr>
                <w:rFonts w:ascii="宋体" w:hAnsi="宋体" w:cs="宋体"/>
                <w:sz w:val="21"/>
                <w:szCs w:val="21"/>
              </w:rPr>
            </w:pPr>
            <w:r>
              <w:rPr>
                <w:rFonts w:hint="eastAsia" w:ascii="宋体" w:hAnsi="宋体" w:cs="宋体"/>
                <w:sz w:val="21"/>
                <w:szCs w:val="21"/>
              </w:rPr>
              <w:t>满足采购文件资格审查条件“人员最低要求”得基本分9分；</w:t>
            </w:r>
          </w:p>
        </w:tc>
      </w:tr>
      <w:tr w14:paraId="528A6F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75" w:hRule="atLeast"/>
          <w:tblHeader/>
          <w:jc w:val="center"/>
        </w:trPr>
        <w:tc>
          <w:tcPr>
            <w:tcW w:w="901" w:type="dxa"/>
            <w:vMerge w:val="continue"/>
            <w:vAlign w:val="center"/>
          </w:tcPr>
          <w:p w14:paraId="133479CF">
            <w:pPr>
              <w:spacing w:line="380" w:lineRule="exact"/>
              <w:ind w:firstLine="0" w:firstLineChars="0"/>
              <w:jc w:val="center"/>
              <w:rPr>
                <w:rFonts w:ascii="宋体" w:hAnsi="宋体" w:cs="宋体"/>
                <w:b/>
                <w:bCs/>
                <w:snapToGrid w:val="0"/>
                <w:sz w:val="21"/>
                <w:szCs w:val="21"/>
              </w:rPr>
            </w:pPr>
          </w:p>
        </w:tc>
        <w:tc>
          <w:tcPr>
            <w:tcW w:w="1121" w:type="dxa"/>
            <w:gridSpan w:val="2"/>
            <w:vMerge w:val="continue"/>
            <w:vAlign w:val="center"/>
          </w:tcPr>
          <w:p w14:paraId="168499B4">
            <w:pPr>
              <w:spacing w:line="380" w:lineRule="exact"/>
              <w:ind w:firstLine="0" w:firstLineChars="0"/>
              <w:jc w:val="center"/>
              <w:rPr>
                <w:rFonts w:ascii="宋体" w:hAnsi="宋体" w:cs="宋体"/>
                <w:snapToGrid w:val="0"/>
                <w:sz w:val="21"/>
                <w:szCs w:val="21"/>
              </w:rPr>
            </w:pPr>
          </w:p>
        </w:tc>
        <w:tc>
          <w:tcPr>
            <w:tcW w:w="934" w:type="dxa"/>
            <w:vMerge w:val="continue"/>
            <w:vAlign w:val="center"/>
          </w:tcPr>
          <w:p w14:paraId="113333F5">
            <w:pPr>
              <w:pStyle w:val="26"/>
              <w:tabs>
                <w:tab w:val="left" w:pos="317"/>
              </w:tabs>
              <w:autoSpaceDE w:val="0"/>
              <w:autoSpaceDN w:val="0"/>
              <w:spacing w:line="380" w:lineRule="exact"/>
              <w:ind w:right="93" w:firstLine="0" w:firstLineChars="0"/>
              <w:jc w:val="center"/>
              <w:rPr>
                <w:sz w:val="21"/>
                <w:szCs w:val="21"/>
                <w:lang w:val="en-US"/>
              </w:rPr>
            </w:pPr>
          </w:p>
        </w:tc>
        <w:tc>
          <w:tcPr>
            <w:tcW w:w="2054" w:type="dxa"/>
            <w:gridSpan w:val="2"/>
            <w:vAlign w:val="center"/>
          </w:tcPr>
          <w:p w14:paraId="4D585CA1">
            <w:pPr>
              <w:pStyle w:val="26"/>
              <w:tabs>
                <w:tab w:val="left" w:pos="317"/>
              </w:tabs>
              <w:autoSpaceDE w:val="0"/>
              <w:autoSpaceDN w:val="0"/>
              <w:spacing w:line="380" w:lineRule="exact"/>
              <w:ind w:right="93" w:firstLine="0" w:firstLineChars="0"/>
              <w:jc w:val="center"/>
              <w:rPr>
                <w:sz w:val="21"/>
                <w:szCs w:val="21"/>
                <w:lang w:val="en-US"/>
              </w:rPr>
            </w:pPr>
            <w:r>
              <w:rPr>
                <w:rFonts w:hint="eastAsia"/>
                <w:sz w:val="21"/>
                <w:szCs w:val="21"/>
                <w:lang w:val="en-US"/>
              </w:rPr>
              <w:t>加分</w:t>
            </w:r>
          </w:p>
        </w:tc>
        <w:tc>
          <w:tcPr>
            <w:tcW w:w="4403" w:type="dxa"/>
            <w:vAlign w:val="center"/>
          </w:tcPr>
          <w:p w14:paraId="0D27B968">
            <w:pPr>
              <w:autoSpaceDE w:val="0"/>
              <w:autoSpaceDN w:val="0"/>
              <w:spacing w:line="380" w:lineRule="exact"/>
              <w:ind w:right="41" w:rightChars="17" w:firstLine="0" w:firstLineChars="0"/>
              <w:rPr>
                <w:rFonts w:ascii="宋体" w:hAnsi="宋体" w:cs="宋体"/>
                <w:spacing w:val="4"/>
                <w:sz w:val="21"/>
                <w:szCs w:val="21"/>
              </w:rPr>
            </w:pPr>
            <w:r>
              <w:rPr>
                <w:rFonts w:hint="eastAsia" w:ascii="宋体" w:hAnsi="宋体" w:cs="宋体"/>
                <w:spacing w:val="4"/>
                <w:sz w:val="21"/>
                <w:szCs w:val="21"/>
              </w:rPr>
              <w:t>具有交通通信工程相关专业副高级及以上职称的加 6分，最高加 6分。</w:t>
            </w:r>
          </w:p>
          <w:p w14:paraId="3CC619BA">
            <w:pPr>
              <w:autoSpaceDE w:val="0"/>
              <w:autoSpaceDN w:val="0"/>
              <w:spacing w:line="380" w:lineRule="exact"/>
              <w:ind w:right="41" w:rightChars="17" w:firstLine="0" w:firstLineChars="0"/>
              <w:rPr>
                <w:rFonts w:ascii="宋体" w:hAnsi="宋体" w:cs="宋体"/>
                <w:b/>
                <w:bCs/>
                <w:spacing w:val="4"/>
                <w:sz w:val="21"/>
                <w:szCs w:val="21"/>
              </w:rPr>
            </w:pPr>
            <w:r>
              <w:rPr>
                <w:rFonts w:hint="eastAsia" w:ascii="宋体" w:hAnsi="宋体" w:cs="宋体"/>
                <w:b/>
                <w:bCs/>
                <w:spacing w:val="4"/>
                <w:sz w:val="21"/>
                <w:szCs w:val="21"/>
              </w:rPr>
              <w:t>评审依据：需提供身份证、职称证，社保证明材料。</w:t>
            </w:r>
          </w:p>
          <w:p w14:paraId="2E5033B3">
            <w:pPr>
              <w:autoSpaceDE w:val="0"/>
              <w:autoSpaceDN w:val="0"/>
              <w:spacing w:line="380" w:lineRule="exact"/>
              <w:ind w:right="41" w:rightChars="17" w:firstLine="0" w:firstLineChars="0"/>
              <w:rPr>
                <w:rFonts w:ascii="宋体" w:hAnsi="宋体" w:cs="宋体"/>
                <w:spacing w:val="4"/>
                <w:sz w:val="21"/>
                <w:szCs w:val="21"/>
              </w:rPr>
            </w:pPr>
            <w:r>
              <w:rPr>
                <w:rFonts w:hint="eastAsia" w:ascii="宋体" w:hAnsi="宋体" w:cs="宋体"/>
                <w:spacing w:val="4"/>
                <w:sz w:val="21"/>
                <w:szCs w:val="21"/>
              </w:rPr>
              <w:t>评审依据：提供项目中标通知书、合同、交（竣）工验收材料或业主出具的完工证明材料彩色扫描件。</w:t>
            </w:r>
          </w:p>
          <w:p w14:paraId="4002A43C">
            <w:pPr>
              <w:autoSpaceDE w:val="0"/>
              <w:autoSpaceDN w:val="0"/>
              <w:spacing w:line="380" w:lineRule="exact"/>
              <w:ind w:right="41" w:rightChars="17" w:firstLine="0" w:firstLineChars="0"/>
              <w:rPr>
                <w:rFonts w:ascii="宋体" w:hAnsi="宋体" w:cs="宋体"/>
                <w:sz w:val="21"/>
                <w:szCs w:val="21"/>
              </w:rPr>
            </w:pPr>
            <w:r>
              <w:rPr>
                <w:rFonts w:hint="eastAsia" w:ascii="宋体" w:hAnsi="宋体" w:cs="宋体"/>
                <w:spacing w:val="4"/>
                <w:sz w:val="21"/>
                <w:szCs w:val="21"/>
              </w:rPr>
              <w:t>以上业绩不能与投标人业绩重复加分。</w:t>
            </w:r>
          </w:p>
        </w:tc>
      </w:tr>
      <w:tr w14:paraId="593074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jc w:val="center"/>
        </w:trPr>
        <w:tc>
          <w:tcPr>
            <w:tcW w:w="901" w:type="dxa"/>
            <w:vAlign w:val="center"/>
          </w:tcPr>
          <w:p w14:paraId="543ADE0E">
            <w:pPr>
              <w:spacing w:line="380" w:lineRule="exact"/>
              <w:ind w:firstLine="0" w:firstLineChars="0"/>
              <w:jc w:val="center"/>
              <w:rPr>
                <w:rFonts w:ascii="宋体" w:hAnsi="宋体" w:cs="宋体"/>
                <w:b/>
                <w:bCs/>
                <w:snapToGrid w:val="0"/>
                <w:sz w:val="21"/>
                <w:szCs w:val="21"/>
              </w:rPr>
            </w:pPr>
            <w:r>
              <w:rPr>
                <w:rFonts w:hint="eastAsia" w:ascii="宋体" w:hAnsi="宋体" w:cs="宋体"/>
                <w:b/>
                <w:bCs/>
                <w:snapToGrid w:val="0"/>
                <w:sz w:val="21"/>
                <w:szCs w:val="21"/>
              </w:rPr>
              <w:t>2.2.4（3）</w:t>
            </w:r>
          </w:p>
        </w:tc>
        <w:tc>
          <w:tcPr>
            <w:tcW w:w="1121" w:type="dxa"/>
            <w:gridSpan w:val="2"/>
            <w:vAlign w:val="center"/>
          </w:tcPr>
          <w:p w14:paraId="0F2D4ABA">
            <w:pPr>
              <w:spacing w:line="380" w:lineRule="exact"/>
              <w:ind w:firstLine="0" w:firstLineChars="0"/>
              <w:jc w:val="center"/>
              <w:rPr>
                <w:rFonts w:ascii="宋体" w:hAnsi="宋体" w:cs="宋体"/>
                <w:snapToGrid w:val="0"/>
                <w:sz w:val="21"/>
                <w:szCs w:val="21"/>
              </w:rPr>
            </w:pPr>
            <w:r>
              <w:rPr>
                <w:rFonts w:hint="eastAsia" w:ascii="宋体" w:hAnsi="宋体" w:cs="宋体"/>
                <w:sz w:val="21"/>
                <w:szCs w:val="21"/>
                <w:lang w:val="en-US" w:eastAsia="zh-CN"/>
              </w:rPr>
              <w:t>响应报价</w:t>
            </w:r>
            <w:r>
              <w:rPr>
                <w:rFonts w:hint="eastAsia" w:ascii="宋体" w:hAnsi="宋体" w:cs="宋体"/>
                <w:sz w:val="21"/>
                <w:szCs w:val="21"/>
              </w:rPr>
              <w:t>价</w:t>
            </w:r>
          </w:p>
        </w:tc>
        <w:tc>
          <w:tcPr>
            <w:tcW w:w="934" w:type="dxa"/>
            <w:vAlign w:val="center"/>
          </w:tcPr>
          <w:p w14:paraId="0DD1F349">
            <w:pPr>
              <w:spacing w:line="380" w:lineRule="exact"/>
              <w:ind w:firstLine="0" w:firstLineChars="0"/>
              <w:jc w:val="center"/>
              <w:rPr>
                <w:rFonts w:ascii="宋体" w:hAnsi="宋体" w:cs="宋体"/>
                <w:sz w:val="21"/>
                <w:szCs w:val="21"/>
              </w:rPr>
            </w:pPr>
            <w:r>
              <w:rPr>
                <w:rFonts w:hint="eastAsia" w:ascii="宋体" w:hAnsi="宋体" w:cs="宋体"/>
                <w:sz w:val="21"/>
                <w:szCs w:val="21"/>
              </w:rPr>
              <w:t>10分</w:t>
            </w:r>
          </w:p>
        </w:tc>
        <w:tc>
          <w:tcPr>
            <w:tcW w:w="6457" w:type="dxa"/>
            <w:gridSpan w:val="3"/>
            <w:vAlign w:val="center"/>
          </w:tcPr>
          <w:p w14:paraId="223EAB06">
            <w:pPr>
              <w:spacing w:line="320" w:lineRule="exact"/>
              <w:ind w:firstLine="420"/>
              <w:rPr>
                <w:rFonts w:cs="Calibri"/>
                <w:sz w:val="21"/>
                <w:szCs w:val="21"/>
                <w:highlight w:val="none"/>
              </w:rPr>
            </w:pPr>
            <w:r>
              <w:rPr>
                <w:rFonts w:hint="eastAsia" w:ascii="Times New Roman" w:hAnsi="Times New Roman"/>
                <w:sz w:val="21"/>
                <w:szCs w:val="21"/>
                <w:highlight w:val="none"/>
              </w:rPr>
              <w:t>响应报价</w:t>
            </w:r>
            <w:r>
              <w:rPr>
                <w:rFonts w:ascii="Times New Roman" w:hAnsi="Times New Roman"/>
                <w:sz w:val="21"/>
                <w:szCs w:val="21"/>
                <w:highlight w:val="none"/>
              </w:rPr>
              <w:t>得分计算公式示例：</w:t>
            </w:r>
          </w:p>
          <w:p w14:paraId="2F7459D7">
            <w:pPr>
              <w:spacing w:line="320" w:lineRule="exact"/>
              <w:ind w:firstLine="630" w:firstLineChars="300"/>
              <w:rPr>
                <w:rFonts w:cs="Calibri"/>
                <w:sz w:val="21"/>
                <w:szCs w:val="21"/>
                <w:highlight w:val="none"/>
              </w:rPr>
            </w:pPr>
            <w:r>
              <w:rPr>
                <w:rFonts w:ascii="Times New Roman" w:hAnsi="Times New Roman"/>
                <w:sz w:val="21"/>
                <w:szCs w:val="21"/>
                <w:highlight w:val="none"/>
              </w:rPr>
              <w:t>（1）如果</w:t>
            </w:r>
            <w:r>
              <w:rPr>
                <w:rFonts w:hint="eastAsia" w:ascii="Times New Roman" w:hAnsi="Times New Roman"/>
                <w:sz w:val="21"/>
                <w:szCs w:val="21"/>
                <w:highlight w:val="none"/>
              </w:rPr>
              <w:t>应价人</w:t>
            </w:r>
            <w:r>
              <w:rPr>
                <w:rFonts w:ascii="Times New Roman" w:hAnsi="Times New Roman"/>
                <w:sz w:val="21"/>
                <w:szCs w:val="21"/>
                <w:highlight w:val="none"/>
              </w:rPr>
              <w:t>的</w:t>
            </w:r>
            <w:r>
              <w:rPr>
                <w:rFonts w:hint="eastAsia" w:ascii="Times New Roman" w:hAnsi="Times New Roman"/>
                <w:sz w:val="21"/>
                <w:szCs w:val="21"/>
                <w:highlight w:val="none"/>
              </w:rPr>
              <w:t>响应报价</w:t>
            </w:r>
            <w:r>
              <w:rPr>
                <w:rFonts w:ascii="Times New Roman" w:hAnsi="Times New Roman"/>
                <w:sz w:val="21"/>
                <w:szCs w:val="21"/>
                <w:highlight w:val="none"/>
              </w:rPr>
              <w:t>＞</w:t>
            </w:r>
            <w:r>
              <w:rPr>
                <w:rFonts w:hint="eastAsia" w:ascii="Times New Roman" w:hAnsi="Times New Roman"/>
                <w:sz w:val="21"/>
                <w:szCs w:val="21"/>
                <w:highlight w:val="none"/>
              </w:rPr>
              <w:t>报价</w:t>
            </w:r>
            <w:r>
              <w:rPr>
                <w:rFonts w:ascii="Times New Roman" w:hAnsi="Times New Roman"/>
                <w:sz w:val="21"/>
                <w:szCs w:val="21"/>
                <w:highlight w:val="none"/>
              </w:rPr>
              <w:t>基准价，则</w:t>
            </w:r>
            <w:r>
              <w:rPr>
                <w:rFonts w:hint="eastAsia" w:ascii="Times New Roman" w:hAnsi="Times New Roman"/>
                <w:sz w:val="21"/>
                <w:szCs w:val="21"/>
                <w:highlight w:val="none"/>
              </w:rPr>
              <w:t>响应报价</w:t>
            </w:r>
            <w:r>
              <w:rPr>
                <w:rFonts w:ascii="Times New Roman" w:hAnsi="Times New Roman"/>
                <w:sz w:val="21"/>
                <w:szCs w:val="21"/>
                <w:highlight w:val="none"/>
              </w:rPr>
              <w:t>得分=</w:t>
            </w:r>
            <w:r>
              <w:rPr>
                <w:rFonts w:ascii="Times New Roman" w:hAnsi="Times New Roman"/>
                <w:i/>
                <w:sz w:val="21"/>
                <w:szCs w:val="21"/>
                <w:highlight w:val="none"/>
              </w:rPr>
              <w:t>F</w:t>
            </w:r>
            <w:r>
              <w:rPr>
                <w:rFonts w:ascii="Times New Roman" w:hAnsi="Times New Roman"/>
                <w:sz w:val="21"/>
                <w:szCs w:val="21"/>
                <w:highlight w:val="none"/>
              </w:rPr>
              <w:t>-偏差率×100×</w:t>
            </w:r>
            <w:r>
              <w:rPr>
                <w:rFonts w:ascii="Times New Roman" w:hAnsi="Times New Roman"/>
                <w:i/>
                <w:sz w:val="21"/>
                <w:szCs w:val="21"/>
                <w:highlight w:val="none"/>
              </w:rPr>
              <w:t>E</w:t>
            </w:r>
            <w:r>
              <w:rPr>
                <w:rFonts w:ascii="Times New Roman" w:hAnsi="Times New Roman"/>
                <w:sz w:val="21"/>
                <w:szCs w:val="21"/>
                <w:highlight w:val="none"/>
                <w:vertAlign w:val="subscript"/>
              </w:rPr>
              <w:t>1</w:t>
            </w:r>
            <w:r>
              <w:rPr>
                <w:rFonts w:ascii="Times New Roman" w:hAnsi="Times New Roman"/>
                <w:sz w:val="21"/>
                <w:szCs w:val="21"/>
                <w:highlight w:val="none"/>
              </w:rPr>
              <w:t>；</w:t>
            </w:r>
          </w:p>
          <w:p w14:paraId="3FECF33D">
            <w:pPr>
              <w:spacing w:line="320" w:lineRule="exact"/>
              <w:ind w:firstLine="630" w:firstLineChars="300"/>
              <w:rPr>
                <w:rFonts w:cs="Calibri"/>
                <w:sz w:val="21"/>
                <w:szCs w:val="21"/>
                <w:highlight w:val="none"/>
              </w:rPr>
            </w:pPr>
            <w:r>
              <w:rPr>
                <w:rFonts w:ascii="Times New Roman" w:hAnsi="Times New Roman"/>
                <w:sz w:val="21"/>
                <w:szCs w:val="21"/>
                <w:highlight w:val="none"/>
              </w:rPr>
              <w:t>（2）如果</w:t>
            </w:r>
            <w:r>
              <w:rPr>
                <w:rFonts w:hint="eastAsia" w:ascii="Times New Roman" w:hAnsi="Times New Roman"/>
                <w:sz w:val="21"/>
                <w:szCs w:val="21"/>
                <w:highlight w:val="none"/>
              </w:rPr>
              <w:t>应价人</w:t>
            </w:r>
            <w:r>
              <w:rPr>
                <w:rFonts w:ascii="Times New Roman" w:hAnsi="Times New Roman"/>
                <w:sz w:val="21"/>
                <w:szCs w:val="21"/>
                <w:highlight w:val="none"/>
              </w:rPr>
              <w:t>的</w:t>
            </w:r>
            <w:r>
              <w:rPr>
                <w:rFonts w:hint="eastAsia" w:ascii="Times New Roman" w:hAnsi="Times New Roman"/>
                <w:sz w:val="21"/>
                <w:szCs w:val="21"/>
                <w:highlight w:val="none"/>
              </w:rPr>
              <w:t>响应报价</w:t>
            </w:r>
            <w:r>
              <w:rPr>
                <w:rFonts w:ascii="Times New Roman" w:hAnsi="Times New Roman"/>
                <w:sz w:val="21"/>
                <w:szCs w:val="21"/>
                <w:highlight w:val="none"/>
              </w:rPr>
              <w:t>≦</w:t>
            </w:r>
            <w:r>
              <w:rPr>
                <w:rFonts w:hint="eastAsia" w:ascii="Times New Roman" w:hAnsi="Times New Roman"/>
                <w:sz w:val="21"/>
                <w:szCs w:val="21"/>
                <w:highlight w:val="none"/>
              </w:rPr>
              <w:t>报价</w:t>
            </w:r>
            <w:r>
              <w:rPr>
                <w:rFonts w:ascii="Times New Roman" w:hAnsi="Times New Roman"/>
                <w:sz w:val="21"/>
                <w:szCs w:val="21"/>
                <w:highlight w:val="none"/>
              </w:rPr>
              <w:t>基准价，则</w:t>
            </w:r>
            <w:r>
              <w:rPr>
                <w:rFonts w:hint="eastAsia" w:ascii="Times New Roman" w:hAnsi="Times New Roman"/>
                <w:sz w:val="21"/>
                <w:szCs w:val="21"/>
                <w:highlight w:val="none"/>
              </w:rPr>
              <w:t>响应报价</w:t>
            </w:r>
            <w:r>
              <w:rPr>
                <w:rFonts w:ascii="Times New Roman" w:hAnsi="Times New Roman"/>
                <w:sz w:val="21"/>
                <w:szCs w:val="21"/>
                <w:highlight w:val="none"/>
              </w:rPr>
              <w:t xml:space="preserve">得分= </w:t>
            </w:r>
            <w:r>
              <w:rPr>
                <w:rFonts w:ascii="Times New Roman" w:hAnsi="Times New Roman"/>
                <w:i/>
                <w:sz w:val="21"/>
                <w:szCs w:val="21"/>
                <w:highlight w:val="none"/>
              </w:rPr>
              <w:t>F</w:t>
            </w:r>
            <w:r>
              <w:rPr>
                <w:rFonts w:ascii="Times New Roman" w:hAnsi="Times New Roman"/>
                <w:sz w:val="21"/>
                <w:szCs w:val="21"/>
                <w:highlight w:val="none"/>
              </w:rPr>
              <w:t>＋偏差率×100×</w:t>
            </w:r>
            <w:r>
              <w:rPr>
                <w:rFonts w:ascii="Times New Roman" w:hAnsi="Times New Roman"/>
                <w:i/>
                <w:sz w:val="21"/>
                <w:szCs w:val="21"/>
                <w:highlight w:val="none"/>
              </w:rPr>
              <w:t>E</w:t>
            </w:r>
            <w:r>
              <w:rPr>
                <w:rFonts w:ascii="Times New Roman" w:hAnsi="Times New Roman"/>
                <w:sz w:val="21"/>
                <w:szCs w:val="21"/>
                <w:highlight w:val="none"/>
                <w:vertAlign w:val="subscript"/>
              </w:rPr>
              <w:t>2</w:t>
            </w:r>
            <w:r>
              <w:rPr>
                <w:rFonts w:ascii="Times New Roman" w:hAnsi="Times New Roman"/>
                <w:sz w:val="21"/>
                <w:szCs w:val="21"/>
                <w:highlight w:val="none"/>
              </w:rPr>
              <w:t>。</w:t>
            </w:r>
          </w:p>
          <w:p w14:paraId="5AD181D6">
            <w:pPr>
              <w:spacing w:line="320" w:lineRule="exact"/>
              <w:ind w:firstLine="420"/>
              <w:rPr>
                <w:rFonts w:ascii="Times New Roman" w:hAnsi="Times New Roman"/>
                <w:sz w:val="21"/>
                <w:szCs w:val="21"/>
                <w:highlight w:val="none"/>
                <w:vertAlign w:val="subscript"/>
              </w:rPr>
            </w:pPr>
            <w:r>
              <w:rPr>
                <w:rFonts w:ascii="Times New Roman" w:hAnsi="Times New Roman"/>
                <w:sz w:val="21"/>
                <w:szCs w:val="21"/>
                <w:highlight w:val="none"/>
              </w:rPr>
              <w:t>其中：</w:t>
            </w:r>
            <w:r>
              <w:rPr>
                <w:rFonts w:ascii="Times New Roman" w:hAnsi="Times New Roman"/>
                <w:i/>
                <w:sz w:val="21"/>
                <w:szCs w:val="21"/>
                <w:highlight w:val="none"/>
              </w:rPr>
              <w:t>F</w:t>
            </w:r>
            <w:r>
              <w:rPr>
                <w:rFonts w:ascii="Times New Roman" w:hAnsi="Times New Roman"/>
                <w:sz w:val="21"/>
                <w:szCs w:val="21"/>
                <w:highlight w:val="none"/>
              </w:rPr>
              <w:t>是评审价所占的权重分值，</w:t>
            </w:r>
            <w:r>
              <w:rPr>
                <w:rFonts w:ascii="Times New Roman" w:hAnsi="Times New Roman"/>
                <w:i/>
                <w:sz w:val="21"/>
                <w:szCs w:val="21"/>
                <w:highlight w:val="none"/>
              </w:rPr>
              <w:t>E</w:t>
            </w:r>
            <w:r>
              <w:rPr>
                <w:rFonts w:ascii="Times New Roman" w:hAnsi="Times New Roman"/>
                <w:sz w:val="21"/>
                <w:szCs w:val="21"/>
                <w:highlight w:val="none"/>
                <w:vertAlign w:val="subscript"/>
              </w:rPr>
              <w:t>1</w:t>
            </w:r>
            <w:r>
              <w:rPr>
                <w:rFonts w:ascii="Times New Roman" w:hAnsi="Times New Roman"/>
                <w:sz w:val="21"/>
                <w:szCs w:val="21"/>
                <w:highlight w:val="none"/>
              </w:rPr>
              <w:t>是</w:t>
            </w:r>
            <w:r>
              <w:rPr>
                <w:rFonts w:hint="eastAsia" w:ascii="Times New Roman" w:hAnsi="Times New Roman"/>
                <w:sz w:val="21"/>
                <w:szCs w:val="21"/>
                <w:highlight w:val="none"/>
              </w:rPr>
              <w:t>响应报价</w:t>
            </w:r>
            <w:r>
              <w:rPr>
                <w:rFonts w:ascii="Times New Roman" w:hAnsi="Times New Roman"/>
                <w:sz w:val="21"/>
                <w:szCs w:val="21"/>
                <w:highlight w:val="none"/>
              </w:rPr>
              <w:t>每高于</w:t>
            </w:r>
            <w:r>
              <w:rPr>
                <w:rFonts w:hint="eastAsia" w:ascii="Times New Roman" w:hAnsi="Times New Roman"/>
                <w:sz w:val="21"/>
                <w:szCs w:val="21"/>
                <w:highlight w:val="none"/>
              </w:rPr>
              <w:t>报价</w:t>
            </w:r>
            <w:r>
              <w:rPr>
                <w:rFonts w:ascii="Times New Roman" w:hAnsi="Times New Roman"/>
                <w:sz w:val="21"/>
                <w:szCs w:val="21"/>
                <w:highlight w:val="none"/>
              </w:rPr>
              <w:t>基准价一个百分点的扣分值，</w:t>
            </w:r>
            <w:r>
              <w:rPr>
                <w:rFonts w:ascii="Times New Roman" w:hAnsi="Times New Roman"/>
                <w:i/>
                <w:sz w:val="21"/>
                <w:szCs w:val="21"/>
                <w:highlight w:val="none"/>
              </w:rPr>
              <w:t>E</w:t>
            </w:r>
            <w:r>
              <w:rPr>
                <w:rFonts w:ascii="Times New Roman" w:hAnsi="Times New Roman"/>
                <w:sz w:val="21"/>
                <w:szCs w:val="21"/>
                <w:highlight w:val="none"/>
                <w:vertAlign w:val="subscript"/>
              </w:rPr>
              <w:t>2</w:t>
            </w:r>
            <w:r>
              <w:rPr>
                <w:rFonts w:ascii="Times New Roman" w:hAnsi="Times New Roman"/>
                <w:sz w:val="21"/>
                <w:szCs w:val="21"/>
                <w:highlight w:val="none"/>
              </w:rPr>
              <w:t>是</w:t>
            </w:r>
            <w:r>
              <w:rPr>
                <w:rFonts w:hint="eastAsia" w:ascii="Times New Roman" w:hAnsi="Times New Roman"/>
                <w:sz w:val="21"/>
                <w:szCs w:val="21"/>
                <w:highlight w:val="none"/>
              </w:rPr>
              <w:t>响应报价</w:t>
            </w:r>
            <w:r>
              <w:rPr>
                <w:rFonts w:ascii="Times New Roman" w:hAnsi="Times New Roman"/>
                <w:sz w:val="21"/>
                <w:szCs w:val="21"/>
                <w:highlight w:val="none"/>
              </w:rPr>
              <w:t>每低于</w:t>
            </w:r>
            <w:r>
              <w:rPr>
                <w:rFonts w:hint="eastAsia" w:ascii="Times New Roman" w:hAnsi="Times New Roman"/>
                <w:sz w:val="21"/>
                <w:szCs w:val="21"/>
                <w:highlight w:val="none"/>
              </w:rPr>
              <w:t>报价</w:t>
            </w:r>
            <w:r>
              <w:rPr>
                <w:rFonts w:ascii="Times New Roman" w:hAnsi="Times New Roman"/>
                <w:sz w:val="21"/>
                <w:szCs w:val="21"/>
                <w:highlight w:val="none"/>
              </w:rPr>
              <w:t>基准价一个百分点的扣分值；</w:t>
            </w:r>
            <w:r>
              <w:rPr>
                <w:rFonts w:hint="eastAsia" w:ascii="Times New Roman" w:hAnsi="Times New Roman"/>
                <w:sz w:val="21"/>
                <w:szCs w:val="21"/>
                <w:highlight w:val="none"/>
              </w:rPr>
              <w:t>采购人</w:t>
            </w:r>
            <w:r>
              <w:rPr>
                <w:rFonts w:ascii="Times New Roman" w:hAnsi="Times New Roman"/>
                <w:sz w:val="21"/>
                <w:szCs w:val="21"/>
                <w:highlight w:val="none"/>
              </w:rPr>
              <w:t>可依据采购项目具体特点和实际需要设置</w:t>
            </w:r>
            <w:r>
              <w:rPr>
                <w:rFonts w:ascii="Times New Roman" w:hAnsi="Times New Roman"/>
                <w:i/>
                <w:sz w:val="21"/>
                <w:szCs w:val="21"/>
                <w:highlight w:val="none"/>
              </w:rPr>
              <w:t>E</w:t>
            </w:r>
            <w:r>
              <w:rPr>
                <w:rFonts w:ascii="Times New Roman" w:hAnsi="Times New Roman"/>
                <w:sz w:val="21"/>
                <w:szCs w:val="21"/>
                <w:highlight w:val="none"/>
                <w:vertAlign w:val="subscript"/>
              </w:rPr>
              <w:t>1</w:t>
            </w:r>
            <w:r>
              <w:rPr>
                <w:rFonts w:ascii="Times New Roman" w:hAnsi="Times New Roman"/>
                <w:sz w:val="21"/>
                <w:szCs w:val="21"/>
                <w:highlight w:val="none"/>
              </w:rPr>
              <w:t>，</w:t>
            </w:r>
            <w:r>
              <w:rPr>
                <w:rFonts w:ascii="Times New Roman" w:hAnsi="Times New Roman"/>
                <w:i/>
                <w:sz w:val="21"/>
                <w:szCs w:val="21"/>
                <w:highlight w:val="none"/>
              </w:rPr>
              <w:t>E</w:t>
            </w:r>
            <w:r>
              <w:rPr>
                <w:rFonts w:ascii="Times New Roman" w:hAnsi="Times New Roman"/>
                <w:sz w:val="21"/>
                <w:szCs w:val="21"/>
                <w:highlight w:val="none"/>
                <w:vertAlign w:val="subscript"/>
              </w:rPr>
              <w:t>2</w:t>
            </w:r>
            <w:r>
              <w:rPr>
                <w:rFonts w:ascii="Times New Roman" w:hAnsi="Times New Roman"/>
                <w:sz w:val="21"/>
                <w:szCs w:val="21"/>
                <w:highlight w:val="none"/>
              </w:rPr>
              <w:t>，但</w:t>
            </w:r>
            <w:r>
              <w:rPr>
                <w:rFonts w:ascii="Times New Roman" w:hAnsi="Times New Roman"/>
                <w:i/>
                <w:sz w:val="21"/>
                <w:szCs w:val="21"/>
                <w:highlight w:val="none"/>
              </w:rPr>
              <w:t>E</w:t>
            </w:r>
            <w:r>
              <w:rPr>
                <w:rFonts w:ascii="Times New Roman" w:hAnsi="Times New Roman"/>
                <w:sz w:val="21"/>
                <w:szCs w:val="21"/>
                <w:highlight w:val="none"/>
                <w:vertAlign w:val="subscript"/>
              </w:rPr>
              <w:t>1</w:t>
            </w:r>
            <w:r>
              <w:rPr>
                <w:rFonts w:ascii="Times New Roman" w:hAnsi="Times New Roman"/>
                <w:sz w:val="21"/>
                <w:szCs w:val="21"/>
                <w:highlight w:val="none"/>
              </w:rPr>
              <w:t>应大于</w:t>
            </w:r>
            <w:r>
              <w:rPr>
                <w:rFonts w:ascii="Times New Roman" w:hAnsi="Times New Roman"/>
                <w:i/>
                <w:sz w:val="21"/>
                <w:szCs w:val="21"/>
                <w:highlight w:val="none"/>
              </w:rPr>
              <w:t>E</w:t>
            </w:r>
            <w:r>
              <w:rPr>
                <w:rFonts w:ascii="Times New Roman" w:hAnsi="Times New Roman"/>
                <w:sz w:val="21"/>
                <w:szCs w:val="21"/>
                <w:highlight w:val="none"/>
                <w:vertAlign w:val="subscript"/>
              </w:rPr>
              <w:t>2</w:t>
            </w:r>
          </w:p>
          <w:p w14:paraId="1910D1F5">
            <w:pPr>
              <w:spacing w:line="320" w:lineRule="exact"/>
              <w:ind w:firstLine="420"/>
              <w:rPr>
                <w:rFonts w:cs="Calibri"/>
                <w:sz w:val="21"/>
                <w:szCs w:val="21"/>
                <w:highlight w:val="none"/>
              </w:rPr>
            </w:pPr>
            <w:r>
              <w:rPr>
                <w:rFonts w:ascii="Times New Roman" w:hAnsi="Times New Roman"/>
                <w:sz w:val="21"/>
                <w:szCs w:val="21"/>
                <w:highlight w:val="none"/>
              </w:rPr>
              <w:t>本项目</w:t>
            </w:r>
            <w:r>
              <w:rPr>
                <w:rFonts w:ascii="Times New Roman" w:hAnsi="Times New Roman"/>
                <w:i/>
                <w:iCs/>
                <w:color w:val="000000"/>
                <w:sz w:val="21"/>
                <w:szCs w:val="21"/>
                <w:highlight w:val="none"/>
              </w:rPr>
              <w:t>F</w:t>
            </w:r>
            <w:r>
              <w:rPr>
                <w:rFonts w:ascii="Times New Roman" w:hAnsi="Times New Roman"/>
                <w:color w:val="000000"/>
                <w:sz w:val="21"/>
                <w:szCs w:val="21"/>
                <w:highlight w:val="none"/>
              </w:rPr>
              <w:t>=10，</w:t>
            </w:r>
            <w:r>
              <w:rPr>
                <w:rFonts w:ascii="Times New Roman" w:hAnsi="Times New Roman"/>
                <w:i/>
                <w:sz w:val="21"/>
                <w:szCs w:val="21"/>
                <w:highlight w:val="none"/>
              </w:rPr>
              <w:t>E</w:t>
            </w:r>
            <w:r>
              <w:rPr>
                <w:rFonts w:ascii="Times New Roman" w:hAnsi="Times New Roman"/>
                <w:sz w:val="21"/>
                <w:szCs w:val="21"/>
                <w:highlight w:val="none"/>
                <w:vertAlign w:val="subscript"/>
              </w:rPr>
              <w:t>1</w:t>
            </w:r>
            <w:r>
              <w:rPr>
                <w:rFonts w:ascii="Times New Roman" w:hAnsi="Times New Roman"/>
                <w:color w:val="000000"/>
                <w:sz w:val="21"/>
                <w:szCs w:val="21"/>
                <w:highlight w:val="none"/>
              </w:rPr>
              <w:t>=0.</w:t>
            </w:r>
            <w:r>
              <w:rPr>
                <w:rFonts w:hint="eastAsia" w:ascii="Times New Roman" w:hAnsi="Times New Roman"/>
                <w:color w:val="000000"/>
                <w:sz w:val="21"/>
                <w:szCs w:val="21"/>
                <w:highlight w:val="none"/>
              </w:rPr>
              <w:t>5</w:t>
            </w:r>
            <w:r>
              <w:rPr>
                <w:rFonts w:ascii="Times New Roman" w:hAnsi="Times New Roman"/>
                <w:color w:val="000000"/>
                <w:sz w:val="21"/>
                <w:szCs w:val="21"/>
                <w:highlight w:val="none"/>
              </w:rPr>
              <w:t>，E2=</w:t>
            </w:r>
            <w:r>
              <w:rPr>
                <w:rFonts w:hint="eastAsia" w:ascii="Times New Roman" w:hAnsi="Times New Roman"/>
                <w:i/>
                <w:sz w:val="21"/>
                <w:szCs w:val="21"/>
                <w:highlight w:val="none"/>
              </w:rPr>
              <w:t>0.3</w:t>
            </w:r>
            <w:r>
              <w:rPr>
                <w:rFonts w:ascii="Times New Roman" w:hAnsi="Times New Roman"/>
                <w:color w:val="000000"/>
                <w:sz w:val="21"/>
                <w:szCs w:val="21"/>
                <w:highlight w:val="none"/>
              </w:rPr>
              <w:t>。</w:t>
            </w:r>
          </w:p>
          <w:p w14:paraId="4C66E57E">
            <w:pPr>
              <w:pStyle w:val="25"/>
              <w:spacing w:line="340" w:lineRule="exact"/>
              <w:ind w:firstLine="420" w:firstLineChars="200"/>
              <w:contextualSpacing/>
              <w:rPr>
                <w:rFonts w:hAnsi="宋体"/>
                <w:b/>
                <w:bCs/>
                <w:color w:val="auto"/>
                <w:kern w:val="2"/>
                <w:sz w:val="21"/>
                <w:szCs w:val="21"/>
              </w:rPr>
            </w:pPr>
            <w:r>
              <w:rPr>
                <w:rFonts w:hint="eastAsia" w:ascii="Times New Roman" w:hAnsi="Times New Roman"/>
                <w:sz w:val="21"/>
                <w:szCs w:val="21"/>
                <w:highlight w:val="none"/>
              </w:rPr>
              <w:t>响应报价</w:t>
            </w:r>
            <w:r>
              <w:rPr>
                <w:rFonts w:hint="eastAsia" w:ascii="宋体" w:hAnsi="宋体" w:cs="宋体"/>
                <w:sz w:val="21"/>
                <w:szCs w:val="21"/>
                <w:highlight w:val="none"/>
              </w:rPr>
              <w:t>得分保留小数点后</w:t>
            </w:r>
            <w:r>
              <w:rPr>
                <w:rFonts w:hint="eastAsia" w:hAnsi="宋体" w:cs="Calibri"/>
                <w:sz w:val="21"/>
                <w:szCs w:val="21"/>
                <w:highlight w:val="none"/>
              </w:rPr>
              <w:t>9</w:t>
            </w:r>
            <w:r>
              <w:rPr>
                <w:rFonts w:hint="eastAsia" w:ascii="宋体" w:hAnsi="宋体" w:cs="宋体"/>
                <w:sz w:val="21"/>
                <w:szCs w:val="21"/>
                <w:highlight w:val="none"/>
              </w:rPr>
              <w:t>位，小数点后第</w:t>
            </w:r>
            <w:r>
              <w:rPr>
                <w:rFonts w:hint="eastAsia" w:hAnsi="宋体" w:cs="Calibri"/>
                <w:sz w:val="21"/>
                <w:szCs w:val="21"/>
                <w:highlight w:val="none"/>
              </w:rPr>
              <w:t>10</w:t>
            </w:r>
            <w:r>
              <w:rPr>
                <w:rFonts w:hint="eastAsia" w:ascii="宋体" w:hAnsi="宋体" w:cs="宋体"/>
                <w:sz w:val="21"/>
                <w:szCs w:val="21"/>
                <w:highlight w:val="none"/>
              </w:rPr>
              <w:t>位“四舍五入”，</w:t>
            </w:r>
            <w:r>
              <w:rPr>
                <w:rFonts w:ascii="Times New Roman" w:hAnsi="Times New Roman"/>
                <w:sz w:val="21"/>
                <w:szCs w:val="21"/>
                <w:highlight w:val="none"/>
              </w:rPr>
              <w:t>本项最低得零分。</w:t>
            </w:r>
          </w:p>
        </w:tc>
      </w:tr>
      <w:tr w14:paraId="25800B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89" w:hRule="atLeast"/>
          <w:tblHeader/>
          <w:jc w:val="center"/>
        </w:trPr>
        <w:tc>
          <w:tcPr>
            <w:tcW w:w="901" w:type="dxa"/>
            <w:vMerge w:val="restart"/>
            <w:vAlign w:val="center"/>
          </w:tcPr>
          <w:p w14:paraId="7D18D0CF">
            <w:pPr>
              <w:spacing w:line="380" w:lineRule="exact"/>
              <w:ind w:firstLine="0" w:firstLineChars="0"/>
              <w:jc w:val="center"/>
              <w:rPr>
                <w:rFonts w:ascii="宋体" w:hAnsi="宋体" w:cs="宋体"/>
                <w:b/>
                <w:bCs/>
                <w:snapToGrid w:val="0"/>
                <w:sz w:val="21"/>
                <w:szCs w:val="21"/>
              </w:rPr>
            </w:pPr>
            <w:r>
              <w:rPr>
                <w:rFonts w:hint="eastAsia" w:ascii="宋体" w:hAnsi="宋体" w:cs="宋体"/>
                <w:b/>
                <w:bCs/>
                <w:snapToGrid w:val="0"/>
                <w:sz w:val="21"/>
                <w:szCs w:val="21"/>
              </w:rPr>
              <w:t>2.2.4（4）</w:t>
            </w:r>
          </w:p>
        </w:tc>
        <w:tc>
          <w:tcPr>
            <w:tcW w:w="471" w:type="dxa"/>
            <w:vMerge w:val="restart"/>
            <w:vAlign w:val="center"/>
          </w:tcPr>
          <w:p w14:paraId="6C6CB6CB">
            <w:pPr>
              <w:spacing w:line="380" w:lineRule="exact"/>
              <w:ind w:firstLine="0" w:firstLineChars="0"/>
              <w:jc w:val="center"/>
              <w:rPr>
                <w:rFonts w:ascii="宋体" w:hAnsi="宋体" w:cs="宋体"/>
                <w:sz w:val="21"/>
                <w:szCs w:val="21"/>
              </w:rPr>
            </w:pPr>
            <w:r>
              <w:rPr>
                <w:rFonts w:hint="eastAsia" w:ascii="宋体" w:hAnsi="宋体" w:cs="宋体"/>
                <w:sz w:val="21"/>
                <w:szCs w:val="21"/>
              </w:rPr>
              <w:t>其他因素</w:t>
            </w:r>
          </w:p>
        </w:tc>
        <w:tc>
          <w:tcPr>
            <w:tcW w:w="650" w:type="dxa"/>
            <w:vAlign w:val="center"/>
          </w:tcPr>
          <w:p w14:paraId="37BF7DDC">
            <w:pPr>
              <w:spacing w:line="380" w:lineRule="exact"/>
              <w:ind w:firstLine="0" w:firstLineChars="0"/>
              <w:jc w:val="center"/>
              <w:rPr>
                <w:rFonts w:ascii="宋体" w:hAnsi="宋体" w:cs="宋体"/>
                <w:sz w:val="21"/>
                <w:szCs w:val="21"/>
              </w:rPr>
            </w:pPr>
            <w:r>
              <w:rPr>
                <w:rFonts w:hint="eastAsia" w:ascii="宋体" w:hAnsi="宋体" w:cs="宋体"/>
                <w:sz w:val="21"/>
                <w:szCs w:val="21"/>
              </w:rPr>
              <w:t>业绩</w:t>
            </w:r>
          </w:p>
        </w:tc>
        <w:tc>
          <w:tcPr>
            <w:tcW w:w="934" w:type="dxa"/>
            <w:vAlign w:val="center"/>
          </w:tcPr>
          <w:p w14:paraId="045825C4">
            <w:pPr>
              <w:spacing w:line="380" w:lineRule="exact"/>
              <w:ind w:firstLine="0" w:firstLineChars="0"/>
              <w:jc w:val="center"/>
              <w:rPr>
                <w:rFonts w:ascii="宋体" w:hAnsi="宋体" w:cs="宋体"/>
                <w:sz w:val="21"/>
                <w:szCs w:val="21"/>
              </w:rPr>
            </w:pPr>
            <w:r>
              <w:rPr>
                <w:rFonts w:hint="eastAsia" w:ascii="宋体" w:hAnsi="宋体" w:cs="宋体"/>
                <w:sz w:val="21"/>
                <w:szCs w:val="21"/>
              </w:rPr>
              <w:t>15分</w:t>
            </w:r>
          </w:p>
        </w:tc>
        <w:tc>
          <w:tcPr>
            <w:tcW w:w="1263" w:type="dxa"/>
            <w:vAlign w:val="center"/>
          </w:tcPr>
          <w:p w14:paraId="3E84C97D">
            <w:pPr>
              <w:spacing w:line="380" w:lineRule="exact"/>
              <w:ind w:left="-79" w:leftChars="-33" w:right="-98" w:rightChars="-41" w:firstLine="0" w:firstLineChars="0"/>
              <w:jc w:val="center"/>
              <w:rPr>
                <w:rFonts w:ascii="宋体" w:hAnsi="宋体" w:cs="宋体"/>
                <w:sz w:val="21"/>
                <w:szCs w:val="21"/>
              </w:rPr>
            </w:pPr>
            <w:r>
              <w:rPr>
                <w:rFonts w:hint="eastAsia" w:ascii="宋体" w:hAnsi="宋体" w:cs="宋体"/>
                <w:sz w:val="21"/>
                <w:szCs w:val="21"/>
              </w:rPr>
              <w:t>类似项目业绩</w:t>
            </w:r>
          </w:p>
        </w:tc>
        <w:tc>
          <w:tcPr>
            <w:tcW w:w="791" w:type="dxa"/>
            <w:vAlign w:val="center"/>
          </w:tcPr>
          <w:p w14:paraId="254768BA">
            <w:pPr>
              <w:spacing w:line="380" w:lineRule="exact"/>
              <w:ind w:firstLine="0" w:firstLineChars="0"/>
              <w:jc w:val="center"/>
              <w:rPr>
                <w:rFonts w:ascii="宋体" w:hAnsi="宋体" w:cs="宋体"/>
                <w:sz w:val="21"/>
                <w:szCs w:val="21"/>
              </w:rPr>
            </w:pPr>
            <w:r>
              <w:rPr>
                <w:rFonts w:hint="eastAsia" w:ascii="宋体" w:hAnsi="宋体" w:cs="宋体"/>
                <w:sz w:val="21"/>
                <w:szCs w:val="21"/>
              </w:rPr>
              <w:t>15分</w:t>
            </w:r>
          </w:p>
        </w:tc>
        <w:tc>
          <w:tcPr>
            <w:tcW w:w="4403" w:type="dxa"/>
            <w:vAlign w:val="center"/>
          </w:tcPr>
          <w:p w14:paraId="519A1F3C">
            <w:pPr>
              <w:pStyle w:val="26"/>
              <w:autoSpaceDE w:val="0"/>
              <w:autoSpaceDN w:val="0"/>
              <w:spacing w:line="380" w:lineRule="exact"/>
              <w:ind w:right="20" w:firstLine="0" w:firstLineChars="0"/>
              <w:rPr>
                <w:sz w:val="21"/>
                <w:szCs w:val="21"/>
              </w:rPr>
            </w:pPr>
            <w:r>
              <w:rPr>
                <w:rFonts w:hint="eastAsia"/>
                <w:sz w:val="21"/>
                <w:szCs w:val="21"/>
                <w:lang w:val="en-US"/>
              </w:rPr>
              <w:t>1.</w:t>
            </w:r>
            <w:r>
              <w:rPr>
                <w:rFonts w:hint="eastAsia"/>
                <w:sz w:val="21"/>
                <w:szCs w:val="21"/>
              </w:rPr>
              <w:t>满足</w:t>
            </w:r>
            <w:r>
              <w:rPr>
                <w:rFonts w:hint="eastAsia"/>
                <w:sz w:val="21"/>
                <w:szCs w:val="21"/>
                <w:lang w:val="en-US"/>
              </w:rPr>
              <w:t>采购</w:t>
            </w:r>
            <w:r>
              <w:rPr>
                <w:rFonts w:hint="eastAsia"/>
                <w:sz w:val="21"/>
                <w:szCs w:val="21"/>
              </w:rPr>
              <w:t>文件</w:t>
            </w:r>
            <w:r>
              <w:rPr>
                <w:rFonts w:hint="eastAsia"/>
                <w:sz w:val="21"/>
                <w:szCs w:val="21"/>
                <w:lang w:val="en-US"/>
              </w:rPr>
              <w:t>资格审查条件“业绩</w:t>
            </w:r>
            <w:r>
              <w:rPr>
                <w:rFonts w:hint="eastAsia"/>
                <w:sz w:val="21"/>
                <w:szCs w:val="21"/>
              </w:rPr>
              <w:t>最低要求”的得</w:t>
            </w:r>
            <w:r>
              <w:rPr>
                <w:rFonts w:hint="eastAsia"/>
                <w:sz w:val="21"/>
                <w:szCs w:val="21"/>
                <w:lang w:val="en-US"/>
              </w:rPr>
              <w:t>9</w:t>
            </w:r>
            <w:r>
              <w:rPr>
                <w:rFonts w:hint="eastAsia"/>
                <w:sz w:val="21"/>
                <w:szCs w:val="21"/>
              </w:rPr>
              <w:t>分；</w:t>
            </w:r>
          </w:p>
          <w:p w14:paraId="760F4177">
            <w:pPr>
              <w:pStyle w:val="26"/>
              <w:autoSpaceDE w:val="0"/>
              <w:autoSpaceDN w:val="0"/>
              <w:spacing w:line="380" w:lineRule="exact"/>
              <w:ind w:right="20" w:firstLine="0" w:firstLineChars="0"/>
              <w:rPr>
                <w:b/>
                <w:bCs/>
                <w:sz w:val="21"/>
                <w:szCs w:val="21"/>
              </w:rPr>
            </w:pPr>
            <w:r>
              <w:rPr>
                <w:rFonts w:hint="eastAsia"/>
                <w:sz w:val="21"/>
                <w:szCs w:val="21"/>
                <w:lang w:val="en-US"/>
              </w:rPr>
              <w:t>2.201</w:t>
            </w:r>
            <w:r>
              <w:rPr>
                <w:rFonts w:hint="eastAsia"/>
                <w:sz w:val="21"/>
                <w:szCs w:val="21"/>
                <w:lang w:val="en-US" w:eastAsia="zh-CN"/>
              </w:rPr>
              <w:t>9</w:t>
            </w:r>
            <w:r>
              <w:rPr>
                <w:rFonts w:hint="eastAsia"/>
                <w:sz w:val="21"/>
                <w:szCs w:val="21"/>
                <w:lang w:val="en-US"/>
              </w:rPr>
              <w:t>年1月1日至采购标公告发布前一日，以合同签订时间为准。每独立完成一个结构物健康监测项目的加3分，最多加6分。</w:t>
            </w:r>
          </w:p>
          <w:p w14:paraId="0D38762E">
            <w:pPr>
              <w:pStyle w:val="26"/>
              <w:autoSpaceDE w:val="0"/>
              <w:autoSpaceDN w:val="0"/>
              <w:spacing w:line="380" w:lineRule="exact"/>
              <w:ind w:right="20" w:firstLine="0" w:firstLineChars="0"/>
              <w:rPr>
                <w:b/>
                <w:bCs/>
                <w:sz w:val="21"/>
                <w:szCs w:val="21"/>
              </w:rPr>
            </w:pPr>
            <w:r>
              <w:rPr>
                <w:rFonts w:hint="eastAsia"/>
                <w:b/>
                <w:bCs/>
                <w:sz w:val="21"/>
                <w:szCs w:val="21"/>
              </w:rPr>
              <w:t>评审依据：提供</w:t>
            </w:r>
            <w:r>
              <w:rPr>
                <w:rFonts w:hint="eastAsia"/>
                <w:b/>
                <w:bCs/>
                <w:sz w:val="21"/>
                <w:szCs w:val="21"/>
                <w:lang w:val="en-US"/>
              </w:rPr>
              <w:t>中标通知书</w:t>
            </w:r>
            <w:r>
              <w:rPr>
                <w:rFonts w:hint="eastAsia"/>
                <w:b/>
                <w:bCs/>
                <w:sz w:val="21"/>
                <w:szCs w:val="21"/>
              </w:rPr>
              <w:t>、</w:t>
            </w:r>
            <w:r>
              <w:rPr>
                <w:rFonts w:hint="eastAsia"/>
                <w:b/>
                <w:bCs/>
                <w:sz w:val="21"/>
                <w:szCs w:val="21"/>
                <w:lang w:val="en-US"/>
              </w:rPr>
              <w:t>合同</w:t>
            </w:r>
            <w:r>
              <w:rPr>
                <w:rFonts w:hint="eastAsia"/>
                <w:b/>
                <w:bCs/>
                <w:sz w:val="21"/>
                <w:szCs w:val="21"/>
              </w:rPr>
              <w:t>的</w:t>
            </w:r>
            <w:r>
              <w:rPr>
                <w:rFonts w:hint="eastAsia"/>
                <w:b/>
                <w:bCs/>
                <w:sz w:val="21"/>
                <w:szCs w:val="21"/>
                <w:lang w:val="en-US"/>
              </w:rPr>
              <w:t>、交（竣）工验收材料或业主出具的完工证明材料</w:t>
            </w:r>
            <w:r>
              <w:rPr>
                <w:rFonts w:hint="eastAsia"/>
                <w:b/>
                <w:bCs/>
                <w:sz w:val="21"/>
                <w:szCs w:val="21"/>
              </w:rPr>
              <w:t>彩色扫描件。</w:t>
            </w:r>
          </w:p>
          <w:p w14:paraId="570B50F0">
            <w:pPr>
              <w:pStyle w:val="26"/>
              <w:autoSpaceDE w:val="0"/>
              <w:autoSpaceDN w:val="0"/>
              <w:spacing w:line="380" w:lineRule="exact"/>
              <w:ind w:right="20" w:firstLine="0" w:firstLineChars="0"/>
              <w:rPr>
                <w:b/>
                <w:bCs/>
                <w:sz w:val="21"/>
                <w:szCs w:val="21"/>
              </w:rPr>
            </w:pPr>
            <w:r>
              <w:rPr>
                <w:rFonts w:hint="eastAsia"/>
                <w:b/>
                <w:bCs/>
                <w:sz w:val="21"/>
                <w:szCs w:val="21"/>
                <w:lang w:val="en-US"/>
              </w:rPr>
              <w:t>以上业绩不能与人员业绩重复加分。</w:t>
            </w:r>
          </w:p>
        </w:tc>
      </w:tr>
      <w:tr w14:paraId="21D976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16" w:hRule="atLeast"/>
          <w:tblHeader/>
          <w:jc w:val="center"/>
        </w:trPr>
        <w:tc>
          <w:tcPr>
            <w:tcW w:w="901" w:type="dxa"/>
            <w:vMerge w:val="continue"/>
            <w:vAlign w:val="center"/>
          </w:tcPr>
          <w:p w14:paraId="6054E0D2">
            <w:pPr>
              <w:spacing w:line="380" w:lineRule="exact"/>
              <w:ind w:firstLine="0" w:firstLineChars="0"/>
              <w:jc w:val="center"/>
              <w:rPr>
                <w:rFonts w:ascii="宋体" w:hAnsi="宋体" w:cs="宋体"/>
                <w:b/>
                <w:bCs/>
                <w:snapToGrid w:val="0"/>
                <w:sz w:val="21"/>
                <w:szCs w:val="21"/>
              </w:rPr>
            </w:pPr>
          </w:p>
        </w:tc>
        <w:tc>
          <w:tcPr>
            <w:tcW w:w="471" w:type="dxa"/>
            <w:vMerge w:val="continue"/>
            <w:vAlign w:val="center"/>
          </w:tcPr>
          <w:p w14:paraId="5174C6A1">
            <w:pPr>
              <w:spacing w:line="380" w:lineRule="exact"/>
              <w:ind w:firstLine="0" w:firstLineChars="0"/>
              <w:jc w:val="center"/>
              <w:rPr>
                <w:rFonts w:ascii="宋体" w:hAnsi="宋体" w:cs="宋体"/>
                <w:sz w:val="21"/>
                <w:szCs w:val="21"/>
              </w:rPr>
            </w:pPr>
          </w:p>
        </w:tc>
        <w:tc>
          <w:tcPr>
            <w:tcW w:w="650" w:type="dxa"/>
            <w:vAlign w:val="center"/>
          </w:tcPr>
          <w:p w14:paraId="1C6E0555">
            <w:pPr>
              <w:pStyle w:val="26"/>
              <w:autoSpaceDE w:val="0"/>
              <w:autoSpaceDN w:val="0"/>
              <w:spacing w:line="380" w:lineRule="exact"/>
              <w:ind w:firstLine="0" w:firstLineChars="0"/>
              <w:jc w:val="center"/>
              <w:rPr>
                <w:sz w:val="21"/>
                <w:szCs w:val="21"/>
                <w:lang w:val="en-US"/>
              </w:rPr>
            </w:pPr>
            <w:r>
              <w:rPr>
                <w:rFonts w:hint="eastAsia"/>
                <w:sz w:val="21"/>
                <w:szCs w:val="21"/>
                <w:lang w:val="en-US"/>
              </w:rPr>
              <w:t>技术能力</w:t>
            </w:r>
          </w:p>
        </w:tc>
        <w:tc>
          <w:tcPr>
            <w:tcW w:w="934" w:type="dxa"/>
            <w:vAlign w:val="center"/>
          </w:tcPr>
          <w:p w14:paraId="104B2A45">
            <w:pPr>
              <w:pStyle w:val="26"/>
              <w:tabs>
                <w:tab w:val="left" w:pos="668"/>
              </w:tabs>
              <w:autoSpaceDE w:val="0"/>
              <w:autoSpaceDN w:val="0"/>
              <w:spacing w:line="380" w:lineRule="exact"/>
              <w:ind w:firstLine="0" w:firstLineChars="0"/>
              <w:jc w:val="center"/>
              <w:rPr>
                <w:sz w:val="21"/>
                <w:szCs w:val="21"/>
              </w:rPr>
            </w:pPr>
            <w:r>
              <w:rPr>
                <w:rFonts w:hint="eastAsia"/>
                <w:sz w:val="21"/>
                <w:szCs w:val="21"/>
                <w:lang w:val="en-US"/>
              </w:rPr>
              <w:t>10</w:t>
            </w:r>
            <w:r>
              <w:rPr>
                <w:rFonts w:hint="eastAsia"/>
                <w:sz w:val="21"/>
                <w:szCs w:val="21"/>
              </w:rPr>
              <w:t>分</w:t>
            </w:r>
          </w:p>
        </w:tc>
        <w:tc>
          <w:tcPr>
            <w:tcW w:w="1263" w:type="dxa"/>
            <w:vAlign w:val="center"/>
          </w:tcPr>
          <w:p w14:paraId="12F24F99">
            <w:pPr>
              <w:pStyle w:val="26"/>
              <w:autoSpaceDE w:val="0"/>
              <w:autoSpaceDN w:val="0"/>
              <w:spacing w:line="380" w:lineRule="exact"/>
              <w:ind w:right="93" w:firstLine="0" w:firstLineChars="0"/>
              <w:jc w:val="center"/>
              <w:rPr>
                <w:sz w:val="21"/>
                <w:szCs w:val="21"/>
                <w:lang w:val="en-US"/>
              </w:rPr>
            </w:pPr>
            <w:r>
              <w:rPr>
                <w:rFonts w:hint="eastAsia"/>
                <w:sz w:val="21"/>
                <w:szCs w:val="21"/>
                <w:lang w:val="en-US"/>
              </w:rPr>
              <w:t>公司质量管理能力</w:t>
            </w:r>
          </w:p>
        </w:tc>
        <w:tc>
          <w:tcPr>
            <w:tcW w:w="791" w:type="dxa"/>
            <w:vAlign w:val="center"/>
          </w:tcPr>
          <w:p w14:paraId="1BE287B4">
            <w:pPr>
              <w:pStyle w:val="26"/>
              <w:tabs>
                <w:tab w:val="left" w:pos="426"/>
              </w:tabs>
              <w:autoSpaceDE w:val="0"/>
              <w:autoSpaceDN w:val="0"/>
              <w:spacing w:line="380" w:lineRule="exact"/>
              <w:ind w:firstLine="0" w:firstLineChars="0"/>
              <w:jc w:val="center"/>
              <w:rPr>
                <w:sz w:val="21"/>
                <w:szCs w:val="21"/>
              </w:rPr>
            </w:pPr>
            <w:r>
              <w:rPr>
                <w:rFonts w:hint="eastAsia"/>
                <w:sz w:val="21"/>
                <w:szCs w:val="21"/>
                <w:lang w:val="en-US"/>
              </w:rPr>
              <w:t>10</w:t>
            </w:r>
            <w:r>
              <w:rPr>
                <w:rFonts w:hint="eastAsia"/>
                <w:sz w:val="21"/>
                <w:szCs w:val="21"/>
              </w:rPr>
              <w:t>分</w:t>
            </w:r>
          </w:p>
        </w:tc>
        <w:tc>
          <w:tcPr>
            <w:tcW w:w="4403" w:type="dxa"/>
            <w:vAlign w:val="center"/>
          </w:tcPr>
          <w:p w14:paraId="20EE58D2">
            <w:pPr>
              <w:pStyle w:val="26"/>
              <w:autoSpaceDE w:val="0"/>
              <w:autoSpaceDN w:val="0"/>
              <w:spacing w:line="380" w:lineRule="exact"/>
              <w:ind w:right="93" w:firstLine="0" w:firstLineChars="0"/>
              <w:rPr>
                <w:bCs/>
                <w:sz w:val="21"/>
                <w:szCs w:val="21"/>
                <w:lang w:val="en-US"/>
              </w:rPr>
            </w:pPr>
            <w:r>
              <w:rPr>
                <w:rFonts w:hint="eastAsia"/>
                <w:sz w:val="21"/>
                <w:szCs w:val="21"/>
                <w:lang w:val="en-US"/>
              </w:rPr>
              <w:t>1、</w:t>
            </w:r>
            <w:r>
              <w:rPr>
                <w:rFonts w:hint="eastAsia"/>
                <w:sz w:val="21"/>
                <w:szCs w:val="21"/>
              </w:rPr>
              <w:t>满足</w:t>
            </w:r>
            <w:r>
              <w:rPr>
                <w:rFonts w:hint="eastAsia"/>
                <w:sz w:val="21"/>
                <w:szCs w:val="21"/>
                <w:lang w:val="en-US"/>
              </w:rPr>
              <w:t>采购</w:t>
            </w:r>
            <w:r>
              <w:rPr>
                <w:rFonts w:hint="eastAsia"/>
                <w:sz w:val="21"/>
                <w:szCs w:val="21"/>
              </w:rPr>
              <w:t>文件</w:t>
            </w:r>
            <w:r>
              <w:rPr>
                <w:rFonts w:hint="eastAsia"/>
                <w:sz w:val="21"/>
                <w:szCs w:val="21"/>
                <w:lang w:val="en-US"/>
              </w:rPr>
              <w:t>资格审查条件</w:t>
            </w:r>
            <w:r>
              <w:rPr>
                <w:rFonts w:hint="eastAsia"/>
                <w:sz w:val="21"/>
                <w:szCs w:val="21"/>
              </w:rPr>
              <w:t>的得</w:t>
            </w:r>
            <w:r>
              <w:rPr>
                <w:rFonts w:hint="eastAsia"/>
                <w:sz w:val="21"/>
                <w:szCs w:val="21"/>
                <w:lang w:val="en-US"/>
              </w:rPr>
              <w:t>6</w:t>
            </w:r>
            <w:r>
              <w:rPr>
                <w:rFonts w:hint="eastAsia"/>
                <w:sz w:val="21"/>
                <w:szCs w:val="21"/>
              </w:rPr>
              <w:t>分；</w:t>
            </w:r>
          </w:p>
          <w:p w14:paraId="4A099D43">
            <w:pPr>
              <w:pStyle w:val="26"/>
              <w:autoSpaceDE w:val="0"/>
              <w:autoSpaceDN w:val="0"/>
              <w:spacing w:line="380" w:lineRule="exact"/>
              <w:ind w:right="39" w:firstLine="0" w:firstLineChars="0"/>
              <w:rPr>
                <w:sz w:val="21"/>
                <w:lang w:val="en-US"/>
              </w:rPr>
            </w:pPr>
            <w:r>
              <w:rPr>
                <w:rFonts w:hint="eastAsia"/>
                <w:sz w:val="21"/>
                <w:szCs w:val="21"/>
                <w:lang w:val="en-US"/>
              </w:rPr>
              <w:t>2.应价</w:t>
            </w:r>
            <w:r>
              <w:rPr>
                <w:rFonts w:hint="eastAsia"/>
                <w:sz w:val="21"/>
                <w:szCs w:val="21"/>
              </w:rPr>
              <w:t>人具有ISO9001:2015 质量管理体系认证证书（包含交通领域软件开发、信息系统集成方面）的加</w:t>
            </w:r>
            <w:r>
              <w:rPr>
                <w:rFonts w:hint="eastAsia"/>
                <w:sz w:val="21"/>
                <w:szCs w:val="21"/>
                <w:lang w:val="en-US"/>
              </w:rPr>
              <w:t>4</w:t>
            </w:r>
            <w:r>
              <w:rPr>
                <w:rFonts w:hint="eastAsia"/>
                <w:sz w:val="21"/>
                <w:szCs w:val="21"/>
              </w:rPr>
              <w:t>分。</w:t>
            </w:r>
          </w:p>
          <w:p w14:paraId="465C7120">
            <w:pPr>
              <w:pStyle w:val="26"/>
              <w:autoSpaceDE w:val="0"/>
              <w:autoSpaceDN w:val="0"/>
              <w:spacing w:line="380" w:lineRule="exact"/>
              <w:ind w:right="39" w:firstLine="0" w:firstLineChars="0"/>
              <w:rPr>
                <w:b/>
                <w:sz w:val="21"/>
                <w:szCs w:val="21"/>
                <w:lang w:val="en-US" w:bidi="ar-SA"/>
              </w:rPr>
            </w:pPr>
            <w:r>
              <w:rPr>
                <w:rFonts w:hint="eastAsia"/>
                <w:b/>
                <w:sz w:val="21"/>
                <w:szCs w:val="21"/>
                <w:lang w:val="en-US" w:bidi="ar-SA"/>
              </w:rPr>
              <w:t>评审依据：提供相关证书的彩色扫描件。</w:t>
            </w:r>
          </w:p>
        </w:tc>
      </w:tr>
      <w:tr w14:paraId="59C4AE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jc w:val="center"/>
        </w:trPr>
        <w:tc>
          <w:tcPr>
            <w:tcW w:w="9413" w:type="dxa"/>
            <w:gridSpan w:val="7"/>
            <w:vAlign w:val="center"/>
          </w:tcPr>
          <w:p w14:paraId="26DDEAE9">
            <w:pPr>
              <w:autoSpaceDE w:val="0"/>
              <w:autoSpaceDN w:val="0"/>
              <w:adjustRightInd w:val="0"/>
              <w:spacing w:line="380" w:lineRule="exact"/>
              <w:ind w:firstLine="0" w:firstLineChars="0"/>
              <w:jc w:val="left"/>
              <w:rPr>
                <w:rFonts w:ascii="宋体" w:hAnsi="宋体" w:cs="宋体"/>
                <w:sz w:val="21"/>
                <w:szCs w:val="21"/>
              </w:rPr>
            </w:pPr>
            <w:r>
              <w:rPr>
                <w:rFonts w:hint="eastAsia" w:ascii="宋体" w:hAnsi="宋体" w:cs="宋体"/>
                <w:sz w:val="21"/>
                <w:szCs w:val="21"/>
              </w:rPr>
              <w:t>需要补充的其他内容：</w:t>
            </w:r>
          </w:p>
          <w:p w14:paraId="4C276B82">
            <w:pPr>
              <w:autoSpaceDE w:val="0"/>
              <w:autoSpaceDN w:val="0"/>
              <w:adjustRightInd w:val="0"/>
              <w:spacing w:line="380" w:lineRule="exact"/>
              <w:ind w:firstLine="420"/>
              <w:jc w:val="left"/>
              <w:rPr>
                <w:rFonts w:ascii="宋体" w:hAnsi="宋体" w:cs="宋体"/>
                <w:sz w:val="21"/>
                <w:szCs w:val="21"/>
              </w:rPr>
            </w:pPr>
            <w:r>
              <w:rPr>
                <w:rFonts w:hint="eastAsia" w:ascii="宋体" w:hAnsi="宋体" w:cs="宋体"/>
                <w:sz w:val="21"/>
                <w:szCs w:val="21"/>
              </w:rPr>
              <w:t>各评审因素得分以评标委员会各成员的打分平均值确定。如评标委员会成员数量大于或等于7名，则该平均值以去掉一个最高分和一个最低分后计算，平均分值保留2位小数，第三位四舍五入。</w:t>
            </w:r>
          </w:p>
        </w:tc>
      </w:tr>
    </w:tbl>
    <w:p w14:paraId="4A1B0D6D">
      <w:pPr>
        <w:ind w:firstLine="480"/>
      </w:pPr>
    </w:p>
    <w:p w14:paraId="0F4D2E0E">
      <w:pPr>
        <w:ind w:firstLine="803"/>
        <w:rPr>
          <w:rFonts w:eastAsia="黑体"/>
          <w:b/>
          <w:bCs/>
          <w:sz w:val="40"/>
          <w:szCs w:val="40"/>
        </w:rPr>
        <w:sectPr>
          <w:headerReference r:id="rId15" w:type="default"/>
          <w:pgSz w:w="11907" w:h="16840"/>
          <w:pgMar w:top="1440" w:right="1474" w:bottom="1440" w:left="1587" w:header="885" w:footer="885" w:gutter="0"/>
          <w:cols w:space="0" w:num="1"/>
          <w:docGrid w:linePitch="299" w:charSpace="0"/>
        </w:sectPr>
      </w:pPr>
    </w:p>
    <w:bookmarkEnd w:id="118"/>
    <w:bookmarkEnd w:id="119"/>
    <w:bookmarkEnd w:id="120"/>
    <w:bookmarkEnd w:id="121"/>
    <w:p w14:paraId="5DBC96C2">
      <w:pPr>
        <w:pStyle w:val="4"/>
        <w:keepNext w:val="0"/>
        <w:keepLines w:val="0"/>
        <w:numPr>
          <w:ilvl w:val="0"/>
          <w:numId w:val="3"/>
        </w:numPr>
        <w:adjustRightInd/>
        <w:spacing w:before="240" w:after="240" w:line="440" w:lineRule="exact"/>
        <w:jc w:val="left"/>
        <w:rPr>
          <w:rFonts w:ascii="Times New Roman" w:hAnsi="Times New Roman"/>
          <w:szCs w:val="28"/>
        </w:rPr>
      </w:pPr>
      <w:bookmarkStart w:id="122" w:name="_Toc4496"/>
      <w:bookmarkStart w:id="123" w:name="_Toc26439246"/>
      <w:bookmarkStart w:id="124" w:name="_Toc287977733"/>
      <w:bookmarkStart w:id="125" w:name="_Toc229975704"/>
      <w:bookmarkStart w:id="126" w:name="_Toc230752357"/>
      <w:r>
        <w:rPr>
          <w:rFonts w:ascii="Times New Roman" w:hAnsi="Times New Roman"/>
          <w:szCs w:val="28"/>
        </w:rPr>
        <w:t>评审方法</w:t>
      </w:r>
      <w:bookmarkEnd w:id="122"/>
      <w:bookmarkEnd w:id="123"/>
    </w:p>
    <w:p w14:paraId="393D2287">
      <w:pPr>
        <w:spacing w:line="440" w:lineRule="exact"/>
        <w:ind w:firstLine="480"/>
      </w:pPr>
      <w:r>
        <w:t>本次评审采用综合评估法。评审委员会对满足采购文件实质性要求的响应文件，按照本章第2.2款规定的评审标准进行打分，并按得分由高到低顺序推荐</w:t>
      </w:r>
      <w:r>
        <w:rPr>
          <w:rFonts w:hint="eastAsia"/>
        </w:rPr>
        <w:t>候选成交应价人</w:t>
      </w:r>
      <w:r>
        <w:t>，或根据</w:t>
      </w:r>
      <w:r>
        <w:rPr>
          <w:rFonts w:hint="eastAsia"/>
        </w:rPr>
        <w:t>采购人</w:t>
      </w:r>
      <w:r>
        <w:t>授权直接确定成交人，但响应报价低于其成本的除外。综合评分相等时，评审委员会应按照评审办法前附表规定的优先次序推荐</w:t>
      </w:r>
      <w:r>
        <w:rPr>
          <w:rFonts w:hint="eastAsia"/>
        </w:rPr>
        <w:t>候选成交应价人</w:t>
      </w:r>
      <w:r>
        <w:t>或确定成交人。</w:t>
      </w:r>
    </w:p>
    <w:p w14:paraId="2C7EA301">
      <w:pPr>
        <w:pStyle w:val="4"/>
        <w:keepNext w:val="0"/>
        <w:keepLines w:val="0"/>
        <w:numPr>
          <w:ilvl w:val="0"/>
          <w:numId w:val="3"/>
        </w:numPr>
        <w:adjustRightInd/>
        <w:spacing w:before="240" w:after="240" w:line="440" w:lineRule="exact"/>
        <w:jc w:val="left"/>
        <w:rPr>
          <w:rFonts w:ascii="Times New Roman" w:hAnsi="Times New Roman"/>
          <w:szCs w:val="28"/>
        </w:rPr>
      </w:pPr>
      <w:bookmarkStart w:id="127" w:name="_Toc26439247"/>
      <w:bookmarkStart w:id="128" w:name="_Toc25645"/>
      <w:r>
        <w:rPr>
          <w:rFonts w:ascii="Times New Roman" w:hAnsi="Times New Roman"/>
          <w:szCs w:val="28"/>
        </w:rPr>
        <w:t>评审标准</w:t>
      </w:r>
      <w:bookmarkEnd w:id="127"/>
      <w:bookmarkEnd w:id="128"/>
    </w:p>
    <w:p w14:paraId="64A4705A">
      <w:pPr>
        <w:pStyle w:val="5"/>
        <w:spacing w:before="120" w:after="120" w:line="440" w:lineRule="exact"/>
        <w:jc w:val="left"/>
      </w:pPr>
      <w:bookmarkStart w:id="129" w:name="_Toc26439248"/>
      <w:r>
        <w:t xml:space="preserve">2.1 </w:t>
      </w:r>
      <w:r>
        <w:rPr>
          <w:rFonts w:eastAsia="宋体"/>
        </w:rPr>
        <w:t xml:space="preserve">  </w:t>
      </w:r>
      <w:r>
        <w:t>初步评审标准</w:t>
      </w:r>
      <w:bookmarkEnd w:id="129"/>
    </w:p>
    <w:p w14:paraId="6D9ECE25">
      <w:pPr>
        <w:spacing w:line="440" w:lineRule="exact"/>
        <w:ind w:firstLine="480"/>
      </w:pPr>
      <w:r>
        <w:t>2.1.1   形式评审标准：见评审办法前附表。</w:t>
      </w:r>
    </w:p>
    <w:p w14:paraId="230A6DA3">
      <w:pPr>
        <w:spacing w:line="440" w:lineRule="exact"/>
        <w:ind w:firstLine="480"/>
      </w:pPr>
      <w:r>
        <w:t>2.1.2   资格评审标准：见评审办法前附表（适用于未进行资格预审的）。</w:t>
      </w:r>
    </w:p>
    <w:p w14:paraId="20DB1FAA">
      <w:pPr>
        <w:spacing w:line="440" w:lineRule="exact"/>
        <w:ind w:firstLine="480"/>
      </w:pPr>
      <w:r>
        <w:t>2.1.2   资格评审标准：见资格预审文件第三章“资格审查办法”详细审查标准（适用于已进行资格预审的）。</w:t>
      </w:r>
    </w:p>
    <w:p w14:paraId="47CCDFCA">
      <w:pPr>
        <w:spacing w:line="440" w:lineRule="exact"/>
        <w:ind w:firstLine="480"/>
        <w:rPr>
          <w:rFonts w:eastAsia="Times New Roman"/>
        </w:rPr>
      </w:pPr>
      <w:r>
        <w:t>2.1.3   响应性评审标准：见评审办法前附表。</w:t>
      </w:r>
    </w:p>
    <w:p w14:paraId="633F9BAE">
      <w:pPr>
        <w:pStyle w:val="5"/>
        <w:spacing w:before="120" w:after="120" w:line="440" w:lineRule="exact"/>
        <w:jc w:val="left"/>
        <w:rPr>
          <w:szCs w:val="24"/>
        </w:rPr>
      </w:pPr>
      <w:bookmarkStart w:id="130" w:name="_Toc26439249"/>
      <w:r>
        <w:rPr>
          <w:rFonts w:eastAsia="Arial"/>
          <w:szCs w:val="24"/>
        </w:rPr>
        <w:t xml:space="preserve">2.2 </w:t>
      </w:r>
      <w:r>
        <w:rPr>
          <w:rFonts w:eastAsia="宋体"/>
          <w:szCs w:val="24"/>
        </w:rPr>
        <w:t xml:space="preserve">  </w:t>
      </w:r>
      <w:r>
        <w:rPr>
          <w:szCs w:val="24"/>
        </w:rPr>
        <w:t>分值构成与评分标准</w:t>
      </w:r>
      <w:bookmarkEnd w:id="130"/>
    </w:p>
    <w:p w14:paraId="64EF17A9">
      <w:pPr>
        <w:spacing w:line="440" w:lineRule="exact"/>
        <w:ind w:firstLine="480"/>
      </w:pPr>
      <w:r>
        <w:t>2.2.1   分值构成</w:t>
      </w:r>
    </w:p>
    <w:p w14:paraId="241F6CC2">
      <w:pPr>
        <w:spacing w:line="440" w:lineRule="exact"/>
        <w:ind w:firstLine="480"/>
      </w:pPr>
      <w:r>
        <w:t>（1）技术建议书：见评审办法前附表；</w:t>
      </w:r>
    </w:p>
    <w:p w14:paraId="7EF9D653">
      <w:pPr>
        <w:spacing w:line="440" w:lineRule="exact"/>
        <w:ind w:firstLine="480"/>
      </w:pPr>
      <w:r>
        <w:t>（2）主要人员：见评审办法前附表；</w:t>
      </w:r>
    </w:p>
    <w:p w14:paraId="570EA3E7">
      <w:pPr>
        <w:spacing w:line="440" w:lineRule="exact"/>
        <w:ind w:firstLine="480"/>
      </w:pPr>
      <w:r>
        <w:t>（3）评审价：见评审办法前附表；</w:t>
      </w:r>
    </w:p>
    <w:p w14:paraId="79BA7A16">
      <w:pPr>
        <w:spacing w:line="440" w:lineRule="exact"/>
        <w:ind w:firstLine="480"/>
      </w:pPr>
      <w:r>
        <w:t>（4）其他评审因素：见评审办法前附表。</w:t>
      </w:r>
    </w:p>
    <w:p w14:paraId="4720490C">
      <w:pPr>
        <w:spacing w:line="440" w:lineRule="exact"/>
        <w:ind w:firstLine="480"/>
      </w:pPr>
      <w:r>
        <w:t>2.2.2   评审基准价计算</w:t>
      </w:r>
    </w:p>
    <w:p w14:paraId="5ECA381C">
      <w:pPr>
        <w:spacing w:line="440" w:lineRule="exact"/>
        <w:ind w:firstLine="480"/>
      </w:pPr>
      <w:r>
        <w:t>评审基准价计算方法：见评审办法前附表。</w:t>
      </w:r>
    </w:p>
    <w:p w14:paraId="259395F1">
      <w:pPr>
        <w:spacing w:line="440" w:lineRule="exact"/>
        <w:ind w:firstLine="480"/>
      </w:pPr>
      <w:r>
        <w:t>2.2.3   评审价的偏差率计算</w:t>
      </w:r>
    </w:p>
    <w:p w14:paraId="1C2FEDA0">
      <w:pPr>
        <w:spacing w:line="440" w:lineRule="exact"/>
        <w:ind w:firstLine="480"/>
      </w:pPr>
      <w:r>
        <w:t>评审价的偏差率计算公式：见评审办法前附表。</w:t>
      </w:r>
    </w:p>
    <w:p w14:paraId="209476F1">
      <w:pPr>
        <w:spacing w:line="440" w:lineRule="exact"/>
        <w:ind w:firstLine="480"/>
      </w:pPr>
      <w:r>
        <w:t>2.2.4   评分标准</w:t>
      </w:r>
    </w:p>
    <w:p w14:paraId="6F4CC877">
      <w:pPr>
        <w:spacing w:line="440" w:lineRule="exact"/>
        <w:ind w:firstLine="480"/>
      </w:pPr>
      <w:r>
        <w:t>（1）技术建议书评分标准：见评审办法前附表；</w:t>
      </w:r>
    </w:p>
    <w:p w14:paraId="649B08D1">
      <w:pPr>
        <w:spacing w:line="440" w:lineRule="exact"/>
        <w:ind w:firstLine="480"/>
      </w:pPr>
      <w:r>
        <w:t>（2）主要人员评分标准：见评审办法前附表；</w:t>
      </w:r>
    </w:p>
    <w:p w14:paraId="143AD319">
      <w:pPr>
        <w:spacing w:line="440" w:lineRule="exact"/>
        <w:ind w:firstLine="480"/>
      </w:pPr>
      <w:r>
        <w:t>（3）评审价评分标准：见评审办法前附表；</w:t>
      </w:r>
    </w:p>
    <w:p w14:paraId="2FD498AC">
      <w:pPr>
        <w:spacing w:line="440" w:lineRule="exact"/>
        <w:ind w:firstLine="480"/>
      </w:pPr>
      <w:r>
        <w:t>（4）其他因素评分标准：见评审办法前附表。</w:t>
      </w:r>
    </w:p>
    <w:p w14:paraId="292037E8">
      <w:pPr>
        <w:pStyle w:val="4"/>
        <w:spacing w:before="240" w:after="240" w:line="440" w:lineRule="exact"/>
        <w:jc w:val="left"/>
        <w:rPr>
          <w:rFonts w:ascii="Times New Roman" w:hAnsi="Times New Roman"/>
          <w:szCs w:val="28"/>
        </w:rPr>
      </w:pPr>
      <w:bookmarkStart w:id="131" w:name="_Toc12073"/>
      <w:bookmarkStart w:id="132" w:name="_Toc26439250"/>
      <w:r>
        <w:rPr>
          <w:rFonts w:ascii="Times New Roman" w:hAnsi="Times New Roman"/>
          <w:szCs w:val="28"/>
        </w:rPr>
        <w:t xml:space="preserve">3. </w:t>
      </w:r>
      <w:r>
        <w:rPr>
          <w:rFonts w:ascii="Times New Roman" w:hAnsi="Times New Roman"/>
        </w:rPr>
        <w:t>评审</w:t>
      </w:r>
      <w:r>
        <w:rPr>
          <w:rFonts w:ascii="Times New Roman" w:hAnsi="Times New Roman"/>
          <w:szCs w:val="28"/>
        </w:rPr>
        <w:t>程序</w:t>
      </w:r>
      <w:bookmarkEnd w:id="131"/>
      <w:bookmarkEnd w:id="132"/>
    </w:p>
    <w:p w14:paraId="0FD43AC2">
      <w:pPr>
        <w:pStyle w:val="5"/>
        <w:spacing w:before="120" w:after="120" w:line="440" w:lineRule="exact"/>
        <w:jc w:val="left"/>
      </w:pPr>
      <w:bookmarkStart w:id="133" w:name="_Toc26439251"/>
      <w:r>
        <w:rPr>
          <w:rFonts w:eastAsia="Arial"/>
        </w:rPr>
        <w:t xml:space="preserve">3.1 </w:t>
      </w:r>
      <w:r>
        <w:rPr>
          <w:rFonts w:eastAsia="宋体"/>
        </w:rPr>
        <w:t xml:space="preserve">  </w:t>
      </w:r>
      <w:r>
        <w:t>第一个信封初步评审</w:t>
      </w:r>
      <w:bookmarkEnd w:id="133"/>
    </w:p>
    <w:p w14:paraId="3974C4B3">
      <w:pPr>
        <w:spacing w:line="440" w:lineRule="exact"/>
        <w:ind w:firstLine="480"/>
      </w:pPr>
      <w:r>
        <w:t>3.1.1   评审委员会可以要求</w:t>
      </w:r>
      <w:r>
        <w:rPr>
          <w:rFonts w:hint="eastAsia"/>
        </w:rPr>
        <w:t>应价人</w:t>
      </w:r>
      <w:r>
        <w:t>提交第二章“</w:t>
      </w:r>
      <w:r>
        <w:rPr>
          <w:rFonts w:hint="eastAsia"/>
        </w:rPr>
        <w:t>应价人</w:t>
      </w:r>
      <w:r>
        <w:t>须知”第3.5.1项至第3.5.5项规定的有关证明和证件的原件，以便核验。评审委员会依据本章第2.1款规定的标准对响应文件第一个信封（商务及技术文件）进行初步评审。有一项不符合评审标准的，评审委员会应否决其响应。（适用于未进行资格预审的）</w:t>
      </w:r>
    </w:p>
    <w:p w14:paraId="709AD9A0">
      <w:pPr>
        <w:spacing w:line="440" w:lineRule="exact"/>
        <w:ind w:firstLine="480"/>
      </w:pPr>
      <w:r>
        <w:t>3.1.1   评审委员会依据本章第2.1.1项、第2.1.3项规定的评审标准对响应文件第一个信封（商务及技术文件）进行初步评审。有一项不符合评审标准的，评审委员会应否决其响应。当</w:t>
      </w:r>
      <w:r>
        <w:rPr>
          <w:rFonts w:hint="eastAsia"/>
        </w:rPr>
        <w:t>应价人</w:t>
      </w:r>
      <w:r>
        <w:t>资格预审申请文件的内容发生重大变化时，评审委员会依据本章第2.1.2项规定的标准对其更新资料进行评审。（适用于已进行资格预审的）</w:t>
      </w:r>
    </w:p>
    <w:p w14:paraId="51E2141B">
      <w:pPr>
        <w:pStyle w:val="5"/>
        <w:spacing w:before="120" w:after="120" w:line="440" w:lineRule="exact"/>
        <w:jc w:val="left"/>
      </w:pPr>
      <w:bookmarkStart w:id="134" w:name="_Toc26439252"/>
      <w:r>
        <w:rPr>
          <w:rFonts w:eastAsia="Arial"/>
          <w:szCs w:val="21"/>
        </w:rPr>
        <w:t>3.2</w:t>
      </w:r>
      <w:r>
        <w:rPr>
          <w:rFonts w:eastAsia="宋体"/>
          <w:szCs w:val="21"/>
        </w:rPr>
        <w:t xml:space="preserve">  </w:t>
      </w:r>
      <w:r>
        <w:rPr>
          <w:rFonts w:eastAsia="Arial"/>
          <w:szCs w:val="21"/>
        </w:rPr>
        <w:t xml:space="preserve"> </w:t>
      </w:r>
      <w:r>
        <w:t>第一个信封详细评审</w:t>
      </w:r>
      <w:bookmarkEnd w:id="134"/>
    </w:p>
    <w:p w14:paraId="0AA36377">
      <w:pPr>
        <w:spacing w:line="440" w:lineRule="exact"/>
        <w:ind w:firstLine="480"/>
      </w:pPr>
      <w:r>
        <w:t>3.2.1   评审委员会按本章第2.2款规定的量化因素和分值进行打分，并计算出各</w:t>
      </w:r>
      <w:r>
        <w:rPr>
          <w:rFonts w:hint="eastAsia"/>
        </w:rPr>
        <w:t>应价人</w:t>
      </w:r>
      <w:r>
        <w:t>的商务和技术得分。</w:t>
      </w:r>
    </w:p>
    <w:p w14:paraId="6E5B166E">
      <w:pPr>
        <w:spacing w:line="440" w:lineRule="exact"/>
        <w:ind w:firstLine="480"/>
      </w:pPr>
      <w:r>
        <w:t>（1）按本章第 2.2.4 项（1）目规定的评审因素和分值对技术建议书部分计算出得分A；</w:t>
      </w:r>
    </w:p>
    <w:p w14:paraId="26A05A67">
      <w:pPr>
        <w:spacing w:line="440" w:lineRule="exact"/>
        <w:ind w:firstLine="480"/>
      </w:pPr>
      <w:r>
        <w:t>（2）按本章第 2.2.4 项（2）目规定的评审因素和分值对主要人员部分计算出得分B；</w:t>
      </w:r>
    </w:p>
    <w:p w14:paraId="139684D2">
      <w:pPr>
        <w:spacing w:line="440" w:lineRule="exact"/>
        <w:ind w:firstLine="480"/>
      </w:pPr>
      <w:r>
        <w:t>（3）按本章第2.2.4项（4）目规定的评审因素和分值对其他部分计算出得分D。</w:t>
      </w:r>
    </w:p>
    <w:p w14:paraId="289E0F8D">
      <w:pPr>
        <w:spacing w:line="440" w:lineRule="exact"/>
        <w:ind w:firstLine="480"/>
      </w:pPr>
      <w:r>
        <w:t xml:space="preserve">3.2.2   </w:t>
      </w:r>
      <w:r>
        <w:rPr>
          <w:rFonts w:hint="eastAsia"/>
        </w:rPr>
        <w:t>应价人</w:t>
      </w:r>
      <w:r>
        <w:t>的商务和技术得分分值计算保留小数点后两位，小数点后第三位“四舍五入”。</w:t>
      </w:r>
    </w:p>
    <w:p w14:paraId="66BC2F62">
      <w:pPr>
        <w:spacing w:line="440" w:lineRule="exact"/>
        <w:ind w:firstLine="480"/>
      </w:pPr>
      <w:r>
        <w:t xml:space="preserve">3.2.3   </w:t>
      </w:r>
      <w:r>
        <w:rPr>
          <w:rFonts w:hint="eastAsia"/>
        </w:rPr>
        <w:t>应价人</w:t>
      </w:r>
      <w:r>
        <w:t>的商务和技术得分 = A+B+D。</w:t>
      </w:r>
    </w:p>
    <w:p w14:paraId="328512A1">
      <w:pPr>
        <w:pStyle w:val="5"/>
        <w:spacing w:before="120" w:after="120" w:line="440" w:lineRule="exact"/>
        <w:jc w:val="left"/>
      </w:pPr>
      <w:bookmarkStart w:id="135" w:name="_Toc26439253"/>
      <w:r>
        <w:rPr>
          <w:rFonts w:eastAsia="Arial"/>
        </w:rPr>
        <w:t xml:space="preserve">3.3 </w:t>
      </w:r>
      <w:r>
        <w:rPr>
          <w:rFonts w:eastAsia="宋体"/>
        </w:rPr>
        <w:t xml:space="preserve">  </w:t>
      </w:r>
      <w:r>
        <w:t>第二个信封</w:t>
      </w:r>
      <w:bookmarkEnd w:id="135"/>
      <w:r>
        <w:t>开启</w:t>
      </w:r>
    </w:p>
    <w:p w14:paraId="6DD21737">
      <w:pPr>
        <w:spacing w:line="440" w:lineRule="exact"/>
        <w:ind w:firstLine="480"/>
      </w:pPr>
      <w:r>
        <w:t>第一个信封（商务及技术文件）评审结束后，</w:t>
      </w:r>
      <w:r>
        <w:rPr>
          <w:rFonts w:hint="eastAsia"/>
        </w:rPr>
        <w:t>采购人</w:t>
      </w:r>
      <w:r>
        <w:t>将按照第二章“</w:t>
      </w:r>
      <w:r>
        <w:rPr>
          <w:rFonts w:hint="eastAsia"/>
        </w:rPr>
        <w:t>应价人</w:t>
      </w:r>
      <w:r>
        <w:t>须知”第5.1款规定的时间和地点对通过响应文件第一个信封（商务及技术文件）评审的响应文件第二个信封（报价文件）进行开启。</w:t>
      </w:r>
    </w:p>
    <w:p w14:paraId="694B4AA5">
      <w:pPr>
        <w:pStyle w:val="5"/>
        <w:spacing w:before="120" w:after="120" w:line="440" w:lineRule="exact"/>
        <w:jc w:val="left"/>
      </w:pPr>
      <w:bookmarkStart w:id="136" w:name="_Toc26439254"/>
      <w:r>
        <w:t xml:space="preserve">3. 4 </w:t>
      </w:r>
      <w:r>
        <w:rPr>
          <w:rFonts w:eastAsia="宋体"/>
        </w:rPr>
        <w:t xml:space="preserve"> </w:t>
      </w:r>
      <w:r>
        <w:t>第二个信封初步评审</w:t>
      </w:r>
      <w:bookmarkEnd w:id="136"/>
    </w:p>
    <w:p w14:paraId="2D81D269">
      <w:pPr>
        <w:spacing w:line="440" w:lineRule="exact"/>
        <w:ind w:firstLine="480"/>
      </w:pPr>
      <w:r>
        <w:t>3.4..1   评审委员会依据本章第2.1.1项、第2.1.3项规定的评审标准对响应文件第二个信封（报价文件）进行初步评审。有一项不符合评审标准的，评审委员会应否决其响应。</w:t>
      </w:r>
    </w:p>
    <w:p w14:paraId="4B728354">
      <w:pPr>
        <w:spacing w:line="440" w:lineRule="exact"/>
        <w:ind w:firstLine="480"/>
      </w:pPr>
      <w:r>
        <w:t>3.4.2   响应报价有算术错误的，评审委员会按以下原则对响应报价进行修正，修正的价格经</w:t>
      </w:r>
      <w:r>
        <w:rPr>
          <w:rFonts w:hint="eastAsia"/>
        </w:rPr>
        <w:t>应价人</w:t>
      </w:r>
      <w:r>
        <w:t>书面确认后具有约束力。</w:t>
      </w:r>
      <w:r>
        <w:rPr>
          <w:rFonts w:hint="eastAsia"/>
        </w:rPr>
        <w:t>应价人</w:t>
      </w:r>
      <w:r>
        <w:t>不接受修正价格的，评审委员会应否决其响应。</w:t>
      </w:r>
    </w:p>
    <w:p w14:paraId="1BDA6AC4">
      <w:pPr>
        <w:spacing w:line="440" w:lineRule="exact"/>
        <w:ind w:firstLine="480"/>
      </w:pPr>
      <w:r>
        <w:t>（1）响应文件中的大写金额与小写金额不一致的，以大写金额为准；</w:t>
      </w:r>
    </w:p>
    <w:p w14:paraId="55AEE50A">
      <w:pPr>
        <w:spacing w:line="440" w:lineRule="exact"/>
        <w:ind w:firstLine="480"/>
      </w:pPr>
      <w:r>
        <w:t>（2）总价金额与依据单价计算出的结果不一致的，以单价金额为准修正总价，但单价金额小数点有明显错误的除外；</w:t>
      </w:r>
    </w:p>
    <w:p w14:paraId="2352EBE8">
      <w:pPr>
        <w:spacing w:line="440" w:lineRule="exact"/>
        <w:ind w:firstLine="480"/>
      </w:pPr>
      <w:r>
        <w:t>（3）当单价与数量相乘不等于合价时，以单价计算为准，如果单价有明显的小数点位置差错，应以标出的合价为准，同时对单价予以修正；</w:t>
      </w:r>
    </w:p>
    <w:p w14:paraId="7651FB26">
      <w:pPr>
        <w:spacing w:line="440" w:lineRule="exact"/>
        <w:ind w:firstLine="480"/>
      </w:pPr>
      <w:r>
        <w:t>（4）当各子目的合价累计不等于总价时，应以各子目合价累计数为准，修正总价。</w:t>
      </w:r>
    </w:p>
    <w:p w14:paraId="131F5180">
      <w:pPr>
        <w:spacing w:line="440" w:lineRule="exact"/>
        <w:ind w:firstLine="480"/>
      </w:pPr>
      <w:r>
        <w:t>3.4.3   修正后的最终响应报价若超过最高响应限价（如有），评审委员会应否决其响应。</w:t>
      </w:r>
    </w:p>
    <w:p w14:paraId="1B8201E7">
      <w:pPr>
        <w:spacing w:line="440" w:lineRule="exact"/>
        <w:ind w:firstLine="480"/>
      </w:pPr>
      <w:r>
        <w:t>3.4.4   修正后的最终响应报价仅作为签订合同的一个依据，不参与评审价得分的计算。</w:t>
      </w:r>
    </w:p>
    <w:p w14:paraId="6E1F454F">
      <w:pPr>
        <w:pStyle w:val="5"/>
        <w:spacing w:before="120" w:after="120" w:line="440" w:lineRule="exact"/>
        <w:jc w:val="left"/>
      </w:pPr>
      <w:bookmarkStart w:id="137" w:name="_Toc26439255"/>
      <w:r>
        <w:t>3.5</w:t>
      </w:r>
      <w:r>
        <w:rPr>
          <w:rFonts w:eastAsia="宋体"/>
        </w:rPr>
        <w:t xml:space="preserve">  </w:t>
      </w:r>
      <w:r>
        <w:t xml:space="preserve"> 第二个信封详细评审</w:t>
      </w:r>
      <w:bookmarkEnd w:id="137"/>
    </w:p>
    <w:p w14:paraId="59938D06">
      <w:pPr>
        <w:spacing w:line="440" w:lineRule="exact"/>
        <w:ind w:firstLine="480"/>
      </w:pPr>
      <w:r>
        <w:t>3.5.1   评审委员会按本章第2.2.4项（3）目规定的评审因素和分值对评审价计算出得分C。评审价得分分值计算保留小数点后两位，小数点后第三位“四舍五入”。</w:t>
      </w:r>
    </w:p>
    <w:p w14:paraId="29BF56F0">
      <w:pPr>
        <w:spacing w:line="440" w:lineRule="exact"/>
        <w:ind w:firstLine="480"/>
      </w:pPr>
      <w:r>
        <w:t xml:space="preserve">3.5.2   </w:t>
      </w:r>
      <w:r>
        <w:rPr>
          <w:rFonts w:hint="eastAsia"/>
        </w:rPr>
        <w:t>应价人</w:t>
      </w:r>
      <w:r>
        <w:t>综合得分=</w:t>
      </w:r>
      <w:r>
        <w:rPr>
          <w:rFonts w:hint="eastAsia"/>
        </w:rPr>
        <w:t>应价人</w:t>
      </w:r>
      <w:r>
        <w:t>的商务和技术得分＋C。</w:t>
      </w:r>
    </w:p>
    <w:p w14:paraId="2D93E00B">
      <w:pPr>
        <w:spacing w:line="440" w:lineRule="exact"/>
        <w:ind w:firstLine="480"/>
      </w:pPr>
      <w:r>
        <w:t>3.5.3   评审委员会发现</w:t>
      </w:r>
      <w:r>
        <w:rPr>
          <w:rFonts w:hint="eastAsia"/>
        </w:rPr>
        <w:t>应价人</w:t>
      </w:r>
      <w:r>
        <w:t>的报价明显低于其他响应报价，使得其响应报价可能低于其个别成本的，应要求该</w:t>
      </w:r>
      <w:r>
        <w:rPr>
          <w:rFonts w:hint="eastAsia"/>
        </w:rPr>
        <w:t>应价人</w:t>
      </w:r>
      <w:r>
        <w:t>作出书面说明并提供相应的证明材料 。</w:t>
      </w:r>
      <w:r>
        <w:rPr>
          <w:rFonts w:hint="eastAsia"/>
        </w:rPr>
        <w:t>应价人</w:t>
      </w:r>
      <w:r>
        <w:t>不能合理说明或不能提供相应证明材料的，评审委员会应认定该</w:t>
      </w:r>
      <w:r>
        <w:rPr>
          <w:rFonts w:hint="eastAsia"/>
        </w:rPr>
        <w:t>应价人</w:t>
      </w:r>
      <w:r>
        <w:t>以低于成本报价竞标，并否决其响应。</w:t>
      </w:r>
    </w:p>
    <w:p w14:paraId="1B1B15E5">
      <w:pPr>
        <w:pStyle w:val="5"/>
        <w:spacing w:before="120" w:after="120" w:line="440" w:lineRule="exact"/>
        <w:jc w:val="left"/>
      </w:pPr>
      <w:bookmarkStart w:id="138" w:name="_Toc26439256"/>
      <w:r>
        <w:t xml:space="preserve">3.6 </w:t>
      </w:r>
      <w:r>
        <w:rPr>
          <w:rFonts w:eastAsia="宋体"/>
        </w:rPr>
        <w:t xml:space="preserve">  </w:t>
      </w:r>
      <w:r>
        <w:t>响应文件相关信息的核查</w:t>
      </w:r>
      <w:bookmarkEnd w:id="138"/>
    </w:p>
    <w:p w14:paraId="6FDCE957">
      <w:pPr>
        <w:spacing w:line="440" w:lineRule="exact"/>
        <w:ind w:firstLine="480"/>
      </w:pPr>
      <w:r>
        <w:t>3.6.1   在评审过程中，评审委员会应查询交通运输主管部门“公路建设市场信用信息管理系统”，对</w:t>
      </w:r>
      <w:r>
        <w:rPr>
          <w:rFonts w:hint="eastAsia"/>
        </w:rPr>
        <w:t>应价人</w:t>
      </w:r>
      <w:r>
        <w:t>的资质、业绩、主要人员资历和目前在岗情况、信用等级等信息进行核实。若响应文件载明的信息与交通运输主管部门“公路建设市场信用信息管理系统”发布的信息不符，使得</w:t>
      </w:r>
      <w:r>
        <w:rPr>
          <w:rFonts w:hint="eastAsia"/>
        </w:rPr>
        <w:t>应价人</w:t>
      </w:r>
      <w:r>
        <w:t>的资格条件不符合采购文件规定的，评审委员会应否决其响应。</w:t>
      </w:r>
    </w:p>
    <w:p w14:paraId="481CDEBA">
      <w:pPr>
        <w:spacing w:line="440" w:lineRule="exact"/>
        <w:ind w:firstLine="480"/>
      </w:pPr>
      <w:r>
        <w:t>3.6.2   评审委员会应对在评审过程中发现的</w:t>
      </w:r>
      <w:r>
        <w:rPr>
          <w:rFonts w:hint="eastAsia"/>
        </w:rPr>
        <w:t>应价人</w:t>
      </w:r>
      <w:r>
        <w:t>与</w:t>
      </w:r>
      <w:r>
        <w:rPr>
          <w:rFonts w:hint="eastAsia"/>
        </w:rPr>
        <w:t>应价人</w:t>
      </w:r>
      <w:r>
        <w:t>之间、</w:t>
      </w:r>
      <w:r>
        <w:rPr>
          <w:rFonts w:hint="eastAsia"/>
        </w:rPr>
        <w:t>应价人</w:t>
      </w:r>
      <w:r>
        <w:t>与</w:t>
      </w:r>
      <w:r>
        <w:rPr>
          <w:rFonts w:hint="eastAsia"/>
        </w:rPr>
        <w:t>采购人</w:t>
      </w:r>
      <w:r>
        <w:t>之间存在的串通响应的情形进行评审和认定。</w:t>
      </w:r>
      <w:r>
        <w:rPr>
          <w:rFonts w:hint="eastAsia"/>
        </w:rPr>
        <w:t>应价人</w:t>
      </w:r>
      <w:r>
        <w:t>存在串通响应、弄虚作假、行贿等违法行为的，评审委员会应否决其响应。</w:t>
      </w:r>
    </w:p>
    <w:p w14:paraId="5EED5489">
      <w:pPr>
        <w:spacing w:line="440" w:lineRule="exact"/>
        <w:ind w:firstLine="480"/>
      </w:pPr>
      <w:r>
        <w:t>（1）有下列情形之一的，属于</w:t>
      </w:r>
      <w:r>
        <w:rPr>
          <w:rFonts w:hint="eastAsia"/>
        </w:rPr>
        <w:t>应价人</w:t>
      </w:r>
      <w:r>
        <w:t>相互串通响应：</w:t>
      </w:r>
    </w:p>
    <w:p w14:paraId="43B4276B">
      <w:pPr>
        <w:spacing w:line="440" w:lineRule="exact"/>
        <w:ind w:firstLine="480"/>
      </w:pPr>
      <w:r>
        <w:t>a.</w:t>
      </w:r>
      <w:r>
        <w:rPr>
          <w:rFonts w:hint="eastAsia"/>
        </w:rPr>
        <w:t>应价人</w:t>
      </w:r>
      <w:r>
        <w:t>之间协商响应报价等响应文件的实质性内容；</w:t>
      </w:r>
    </w:p>
    <w:p w14:paraId="436FC34A">
      <w:pPr>
        <w:spacing w:line="440" w:lineRule="exact"/>
        <w:ind w:firstLine="480"/>
      </w:pPr>
      <w:r>
        <w:t>b.</w:t>
      </w:r>
      <w:r>
        <w:rPr>
          <w:rFonts w:hint="eastAsia"/>
        </w:rPr>
        <w:t>应价人</w:t>
      </w:r>
      <w:r>
        <w:t>之间约定成交人；</w:t>
      </w:r>
    </w:p>
    <w:p w14:paraId="19F21761">
      <w:pPr>
        <w:spacing w:line="440" w:lineRule="exact"/>
        <w:ind w:firstLine="480"/>
      </w:pPr>
      <w:r>
        <w:t>c.</w:t>
      </w:r>
      <w:r>
        <w:rPr>
          <w:rFonts w:hint="eastAsia"/>
        </w:rPr>
        <w:t>应价人</w:t>
      </w:r>
      <w:r>
        <w:t>之间约定部分</w:t>
      </w:r>
      <w:r>
        <w:rPr>
          <w:rFonts w:hint="eastAsia"/>
        </w:rPr>
        <w:t>应价人</w:t>
      </w:r>
      <w:r>
        <w:t>放弃响应或成交；</w:t>
      </w:r>
    </w:p>
    <w:p w14:paraId="688C4315">
      <w:pPr>
        <w:spacing w:line="440" w:lineRule="exact"/>
        <w:ind w:firstLine="480"/>
      </w:pPr>
      <w:r>
        <w:t>d.属于同一集团、协会、商会等组织成员的</w:t>
      </w:r>
      <w:r>
        <w:rPr>
          <w:rFonts w:hint="eastAsia"/>
        </w:rPr>
        <w:t>应价人</w:t>
      </w:r>
      <w:r>
        <w:t>按照该组织要求协同响应；</w:t>
      </w:r>
    </w:p>
    <w:p w14:paraId="759D8062">
      <w:pPr>
        <w:spacing w:line="440" w:lineRule="exact"/>
        <w:ind w:firstLine="480"/>
      </w:pPr>
      <w:r>
        <w:t>e.</w:t>
      </w:r>
      <w:r>
        <w:rPr>
          <w:rFonts w:hint="eastAsia"/>
        </w:rPr>
        <w:t>应价人</w:t>
      </w:r>
      <w:r>
        <w:t>之间为谋取成交或排斥特定</w:t>
      </w:r>
      <w:r>
        <w:rPr>
          <w:rFonts w:hint="eastAsia"/>
        </w:rPr>
        <w:t>应价人</w:t>
      </w:r>
      <w:r>
        <w:t>而采取的其他联合行动。</w:t>
      </w:r>
    </w:p>
    <w:p w14:paraId="6EC46F18">
      <w:pPr>
        <w:spacing w:line="440" w:lineRule="exact"/>
        <w:ind w:firstLine="480"/>
      </w:pPr>
      <w:r>
        <w:t>（2）有下列情形之一的，视为</w:t>
      </w:r>
      <w:r>
        <w:rPr>
          <w:rFonts w:hint="eastAsia"/>
        </w:rPr>
        <w:t>应价人</w:t>
      </w:r>
      <w:r>
        <w:t>相互串通响应：</w:t>
      </w:r>
    </w:p>
    <w:p w14:paraId="708316F4">
      <w:pPr>
        <w:spacing w:line="440" w:lineRule="exact"/>
        <w:ind w:firstLine="480"/>
      </w:pPr>
      <w:r>
        <w:t>a.不同</w:t>
      </w:r>
      <w:r>
        <w:rPr>
          <w:rFonts w:hint="eastAsia"/>
        </w:rPr>
        <w:t>应价人</w:t>
      </w:r>
      <w:r>
        <w:t>的响应文件由同一单位或个人编制；</w:t>
      </w:r>
    </w:p>
    <w:p w14:paraId="3D19DD94">
      <w:pPr>
        <w:spacing w:line="440" w:lineRule="exact"/>
        <w:ind w:firstLine="480"/>
      </w:pPr>
      <w:r>
        <w:t>b.不同</w:t>
      </w:r>
      <w:r>
        <w:rPr>
          <w:rFonts w:hint="eastAsia"/>
        </w:rPr>
        <w:t>应价人</w:t>
      </w:r>
      <w:r>
        <w:t>委托同一单位或个人办理响应事宜；</w:t>
      </w:r>
    </w:p>
    <w:p w14:paraId="64A3A16B">
      <w:pPr>
        <w:spacing w:line="440" w:lineRule="exact"/>
        <w:ind w:firstLine="480"/>
      </w:pPr>
      <w:r>
        <w:t>c.不同</w:t>
      </w:r>
      <w:r>
        <w:rPr>
          <w:rFonts w:hint="eastAsia"/>
        </w:rPr>
        <w:t>应价人</w:t>
      </w:r>
      <w:r>
        <w:t>的响应文件载明的项目管理成员为同一人；</w:t>
      </w:r>
    </w:p>
    <w:p w14:paraId="5A6933CF">
      <w:pPr>
        <w:spacing w:line="440" w:lineRule="exact"/>
        <w:ind w:firstLine="480"/>
      </w:pPr>
      <w:r>
        <w:t>d.不同</w:t>
      </w:r>
      <w:r>
        <w:rPr>
          <w:rFonts w:hint="eastAsia"/>
        </w:rPr>
        <w:t>应价人</w:t>
      </w:r>
      <w:r>
        <w:t>的响应文件异常一致或响应报价呈规律性差异；</w:t>
      </w:r>
    </w:p>
    <w:p w14:paraId="5F94EB15">
      <w:pPr>
        <w:spacing w:line="440" w:lineRule="exact"/>
        <w:ind w:firstLine="480"/>
      </w:pPr>
      <w:r>
        <w:t>e.不同</w:t>
      </w:r>
      <w:r>
        <w:rPr>
          <w:rFonts w:hint="eastAsia"/>
        </w:rPr>
        <w:t>应价人</w:t>
      </w:r>
      <w:r>
        <w:t>的响应文件相互混装；</w:t>
      </w:r>
    </w:p>
    <w:p w14:paraId="3065AC29">
      <w:pPr>
        <w:spacing w:line="440" w:lineRule="exact"/>
        <w:ind w:firstLine="480"/>
      </w:pPr>
      <w:r>
        <w:t>f.不同</w:t>
      </w:r>
      <w:r>
        <w:rPr>
          <w:rFonts w:hint="eastAsia"/>
        </w:rPr>
        <w:t>应价人</w:t>
      </w:r>
      <w:r>
        <w:t>的响应保证金从同一单位或个人的账户转出。</w:t>
      </w:r>
    </w:p>
    <w:p w14:paraId="0645C4FD">
      <w:pPr>
        <w:spacing w:line="440" w:lineRule="exact"/>
        <w:ind w:firstLine="480"/>
      </w:pPr>
      <w:r>
        <w:t>（3）有下列情形之一的 ，属于</w:t>
      </w:r>
      <w:r>
        <w:rPr>
          <w:rFonts w:hint="eastAsia"/>
        </w:rPr>
        <w:t>采购人</w:t>
      </w:r>
      <w:r>
        <w:t>与</w:t>
      </w:r>
      <w:r>
        <w:rPr>
          <w:rFonts w:hint="eastAsia"/>
        </w:rPr>
        <w:t>应价人</w:t>
      </w:r>
      <w:r>
        <w:t>串通响应：</w:t>
      </w:r>
    </w:p>
    <w:p w14:paraId="7820838E">
      <w:pPr>
        <w:spacing w:line="440" w:lineRule="exact"/>
        <w:ind w:firstLine="480"/>
      </w:pPr>
      <w:r>
        <w:t>a.</w:t>
      </w:r>
      <w:r>
        <w:rPr>
          <w:rFonts w:hint="eastAsia"/>
        </w:rPr>
        <w:t>采购人</w:t>
      </w:r>
      <w:r>
        <w:t>在开启前开启响应文件并将有关信息泄露给其他</w:t>
      </w:r>
      <w:r>
        <w:rPr>
          <w:rFonts w:hint="eastAsia"/>
        </w:rPr>
        <w:t>应价人</w:t>
      </w:r>
      <w:r>
        <w:t>；</w:t>
      </w:r>
    </w:p>
    <w:p w14:paraId="0AA7818F">
      <w:pPr>
        <w:spacing w:line="440" w:lineRule="exact"/>
        <w:ind w:firstLine="480"/>
      </w:pPr>
      <w:r>
        <w:t>b</w:t>
      </w:r>
      <w:r>
        <w:rPr>
          <w:rFonts w:hint="eastAsia"/>
        </w:rPr>
        <w:t>采购人</w:t>
      </w:r>
      <w:r>
        <w:t>直接或间接向</w:t>
      </w:r>
      <w:r>
        <w:rPr>
          <w:rFonts w:hint="eastAsia"/>
        </w:rPr>
        <w:t>应价人</w:t>
      </w:r>
      <w:r>
        <w:t>泄露标底、评审委员会成员等信息；</w:t>
      </w:r>
    </w:p>
    <w:p w14:paraId="618400BD">
      <w:pPr>
        <w:spacing w:line="440" w:lineRule="exact"/>
        <w:ind w:firstLine="480"/>
      </w:pPr>
      <w:r>
        <w:t>c</w:t>
      </w:r>
      <w:r>
        <w:rPr>
          <w:rFonts w:hint="eastAsia"/>
        </w:rPr>
        <w:t>采购人</w:t>
      </w:r>
      <w:r>
        <w:t>明示或暗示</w:t>
      </w:r>
      <w:r>
        <w:rPr>
          <w:rFonts w:hint="eastAsia"/>
        </w:rPr>
        <w:t>应价人</w:t>
      </w:r>
      <w:r>
        <w:t>压低或抬高响应报价；</w:t>
      </w:r>
    </w:p>
    <w:p w14:paraId="36ECF7A7">
      <w:pPr>
        <w:spacing w:line="440" w:lineRule="exact"/>
        <w:ind w:firstLine="480"/>
      </w:pPr>
      <w:r>
        <w:t>d.</w:t>
      </w:r>
      <w:r>
        <w:rPr>
          <w:rFonts w:hint="eastAsia"/>
        </w:rPr>
        <w:t>采购人</w:t>
      </w:r>
      <w:r>
        <w:t>授意</w:t>
      </w:r>
      <w:r>
        <w:rPr>
          <w:rFonts w:hint="eastAsia"/>
        </w:rPr>
        <w:t>应价人</w:t>
      </w:r>
      <w:r>
        <w:t>撤换、修改响应文件；</w:t>
      </w:r>
    </w:p>
    <w:p w14:paraId="0AD6FB97">
      <w:pPr>
        <w:spacing w:line="440" w:lineRule="exact"/>
        <w:ind w:firstLine="480"/>
      </w:pPr>
      <w:r>
        <w:t>e.</w:t>
      </w:r>
      <w:r>
        <w:rPr>
          <w:rFonts w:hint="eastAsia"/>
        </w:rPr>
        <w:t>采购人</w:t>
      </w:r>
      <w:r>
        <w:t>明示或暗示</w:t>
      </w:r>
      <w:r>
        <w:rPr>
          <w:rFonts w:hint="eastAsia"/>
        </w:rPr>
        <w:t>应价人</w:t>
      </w:r>
      <w:r>
        <w:t>为特定</w:t>
      </w:r>
      <w:r>
        <w:rPr>
          <w:rFonts w:hint="eastAsia"/>
        </w:rPr>
        <w:t>应价人</w:t>
      </w:r>
      <w:r>
        <w:t>成交提供方便；</w:t>
      </w:r>
    </w:p>
    <w:p w14:paraId="3381A304">
      <w:pPr>
        <w:spacing w:line="440" w:lineRule="exact"/>
        <w:ind w:firstLine="480"/>
      </w:pPr>
      <w:r>
        <w:t>f.</w:t>
      </w:r>
      <w:r>
        <w:rPr>
          <w:rFonts w:hint="eastAsia"/>
        </w:rPr>
        <w:t>采购人</w:t>
      </w:r>
      <w:r>
        <w:t>与</w:t>
      </w:r>
      <w:r>
        <w:rPr>
          <w:rFonts w:hint="eastAsia"/>
        </w:rPr>
        <w:t>应价人</w:t>
      </w:r>
      <w:r>
        <w:t>为谋求特定</w:t>
      </w:r>
      <w:r>
        <w:rPr>
          <w:rFonts w:hint="eastAsia"/>
        </w:rPr>
        <w:t>应价人</w:t>
      </w:r>
      <w:r>
        <w:t>成交而采取的其他串通行为。</w:t>
      </w:r>
    </w:p>
    <w:p w14:paraId="51377A84">
      <w:pPr>
        <w:spacing w:line="440" w:lineRule="exact"/>
        <w:ind w:firstLine="480"/>
      </w:pPr>
      <w:r>
        <w:t>（4）</w:t>
      </w:r>
      <w:r>
        <w:rPr>
          <w:rFonts w:hint="eastAsia"/>
        </w:rPr>
        <w:t>应价人</w:t>
      </w:r>
      <w:r>
        <w:t>有下列情形之一的，属于弄虚作假的行为：</w:t>
      </w:r>
    </w:p>
    <w:p w14:paraId="24438E88">
      <w:pPr>
        <w:spacing w:line="440" w:lineRule="exact"/>
        <w:ind w:firstLine="480"/>
      </w:pPr>
      <w:r>
        <w:t>a.使用通过受让或租借等方式获取的资格 、资质证书响应；</w:t>
      </w:r>
    </w:p>
    <w:p w14:paraId="106F0064">
      <w:pPr>
        <w:spacing w:line="440" w:lineRule="exact"/>
        <w:ind w:firstLine="480"/>
      </w:pPr>
      <w:r>
        <w:t>b.使用伪造、变造的许可证件；</w:t>
      </w:r>
    </w:p>
    <w:p w14:paraId="646B0F5A">
      <w:pPr>
        <w:spacing w:line="440" w:lineRule="exact"/>
        <w:ind w:firstLine="480"/>
      </w:pPr>
      <w:r>
        <w:t>c.提供虚假的业绩；</w:t>
      </w:r>
    </w:p>
    <w:p w14:paraId="39BE6FD2">
      <w:pPr>
        <w:spacing w:line="440" w:lineRule="exact"/>
        <w:ind w:firstLine="480"/>
      </w:pPr>
      <w:r>
        <w:t>d.提供虚假的项目负责人或主要技术人员简历、劳动关系证明；</w:t>
      </w:r>
    </w:p>
    <w:p w14:paraId="41737A36">
      <w:pPr>
        <w:spacing w:line="440" w:lineRule="exact"/>
        <w:ind w:firstLine="480"/>
      </w:pPr>
      <w:r>
        <w:t>e.提供虚假的信用状况；</w:t>
      </w:r>
    </w:p>
    <w:p w14:paraId="01CFEFB1">
      <w:pPr>
        <w:spacing w:line="440" w:lineRule="exact"/>
        <w:ind w:firstLine="480"/>
      </w:pPr>
      <w:r>
        <w:t>f.其他弄虚作假的行为。</w:t>
      </w:r>
    </w:p>
    <w:p w14:paraId="30AA5B7F">
      <w:pPr>
        <w:pStyle w:val="5"/>
        <w:spacing w:before="120" w:after="120" w:line="440" w:lineRule="exact"/>
        <w:jc w:val="left"/>
        <w:rPr>
          <w:rFonts w:eastAsia="宋体"/>
        </w:rPr>
      </w:pPr>
      <w:bookmarkStart w:id="139" w:name="_Toc26439257"/>
      <w:r>
        <w:t>3.7</w:t>
      </w:r>
      <w:r>
        <w:rPr>
          <w:rFonts w:eastAsia="宋体"/>
        </w:rPr>
        <w:t xml:space="preserve">  </w:t>
      </w:r>
      <w:r>
        <w:t xml:space="preserve"> 响应文件的澄清和说明</w:t>
      </w:r>
      <w:bookmarkEnd w:id="139"/>
    </w:p>
    <w:p w14:paraId="4A4F21CC">
      <w:pPr>
        <w:spacing w:line="440" w:lineRule="exact"/>
        <w:ind w:firstLine="480"/>
      </w:pPr>
      <w:r>
        <w:t>3.7.1   在评审过程中，评审委员会可以书面形式要求</w:t>
      </w:r>
      <w:r>
        <w:rPr>
          <w:rFonts w:hint="eastAsia"/>
        </w:rPr>
        <w:t>应价人</w:t>
      </w:r>
      <w:r>
        <w:t>对响应文件中含义不明确的内容、明显文字或计算错误进行书面澄清或说明。评审委员会不接受</w:t>
      </w:r>
      <w:r>
        <w:rPr>
          <w:rFonts w:hint="eastAsia"/>
        </w:rPr>
        <w:t>应价人</w:t>
      </w:r>
      <w:r>
        <w:t>主动提出的澄清、说明。</w:t>
      </w:r>
      <w:r>
        <w:rPr>
          <w:rFonts w:hint="eastAsia"/>
        </w:rPr>
        <w:t>应价人</w:t>
      </w:r>
      <w:r>
        <w:t>不按评审委员会要求澄清或说明的，评审委员会应否决其响应。</w:t>
      </w:r>
    </w:p>
    <w:p w14:paraId="0EF04EF5">
      <w:pPr>
        <w:spacing w:line="440" w:lineRule="exact"/>
        <w:ind w:firstLine="480"/>
      </w:pPr>
      <w:r>
        <w:t>3.7.2   澄清和说明不得超出响应文件的范围或改变响应文件的实质性内容（算术性错误的修正除外）。</w:t>
      </w:r>
      <w:r>
        <w:rPr>
          <w:rFonts w:hint="eastAsia"/>
        </w:rPr>
        <w:t>应价人</w:t>
      </w:r>
      <w:r>
        <w:t>的书面澄清、说明属于响应文件的组成部分。</w:t>
      </w:r>
    </w:p>
    <w:p w14:paraId="70283E87">
      <w:pPr>
        <w:spacing w:line="440" w:lineRule="exact"/>
        <w:ind w:firstLine="480"/>
      </w:pPr>
      <w:r>
        <w:t>3.7.3  评审委员会不得暗示或诱导</w:t>
      </w:r>
      <w:r>
        <w:rPr>
          <w:rFonts w:hint="eastAsia"/>
        </w:rPr>
        <w:t>应价人</w:t>
      </w:r>
      <w:r>
        <w:t>作出澄清、说明，对</w:t>
      </w:r>
      <w:r>
        <w:rPr>
          <w:rFonts w:hint="eastAsia"/>
        </w:rPr>
        <w:t>应价人</w:t>
      </w:r>
      <w:r>
        <w:t>提交的澄清、说明有疑问的，可以要求</w:t>
      </w:r>
      <w:r>
        <w:rPr>
          <w:rFonts w:hint="eastAsia"/>
        </w:rPr>
        <w:t>应价人</w:t>
      </w:r>
      <w:r>
        <w:t>进一步澄清或说明，直至满足评审委员会的要求。</w:t>
      </w:r>
    </w:p>
    <w:p w14:paraId="13EC1B35">
      <w:pPr>
        <w:spacing w:line="440" w:lineRule="exact"/>
        <w:ind w:firstLine="480"/>
      </w:pPr>
      <w:r>
        <w:t>3.7.4   凡超出采购文件规定的或给</w:t>
      </w:r>
      <w:r>
        <w:rPr>
          <w:rFonts w:hint="eastAsia"/>
        </w:rPr>
        <w:t>采购人</w:t>
      </w:r>
      <w:r>
        <w:t>带来未曾要求的利益的变化、偏差或其他因素在评审时不予考虑。</w:t>
      </w:r>
    </w:p>
    <w:p w14:paraId="241B9AD1">
      <w:pPr>
        <w:pStyle w:val="5"/>
        <w:spacing w:before="120" w:after="120" w:line="440" w:lineRule="exact"/>
        <w:jc w:val="left"/>
      </w:pPr>
      <w:bookmarkStart w:id="140" w:name="_Toc26439258"/>
      <w:r>
        <w:t>3.8   不得否决响应的情形</w:t>
      </w:r>
      <w:bookmarkEnd w:id="140"/>
    </w:p>
    <w:p w14:paraId="6394A967">
      <w:pPr>
        <w:spacing w:line="440" w:lineRule="exact"/>
        <w:ind w:firstLine="480"/>
      </w:pPr>
      <w:r>
        <w:t>响应文件存在第二章“</w:t>
      </w:r>
      <w:r>
        <w:rPr>
          <w:rFonts w:hint="eastAsia"/>
        </w:rPr>
        <w:t>应价人</w:t>
      </w:r>
      <w:r>
        <w:t>须知”第1.12.3项所列情形的，均视为细微偏差，评审委员会不得否决</w:t>
      </w:r>
      <w:r>
        <w:rPr>
          <w:rFonts w:hint="eastAsia"/>
        </w:rPr>
        <w:t>应价人</w:t>
      </w:r>
      <w:r>
        <w:t>的响应，应按照第二章“</w:t>
      </w:r>
      <w:r>
        <w:rPr>
          <w:rFonts w:hint="eastAsia"/>
        </w:rPr>
        <w:t>应价人</w:t>
      </w:r>
      <w:r>
        <w:t>须知”第1.12.4项规定的原则处理。</w:t>
      </w:r>
    </w:p>
    <w:p w14:paraId="53C9B0FC">
      <w:pPr>
        <w:pStyle w:val="5"/>
        <w:spacing w:before="120" w:after="120" w:line="440" w:lineRule="exact"/>
        <w:jc w:val="left"/>
      </w:pPr>
      <w:bookmarkStart w:id="141" w:name="_Toc26439259"/>
      <w:r>
        <w:t xml:space="preserve">3.9 </w:t>
      </w:r>
      <w:r>
        <w:rPr>
          <w:rFonts w:eastAsia="宋体"/>
        </w:rPr>
        <w:t xml:space="preserve">  </w:t>
      </w:r>
      <w:r>
        <w:t>评审结果</w:t>
      </w:r>
      <w:bookmarkEnd w:id="141"/>
    </w:p>
    <w:p w14:paraId="1FA1FD22">
      <w:pPr>
        <w:spacing w:line="440" w:lineRule="exact"/>
        <w:ind w:firstLine="480"/>
      </w:pPr>
      <w:r>
        <w:t>3.9.1   除第二章“</w:t>
      </w:r>
      <w:r>
        <w:rPr>
          <w:rFonts w:hint="eastAsia"/>
        </w:rPr>
        <w:t>应价人</w:t>
      </w:r>
      <w:r>
        <w:t>须知”前附表授权直接确定成交人外，评审委员会按照得分由高到低的顺序推荐</w:t>
      </w:r>
      <w:r>
        <w:rPr>
          <w:rFonts w:hint="eastAsia"/>
        </w:rPr>
        <w:t>候选成交应价人</w:t>
      </w:r>
      <w:r>
        <w:t>，并标明排序。</w:t>
      </w:r>
    </w:p>
    <w:p w14:paraId="18C0BB96">
      <w:pPr>
        <w:spacing w:line="440" w:lineRule="exact"/>
        <w:ind w:firstLine="480"/>
      </w:pPr>
      <w:r>
        <w:t>3.9.2   评审委员会完成评审后，应向</w:t>
      </w:r>
      <w:r>
        <w:rPr>
          <w:rFonts w:hint="eastAsia"/>
        </w:rPr>
        <w:t>应价人</w:t>
      </w:r>
      <w:r>
        <w:t>提交书面评审报告。</w:t>
      </w:r>
    </w:p>
    <w:p w14:paraId="3AAAE716">
      <w:pPr>
        <w:spacing w:before="240" w:after="240"/>
        <w:ind w:firstLine="480"/>
      </w:pPr>
    </w:p>
    <w:p w14:paraId="0E80554E">
      <w:pPr>
        <w:ind w:firstLine="480"/>
        <w:sectPr>
          <w:pgSz w:w="11907" w:h="16840"/>
          <w:pgMar w:top="1440" w:right="1474" w:bottom="1440" w:left="1587" w:header="885" w:footer="885" w:gutter="0"/>
          <w:cols w:space="0" w:num="1"/>
          <w:docGrid w:linePitch="299" w:charSpace="0"/>
        </w:sectPr>
      </w:pPr>
    </w:p>
    <w:p w14:paraId="772CD8D5">
      <w:pPr>
        <w:ind w:firstLine="198" w:firstLineChars="55"/>
        <w:jc w:val="center"/>
        <w:rPr>
          <w:rFonts w:eastAsia="黑体"/>
          <w:sz w:val="36"/>
          <w:szCs w:val="36"/>
        </w:rPr>
      </w:pPr>
    </w:p>
    <w:p w14:paraId="31A95912">
      <w:pPr>
        <w:ind w:firstLine="198" w:firstLineChars="55"/>
        <w:jc w:val="center"/>
        <w:rPr>
          <w:rFonts w:eastAsia="黑体"/>
          <w:sz w:val="36"/>
          <w:szCs w:val="36"/>
        </w:rPr>
      </w:pPr>
    </w:p>
    <w:p w14:paraId="67668D13">
      <w:pPr>
        <w:ind w:firstLine="198" w:firstLineChars="55"/>
        <w:jc w:val="center"/>
        <w:rPr>
          <w:rFonts w:eastAsia="黑体"/>
          <w:sz w:val="36"/>
          <w:szCs w:val="36"/>
        </w:rPr>
      </w:pPr>
    </w:p>
    <w:p w14:paraId="4B46EDDE">
      <w:pPr>
        <w:ind w:firstLine="198" w:firstLineChars="55"/>
        <w:jc w:val="center"/>
        <w:rPr>
          <w:rFonts w:eastAsia="黑体"/>
          <w:sz w:val="36"/>
          <w:szCs w:val="36"/>
        </w:rPr>
      </w:pPr>
    </w:p>
    <w:p w14:paraId="3D835DEB">
      <w:pPr>
        <w:ind w:firstLine="198" w:firstLineChars="55"/>
        <w:jc w:val="center"/>
        <w:rPr>
          <w:rFonts w:eastAsia="黑体"/>
          <w:sz w:val="36"/>
          <w:szCs w:val="36"/>
        </w:rPr>
      </w:pPr>
    </w:p>
    <w:p w14:paraId="4C48F8BF">
      <w:pPr>
        <w:ind w:firstLine="198" w:firstLineChars="55"/>
        <w:jc w:val="center"/>
        <w:rPr>
          <w:rFonts w:eastAsia="黑体"/>
          <w:sz w:val="36"/>
          <w:szCs w:val="36"/>
        </w:rPr>
      </w:pPr>
    </w:p>
    <w:p w14:paraId="4087D1A1">
      <w:pPr>
        <w:ind w:firstLine="198" w:firstLineChars="55"/>
        <w:jc w:val="center"/>
        <w:rPr>
          <w:rFonts w:eastAsia="黑体"/>
          <w:sz w:val="36"/>
          <w:szCs w:val="36"/>
        </w:rPr>
      </w:pPr>
    </w:p>
    <w:p w14:paraId="6CF84ACA">
      <w:pPr>
        <w:ind w:firstLine="198" w:firstLineChars="55"/>
        <w:jc w:val="center"/>
        <w:rPr>
          <w:rFonts w:eastAsia="黑体"/>
          <w:sz w:val="36"/>
          <w:szCs w:val="36"/>
        </w:rPr>
      </w:pPr>
    </w:p>
    <w:p w14:paraId="238D6D05">
      <w:pPr>
        <w:ind w:firstLine="198" w:firstLineChars="55"/>
        <w:jc w:val="center"/>
        <w:rPr>
          <w:rFonts w:eastAsia="黑体"/>
          <w:sz w:val="36"/>
          <w:szCs w:val="36"/>
        </w:rPr>
      </w:pPr>
    </w:p>
    <w:p w14:paraId="76A81F37">
      <w:pPr>
        <w:ind w:firstLine="198" w:firstLineChars="55"/>
        <w:jc w:val="center"/>
        <w:rPr>
          <w:rFonts w:eastAsia="黑体"/>
          <w:sz w:val="36"/>
          <w:szCs w:val="36"/>
        </w:rPr>
      </w:pPr>
    </w:p>
    <w:p w14:paraId="0D4B7129">
      <w:pPr>
        <w:ind w:firstLine="198" w:firstLineChars="55"/>
        <w:jc w:val="center"/>
        <w:rPr>
          <w:rFonts w:eastAsia="黑体"/>
          <w:sz w:val="36"/>
          <w:szCs w:val="36"/>
        </w:rPr>
      </w:pPr>
    </w:p>
    <w:p w14:paraId="180D9DBC">
      <w:pPr>
        <w:ind w:firstLine="198" w:firstLineChars="55"/>
        <w:jc w:val="center"/>
        <w:outlineLvl w:val="0"/>
        <w:rPr>
          <w:rFonts w:eastAsia="黑体"/>
          <w:sz w:val="36"/>
          <w:szCs w:val="36"/>
        </w:rPr>
      </w:pPr>
      <w:bookmarkStart w:id="142" w:name="_Toc21232"/>
      <w:r>
        <w:rPr>
          <w:rFonts w:eastAsia="黑体"/>
          <w:sz w:val="36"/>
          <w:szCs w:val="36"/>
        </w:rPr>
        <w:t>第四章 合同条款及格式</w:t>
      </w:r>
      <w:bookmarkEnd w:id="124"/>
      <w:bookmarkEnd w:id="125"/>
      <w:bookmarkEnd w:id="126"/>
      <w:bookmarkEnd w:id="142"/>
    </w:p>
    <w:p w14:paraId="2D38EE6E">
      <w:pPr>
        <w:ind w:firstLine="480"/>
      </w:pPr>
    </w:p>
    <w:p w14:paraId="15D7F6BF">
      <w:pPr>
        <w:pStyle w:val="3"/>
        <w:spacing w:before="120" w:after="480" w:line="360" w:lineRule="auto"/>
        <w:jc w:val="center"/>
        <w:rPr>
          <w:szCs w:val="28"/>
        </w:rPr>
        <w:sectPr>
          <w:pgSz w:w="11907" w:h="16840"/>
          <w:pgMar w:top="1440" w:right="1474" w:bottom="1440" w:left="1587" w:header="885" w:footer="885" w:gutter="0"/>
          <w:cols w:space="0" w:num="1"/>
          <w:docGrid w:linePitch="299" w:charSpace="0"/>
        </w:sectPr>
      </w:pPr>
    </w:p>
    <w:p w14:paraId="55A031B6">
      <w:pPr>
        <w:pStyle w:val="4"/>
        <w:spacing w:before="240" w:after="240" w:line="360" w:lineRule="auto"/>
        <w:jc w:val="center"/>
        <w:rPr>
          <w:rFonts w:eastAsia="宋体"/>
          <w:b/>
          <w:szCs w:val="28"/>
        </w:rPr>
      </w:pPr>
      <w:bookmarkStart w:id="143" w:name="_Toc522112744"/>
      <w:bookmarkStart w:id="144" w:name="_Toc522112104"/>
      <w:bookmarkStart w:id="145" w:name="_Toc35433440"/>
      <w:bookmarkStart w:id="146" w:name="_Toc522112505"/>
      <w:bookmarkStart w:id="147" w:name="_Toc12759"/>
      <w:bookmarkStart w:id="148" w:name="_Toc13183"/>
      <w:r>
        <w:rPr>
          <w:rFonts w:eastAsia="宋体"/>
          <w:b/>
          <w:szCs w:val="28"/>
        </w:rPr>
        <w:t>第一节 合同条款</w:t>
      </w:r>
      <w:bookmarkEnd w:id="143"/>
      <w:bookmarkEnd w:id="144"/>
      <w:bookmarkEnd w:id="145"/>
      <w:bookmarkEnd w:id="146"/>
      <w:bookmarkEnd w:id="147"/>
      <w:bookmarkEnd w:id="148"/>
    </w:p>
    <w:p w14:paraId="2B623DD8">
      <w:pPr>
        <w:pStyle w:val="5"/>
        <w:spacing w:before="120" w:after="0" w:afterLines="0" w:line="360" w:lineRule="auto"/>
        <w:rPr>
          <w:rFonts w:ascii="Arial" w:hAnsi="Arial" w:cs="Arial"/>
          <w:sz w:val="28"/>
          <w:szCs w:val="28"/>
        </w:rPr>
      </w:pPr>
      <w:r>
        <w:rPr>
          <w:rFonts w:ascii="Arial" w:hAnsi="Arial" w:cs="Arial"/>
          <w:sz w:val="28"/>
          <w:szCs w:val="28"/>
        </w:rPr>
        <w:t>1、定义和解释</w:t>
      </w:r>
    </w:p>
    <w:p w14:paraId="28BE60B0">
      <w:pPr>
        <w:spacing w:line="360" w:lineRule="auto"/>
        <w:ind w:firstLine="480"/>
        <w:rPr>
          <w:rFonts w:ascii="Arial" w:hAnsi="Arial" w:cs="Arial"/>
        </w:rPr>
      </w:pPr>
      <w:r>
        <w:rPr>
          <w:rFonts w:ascii="Arial" w:hAnsi="Arial" w:cs="Arial"/>
        </w:rPr>
        <w:t>1.1 项目名称：</w:t>
      </w:r>
      <w:r>
        <w:rPr>
          <w:rFonts w:hint="eastAsia" w:ascii="Arial" w:hAnsi="Arial" w:cs="Arial"/>
          <w:kern w:val="0"/>
        </w:rPr>
        <w:t>宁定高速</w:t>
      </w:r>
      <w:r>
        <w:rPr>
          <w:rFonts w:hint="eastAsia" w:ascii="Arial" w:hAnsi="Arial" w:cs="Arial"/>
          <w:kern w:val="0"/>
          <w:lang w:val="en-US" w:eastAsia="zh-CN"/>
        </w:rPr>
        <w:t>K91+487</w:t>
      </w:r>
      <w:r>
        <w:rPr>
          <w:rFonts w:hint="eastAsia" w:ascii="Arial" w:hAnsi="Arial" w:cs="Arial"/>
          <w:kern w:val="0"/>
          <w:lang w:eastAsia="zh-CN"/>
        </w:rPr>
        <w:t>高边坡监测技术服务</w:t>
      </w:r>
      <w:r>
        <w:rPr>
          <w:rFonts w:ascii="Arial" w:hAnsi="Arial" w:cs="Arial"/>
          <w:kern w:val="0"/>
        </w:rPr>
        <w:t>。</w:t>
      </w:r>
    </w:p>
    <w:p w14:paraId="30D4F50D">
      <w:pPr>
        <w:spacing w:line="360" w:lineRule="auto"/>
        <w:ind w:firstLine="480"/>
        <w:rPr>
          <w:rFonts w:ascii="Arial" w:hAnsi="Arial" w:cs="Arial"/>
        </w:rPr>
      </w:pPr>
      <w:r>
        <w:rPr>
          <w:rFonts w:ascii="Arial" w:hAnsi="Arial" w:cs="Arial"/>
        </w:rPr>
        <w:t>1.2 委托人：</w:t>
      </w:r>
      <w:r>
        <w:rPr>
          <w:rFonts w:hint="eastAsia" w:ascii="Arial" w:hAnsi="Arial" w:cs="Arial"/>
        </w:rPr>
        <w:t>是指委托该</w:t>
      </w:r>
      <w:r>
        <w:rPr>
          <w:rFonts w:ascii="Arial" w:hAnsi="Arial" w:cs="Arial"/>
          <w:kern w:val="0"/>
        </w:rPr>
        <w:t>限速调整论证</w:t>
      </w:r>
      <w:r>
        <w:rPr>
          <w:rFonts w:hint="eastAsia" w:ascii="Arial" w:hAnsi="Arial" w:cs="Arial"/>
          <w:kern w:val="0"/>
          <w:lang w:eastAsia="zh-CN"/>
        </w:rPr>
        <w:t>监测技术服务</w:t>
      </w:r>
      <w:r>
        <w:rPr>
          <w:rFonts w:hint="eastAsia" w:ascii="Arial" w:hAnsi="Arial" w:cs="Arial"/>
        </w:rPr>
        <w:t>的一方，以及其合法继承人。</w:t>
      </w:r>
    </w:p>
    <w:p w14:paraId="2EE81C4C">
      <w:pPr>
        <w:adjustRightInd w:val="0"/>
        <w:snapToGrid w:val="0"/>
        <w:spacing w:line="360" w:lineRule="auto"/>
        <w:ind w:firstLine="480"/>
        <w:rPr>
          <w:rFonts w:ascii="Arial" w:hAnsi="Arial" w:cs="Arial"/>
        </w:rPr>
      </w:pPr>
      <w:r>
        <w:rPr>
          <w:rFonts w:ascii="Arial" w:hAnsi="Arial" w:cs="Arial"/>
        </w:rPr>
        <w:t>1.3 受托人：</w:t>
      </w:r>
      <w:r>
        <w:rPr>
          <w:rFonts w:hint="eastAsia" w:ascii="Arial" w:hAnsi="Arial" w:cs="Arial"/>
        </w:rPr>
        <w:t>是指承担服务业务的一方，以及其合法继承人。</w:t>
      </w:r>
    </w:p>
    <w:p w14:paraId="646886BE">
      <w:pPr>
        <w:spacing w:line="360" w:lineRule="auto"/>
        <w:ind w:firstLine="480"/>
        <w:rPr>
          <w:rFonts w:ascii="Arial" w:hAnsi="Arial" w:cs="Arial"/>
        </w:rPr>
      </w:pPr>
      <w:r>
        <w:rPr>
          <w:rFonts w:ascii="Arial" w:hAnsi="Arial" w:cs="Arial"/>
        </w:rPr>
        <w:t>1.4 第三人：是指除委托人、受托人以外与本服务业务有关的当事人。</w:t>
      </w:r>
    </w:p>
    <w:p w14:paraId="2F79CC4F">
      <w:pPr>
        <w:spacing w:line="360" w:lineRule="auto"/>
        <w:ind w:firstLine="480"/>
        <w:rPr>
          <w:rFonts w:ascii="Arial" w:hAnsi="Arial" w:cs="Arial"/>
        </w:rPr>
      </w:pPr>
      <w:r>
        <w:rPr>
          <w:rFonts w:ascii="Arial" w:hAnsi="Arial" w:cs="Arial"/>
        </w:rPr>
        <w:t>1.5服务合同：指合同协议书及各种合同附件、成交通知书、响应函、</w:t>
      </w:r>
      <w:r>
        <w:rPr>
          <w:rFonts w:hint="eastAsia" w:ascii="Arial" w:hAnsi="Arial" w:cs="Arial"/>
        </w:rPr>
        <w:t>报价函、</w:t>
      </w:r>
      <w:r>
        <w:rPr>
          <w:rFonts w:ascii="Arial" w:hAnsi="Arial" w:cs="Arial"/>
        </w:rPr>
        <w:t>合同条款、响应文件，以及构成合同组成部分的其他文件。</w:t>
      </w:r>
    </w:p>
    <w:p w14:paraId="594F3BFF">
      <w:pPr>
        <w:spacing w:line="360" w:lineRule="auto"/>
        <w:ind w:firstLine="480"/>
        <w:rPr>
          <w:rFonts w:ascii="Arial" w:hAnsi="Arial" w:cs="Arial"/>
        </w:rPr>
      </w:pPr>
      <w:r>
        <w:rPr>
          <w:rFonts w:ascii="Arial" w:hAnsi="Arial" w:cs="Arial"/>
        </w:rPr>
        <w:t>1.6 日：除特别指明外，指日历天。</w:t>
      </w:r>
    </w:p>
    <w:p w14:paraId="34FAC572">
      <w:pPr>
        <w:pStyle w:val="5"/>
        <w:spacing w:before="120" w:after="0" w:afterLines="0" w:line="360" w:lineRule="auto"/>
        <w:rPr>
          <w:rFonts w:ascii="Arial" w:hAnsi="Arial" w:cs="Arial"/>
          <w:sz w:val="28"/>
          <w:szCs w:val="28"/>
        </w:rPr>
      </w:pPr>
      <w:r>
        <w:rPr>
          <w:rFonts w:ascii="Arial" w:hAnsi="Arial" w:cs="Arial"/>
          <w:sz w:val="28"/>
          <w:szCs w:val="28"/>
        </w:rPr>
        <w:t>2、受托人的权利和义务</w:t>
      </w:r>
    </w:p>
    <w:p w14:paraId="3028932D">
      <w:pPr>
        <w:spacing w:line="360" w:lineRule="auto"/>
        <w:ind w:firstLine="480"/>
        <w:rPr>
          <w:rFonts w:ascii="Arial" w:hAnsi="Arial" w:cs="Arial"/>
        </w:rPr>
      </w:pPr>
      <w:r>
        <w:rPr>
          <w:rFonts w:hint="eastAsia" w:ascii="Arial" w:hAnsi="Arial" w:cs="Arial"/>
        </w:rPr>
        <w:t>2.1受托人的权利</w:t>
      </w:r>
    </w:p>
    <w:p w14:paraId="19A4A90C">
      <w:pPr>
        <w:spacing w:line="360" w:lineRule="auto"/>
        <w:ind w:firstLine="480"/>
        <w:rPr>
          <w:rFonts w:ascii="Arial" w:hAnsi="Arial" w:cs="Arial"/>
        </w:rPr>
      </w:pPr>
      <w:r>
        <w:rPr>
          <w:rFonts w:hint="eastAsia" w:ascii="Arial" w:hAnsi="Arial" w:cs="Arial"/>
        </w:rPr>
        <w:t>（1）受托人在服务过程中，如委托人提供的资料不明确时，可向委托人以书面形式提出资料需求。</w:t>
      </w:r>
    </w:p>
    <w:p w14:paraId="53DEA73A">
      <w:pPr>
        <w:spacing w:line="360" w:lineRule="auto"/>
        <w:ind w:firstLine="480"/>
        <w:rPr>
          <w:rFonts w:ascii="Arial" w:hAnsi="Arial" w:cs="Arial"/>
        </w:rPr>
      </w:pPr>
      <w:r>
        <w:rPr>
          <w:rFonts w:hint="eastAsia" w:ascii="Arial" w:hAnsi="Arial" w:cs="Arial"/>
        </w:rPr>
        <w:t>（2）受托人在服务过程中，有权对第三人提出与本服务有关的问题进行核对或查问。</w:t>
      </w:r>
    </w:p>
    <w:p w14:paraId="3836F738">
      <w:pPr>
        <w:spacing w:line="360" w:lineRule="auto"/>
        <w:ind w:firstLine="480"/>
        <w:rPr>
          <w:rFonts w:ascii="Arial" w:hAnsi="Arial" w:cs="Arial"/>
        </w:rPr>
      </w:pPr>
      <w:r>
        <w:rPr>
          <w:rFonts w:hint="eastAsia" w:ascii="Arial" w:hAnsi="Arial" w:cs="Arial"/>
        </w:rPr>
        <w:t>（3）受托人的服务过程中，有到工程现场核查的权利。</w:t>
      </w:r>
    </w:p>
    <w:p w14:paraId="3EAA4701">
      <w:pPr>
        <w:spacing w:line="360" w:lineRule="auto"/>
        <w:ind w:firstLine="480"/>
        <w:rPr>
          <w:rFonts w:ascii="Arial" w:hAnsi="Arial" w:cs="Arial"/>
        </w:rPr>
      </w:pPr>
      <w:r>
        <w:rPr>
          <w:rFonts w:hint="eastAsia" w:ascii="Arial" w:hAnsi="Arial" w:cs="Arial"/>
        </w:rPr>
        <w:t>（4）按合同约定获取服务费的权利。</w:t>
      </w:r>
    </w:p>
    <w:p w14:paraId="2DB1C351">
      <w:pPr>
        <w:spacing w:line="360" w:lineRule="auto"/>
        <w:ind w:firstLine="480"/>
        <w:rPr>
          <w:rFonts w:ascii="Arial" w:hAnsi="Arial" w:cs="Arial"/>
        </w:rPr>
      </w:pPr>
      <w:r>
        <w:rPr>
          <w:rFonts w:hint="eastAsia" w:ascii="Arial" w:hAnsi="Arial" w:cs="Arial"/>
        </w:rPr>
        <w:t>2.2受托人的义务</w:t>
      </w:r>
    </w:p>
    <w:p w14:paraId="083F41D7">
      <w:pPr>
        <w:spacing w:line="360" w:lineRule="auto"/>
        <w:ind w:firstLine="480"/>
        <w:rPr>
          <w:rFonts w:ascii="Arial" w:hAnsi="Arial" w:cs="Arial"/>
        </w:rPr>
      </w:pPr>
      <w:r>
        <w:rPr>
          <w:rFonts w:hint="eastAsia" w:ascii="Arial" w:hAnsi="Arial" w:cs="Arial"/>
        </w:rPr>
        <w:t>（1）按国家现行法规、相关政策文件和合同约定的工作范围、内容进行工作。</w:t>
      </w:r>
    </w:p>
    <w:p w14:paraId="2866C00D">
      <w:pPr>
        <w:spacing w:line="360" w:lineRule="auto"/>
        <w:ind w:firstLine="480"/>
        <w:rPr>
          <w:rFonts w:ascii="Arial" w:hAnsi="Arial" w:cs="Arial"/>
        </w:rPr>
      </w:pPr>
      <w:r>
        <w:rPr>
          <w:rFonts w:hint="eastAsia" w:ascii="Arial" w:hAnsi="Arial" w:cs="Arial"/>
        </w:rPr>
        <w:t>（2）按合同规定的时间及份数向委托方交付验收报告，并对提交的成果文件的质量负责。</w:t>
      </w:r>
    </w:p>
    <w:p w14:paraId="6C9599CD">
      <w:pPr>
        <w:spacing w:line="360" w:lineRule="auto"/>
        <w:ind w:firstLine="480"/>
        <w:rPr>
          <w:rFonts w:ascii="Arial" w:hAnsi="Arial" w:cs="Arial"/>
        </w:rPr>
      </w:pPr>
      <w:r>
        <w:rPr>
          <w:rFonts w:hint="eastAsia" w:ascii="Arial" w:hAnsi="Arial" w:cs="Arial"/>
        </w:rPr>
        <w:t>（3）交付报告（送审稿）后，按委托方要求参加有关审批部门的评审会议，并根据评审意见完成报告（报批稿）的编制。</w:t>
      </w:r>
    </w:p>
    <w:p w14:paraId="65EE5DBC">
      <w:pPr>
        <w:spacing w:line="360" w:lineRule="auto"/>
        <w:ind w:firstLine="480"/>
        <w:rPr>
          <w:rFonts w:ascii="Arial" w:hAnsi="Arial" w:cs="Arial"/>
        </w:rPr>
      </w:pPr>
      <w:r>
        <w:rPr>
          <w:rFonts w:hint="eastAsia" w:ascii="Arial" w:hAnsi="Arial" w:cs="Arial"/>
        </w:rPr>
        <w:t>（4）受托人应协助委托人进行本合同成果文件的评审或报批。</w:t>
      </w:r>
    </w:p>
    <w:p w14:paraId="0A9781BB">
      <w:pPr>
        <w:spacing w:line="360" w:lineRule="auto"/>
        <w:ind w:firstLine="480"/>
        <w:rPr>
          <w:rFonts w:ascii="Arial" w:hAnsi="Arial" w:cs="Arial"/>
        </w:rPr>
      </w:pPr>
      <w:r>
        <w:rPr>
          <w:rFonts w:hint="eastAsia" w:ascii="Arial" w:hAnsi="Arial" w:cs="Arial"/>
        </w:rPr>
        <w:t>（5）合同生效后，受托人无正当理由要求终止或解除合同，应返还委托人已支付的金额，并向委托人支付不超过合同总额20%的违约金。</w:t>
      </w:r>
    </w:p>
    <w:p w14:paraId="6DD5E75D">
      <w:pPr>
        <w:spacing w:line="360" w:lineRule="auto"/>
        <w:ind w:firstLine="480"/>
        <w:rPr>
          <w:rFonts w:ascii="Arial" w:hAnsi="Arial" w:cs="Arial"/>
        </w:rPr>
      </w:pPr>
      <w:r>
        <w:rPr>
          <w:rFonts w:hint="eastAsia" w:ascii="Arial" w:hAnsi="Arial" w:cs="Arial"/>
        </w:rPr>
        <w:t>（6）委托人不提供为开展本合同服务工作所需的就餐、设施和物品，所有为展开本合同服务工作所需的就餐、设施和物品，包括生活食宿、交通等均由受托人自行负责。与本合同服务工作有关的一切的设备、设施与物品，均由受托人自备，相关费用包含在服务费中。</w:t>
      </w:r>
    </w:p>
    <w:p w14:paraId="7429D3C3">
      <w:pPr>
        <w:spacing w:line="360" w:lineRule="auto"/>
        <w:ind w:firstLine="480"/>
        <w:rPr>
          <w:rFonts w:ascii="Arial" w:hAnsi="Arial" w:cs="Arial"/>
        </w:rPr>
      </w:pPr>
      <w:r>
        <w:rPr>
          <w:rFonts w:hint="eastAsia" w:ascii="Arial" w:hAnsi="Arial" w:cs="Arial"/>
        </w:rPr>
        <w:t>（7）在履行合同期间或合同规定期限内，不得泄露与本合同规定业务活动有关的保密资料。</w:t>
      </w:r>
    </w:p>
    <w:p w14:paraId="24EDD33B">
      <w:pPr>
        <w:pStyle w:val="5"/>
        <w:spacing w:before="120" w:after="0" w:afterLines="0" w:line="360" w:lineRule="auto"/>
        <w:rPr>
          <w:rFonts w:ascii="Arial" w:hAnsi="Arial" w:cs="Arial"/>
          <w:sz w:val="28"/>
          <w:szCs w:val="28"/>
        </w:rPr>
      </w:pPr>
      <w:r>
        <w:rPr>
          <w:rFonts w:ascii="Arial" w:hAnsi="Arial" w:cs="Arial"/>
          <w:sz w:val="28"/>
          <w:szCs w:val="28"/>
        </w:rPr>
        <w:t>3、委托人的权利和义务</w:t>
      </w:r>
    </w:p>
    <w:p w14:paraId="5CAB3177">
      <w:pPr>
        <w:spacing w:line="360" w:lineRule="auto"/>
        <w:ind w:firstLine="480"/>
        <w:rPr>
          <w:rFonts w:ascii="Arial" w:hAnsi="Arial" w:cs="Arial"/>
        </w:rPr>
      </w:pPr>
      <w:bookmarkStart w:id="149" w:name="_Toc493143928"/>
      <w:r>
        <w:rPr>
          <w:rFonts w:ascii="Arial" w:hAnsi="Arial" w:cs="Arial"/>
        </w:rPr>
        <w:t>3.1</w:t>
      </w:r>
      <w:bookmarkEnd w:id="149"/>
      <w:r>
        <w:rPr>
          <w:rFonts w:hint="eastAsia" w:ascii="Arial" w:hAnsi="Arial" w:cs="Arial"/>
        </w:rPr>
        <w:t>委托人的权利</w:t>
      </w:r>
    </w:p>
    <w:p w14:paraId="5B573384">
      <w:pPr>
        <w:spacing w:line="360" w:lineRule="auto"/>
        <w:ind w:firstLine="480"/>
        <w:rPr>
          <w:rFonts w:ascii="Arial" w:hAnsi="Arial" w:cs="Arial"/>
        </w:rPr>
      </w:pPr>
      <w:r>
        <w:rPr>
          <w:rFonts w:hint="eastAsia" w:ascii="Arial" w:hAnsi="Arial" w:cs="Arial"/>
        </w:rPr>
        <w:t>（1）委托人有权向受托人询问工作进展情况及相关的内容。</w:t>
      </w:r>
    </w:p>
    <w:p w14:paraId="03EBCA44">
      <w:pPr>
        <w:spacing w:line="360" w:lineRule="auto"/>
        <w:ind w:firstLine="480"/>
        <w:rPr>
          <w:rFonts w:ascii="Arial" w:hAnsi="Arial" w:cs="Arial"/>
        </w:rPr>
      </w:pPr>
      <w:r>
        <w:rPr>
          <w:rFonts w:ascii="Arial" w:hAnsi="Arial" w:cs="Arial"/>
        </w:rPr>
        <w:t>（2）委托人有权阐述对具体问题的意见和建议。</w:t>
      </w:r>
    </w:p>
    <w:p w14:paraId="514EB146">
      <w:pPr>
        <w:spacing w:line="360" w:lineRule="auto"/>
        <w:ind w:firstLine="480"/>
        <w:rPr>
          <w:rFonts w:ascii="Arial" w:hAnsi="Arial" w:cs="Arial"/>
        </w:rPr>
      </w:pPr>
      <w:r>
        <w:rPr>
          <w:rFonts w:ascii="Arial" w:hAnsi="Arial" w:cs="Arial"/>
        </w:rPr>
        <w:t>（3）委托人有权监督受托人按合同忠实履行服务义务，包括人员派驻，服务 方案执行和服务进度，并检查服务质量等。</w:t>
      </w:r>
    </w:p>
    <w:p w14:paraId="70F6C8EC">
      <w:pPr>
        <w:spacing w:line="360" w:lineRule="auto"/>
        <w:ind w:firstLine="480"/>
        <w:rPr>
          <w:rFonts w:ascii="Arial" w:hAnsi="Arial" w:cs="Arial"/>
        </w:rPr>
      </w:pPr>
      <w:r>
        <w:rPr>
          <w:rFonts w:ascii="Arial" w:hAnsi="Arial" w:cs="Arial"/>
        </w:rPr>
        <w:t>（4）当委托人认定受托人专业人员不按服务合同履行其职责，或与第三人串 通给委托人造成经济损失的，委托人有权要求更换服务人员，直至终止合同并要 求受托人承担相应的赔偿责任。</w:t>
      </w:r>
    </w:p>
    <w:p w14:paraId="09AD5B93">
      <w:pPr>
        <w:spacing w:line="360" w:lineRule="auto"/>
        <w:ind w:firstLine="480"/>
        <w:rPr>
          <w:rFonts w:ascii="Arial" w:hAnsi="Arial" w:cs="Arial"/>
        </w:rPr>
      </w:pPr>
      <w:r>
        <w:rPr>
          <w:rFonts w:hint="eastAsia" w:ascii="Arial" w:hAnsi="Arial" w:cs="Arial"/>
        </w:rPr>
        <w:t>3.2委托人的义务</w:t>
      </w:r>
    </w:p>
    <w:p w14:paraId="527FBF59">
      <w:pPr>
        <w:spacing w:line="360" w:lineRule="auto"/>
        <w:ind w:firstLine="480"/>
        <w:rPr>
          <w:rFonts w:ascii="Arial" w:hAnsi="Arial" w:cs="Arial"/>
        </w:rPr>
      </w:pPr>
      <w:r>
        <w:rPr>
          <w:rFonts w:ascii="Arial" w:hAnsi="Arial" w:cs="Arial"/>
        </w:rPr>
        <w:t>（1）工作需要时，委托人及时组织委托人以及其他与本服务业务有关的第三 人的协调，为受托人工作提供外部条件，为受托人派出的有关工作人员提供必要 的工作条件和协助。</w:t>
      </w:r>
    </w:p>
    <w:p w14:paraId="2F40603D">
      <w:pPr>
        <w:spacing w:line="360" w:lineRule="auto"/>
        <w:ind w:firstLine="480"/>
        <w:rPr>
          <w:rFonts w:ascii="Arial" w:hAnsi="Arial" w:cs="Arial"/>
        </w:rPr>
      </w:pPr>
      <w:r>
        <w:rPr>
          <w:rFonts w:ascii="Arial" w:hAnsi="Arial" w:cs="Arial"/>
        </w:rPr>
        <w:t>（2）委托人应当在委托书发出后，通知委托人及时向受托人提供与本项目服 务业务有关的全部资料。并保证资料的真实性、准确性、完整性。</w:t>
      </w:r>
    </w:p>
    <w:p w14:paraId="4929CEA2">
      <w:pPr>
        <w:spacing w:line="360" w:lineRule="auto"/>
        <w:ind w:firstLine="480"/>
        <w:rPr>
          <w:rFonts w:ascii="Arial" w:hAnsi="Arial" w:cs="Arial"/>
        </w:rPr>
      </w:pPr>
      <w:r>
        <w:rPr>
          <w:rFonts w:ascii="Arial" w:hAnsi="Arial" w:cs="Arial"/>
        </w:rPr>
        <w:t>（3）除现场办公用房外，委托人不提供为开展本合同服务工作所需的就餐、 设施和物品，所有为展开本合同服务工作所需的就餐、设施和物品，包括就餐、 生活用房、办公、生活设施以及交通、水电、通讯等均由受托人自行负责。</w:t>
      </w:r>
    </w:p>
    <w:p w14:paraId="1DE906CB">
      <w:pPr>
        <w:spacing w:line="360" w:lineRule="auto"/>
        <w:ind w:firstLine="480"/>
        <w:rPr>
          <w:rFonts w:ascii="Arial" w:hAnsi="Arial" w:cs="Arial"/>
        </w:rPr>
      </w:pPr>
      <w:r>
        <w:rPr>
          <w:rFonts w:ascii="Arial" w:hAnsi="Arial" w:cs="Arial"/>
        </w:rPr>
        <w:t>（4）委托人应当授权有关代表，负责与受托人联系。</w:t>
      </w:r>
    </w:p>
    <w:p w14:paraId="5CACAD47">
      <w:pPr>
        <w:spacing w:line="360" w:lineRule="auto"/>
        <w:ind w:firstLine="480"/>
        <w:rPr>
          <w:rFonts w:ascii="Arial" w:hAnsi="Arial" w:cs="Arial"/>
        </w:rPr>
      </w:pPr>
      <w:r>
        <w:rPr>
          <w:rFonts w:ascii="Arial" w:hAnsi="Arial" w:cs="Arial"/>
        </w:rPr>
        <w:t>（5）委托人应按合同约定，指令委托人向受托人支付合同费用。</w:t>
      </w:r>
    </w:p>
    <w:p w14:paraId="5CF8EB83">
      <w:pPr>
        <w:spacing w:line="360" w:lineRule="auto"/>
        <w:ind w:firstLine="480"/>
        <w:rPr>
          <w:rFonts w:ascii="Arial" w:hAnsi="Arial" w:cs="Arial"/>
        </w:rPr>
      </w:pPr>
      <w:r>
        <w:rPr>
          <w:rFonts w:ascii="Arial" w:hAnsi="Arial" w:cs="Arial"/>
        </w:rPr>
        <w:t>（6）委托人应当履行合同约定的义务，如有违反则应当承担违约责任，赔偿 给受托人造成的损失。</w:t>
      </w:r>
    </w:p>
    <w:p w14:paraId="3E69DFDB">
      <w:pPr>
        <w:spacing w:line="360" w:lineRule="auto"/>
        <w:ind w:firstLine="480"/>
        <w:rPr>
          <w:rFonts w:ascii="Arial" w:hAnsi="Arial" w:cs="Arial"/>
        </w:rPr>
      </w:pPr>
      <w:r>
        <w:rPr>
          <w:rFonts w:ascii="Arial" w:hAnsi="Arial" w:cs="Arial"/>
        </w:rPr>
        <w:t>（7）委托人如果向受托人提出赔偿或其他要求不能成立时，则应补偿由于该 赔偿或其他要求所导致受托人的各种费用的支出。</w:t>
      </w:r>
    </w:p>
    <w:p w14:paraId="03D18CD1">
      <w:pPr>
        <w:spacing w:line="360" w:lineRule="auto"/>
        <w:ind w:firstLine="480"/>
        <w:rPr>
          <w:rFonts w:ascii="Arial" w:hAnsi="Arial" w:cs="Arial"/>
        </w:rPr>
      </w:pPr>
      <w:r>
        <w:rPr>
          <w:rFonts w:ascii="Arial" w:hAnsi="Arial" w:cs="Arial"/>
        </w:rPr>
        <w:t>（</w:t>
      </w:r>
      <w:r>
        <w:rPr>
          <w:rFonts w:hint="eastAsia" w:ascii="Arial" w:hAnsi="Arial" w:cs="Arial"/>
        </w:rPr>
        <w:t>8</w:t>
      </w:r>
      <w:r>
        <w:rPr>
          <w:rFonts w:ascii="Arial" w:hAnsi="Arial" w:cs="Arial"/>
        </w:rPr>
        <w:t>）向受托人支付合同费用。</w:t>
      </w:r>
    </w:p>
    <w:p w14:paraId="3F9ED247">
      <w:pPr>
        <w:pStyle w:val="5"/>
        <w:spacing w:before="120" w:after="0" w:afterLines="0" w:line="360" w:lineRule="auto"/>
        <w:rPr>
          <w:rFonts w:ascii="Arial" w:hAnsi="Arial" w:cs="Arial"/>
          <w:sz w:val="28"/>
          <w:szCs w:val="28"/>
        </w:rPr>
      </w:pPr>
      <w:r>
        <w:rPr>
          <w:rFonts w:ascii="Arial" w:hAnsi="Arial" w:cs="Arial"/>
          <w:sz w:val="28"/>
          <w:szCs w:val="28"/>
        </w:rPr>
        <w:t>4、服务要求与范围</w:t>
      </w:r>
    </w:p>
    <w:p w14:paraId="2D162B94">
      <w:pPr>
        <w:spacing w:line="360" w:lineRule="auto"/>
        <w:ind w:firstLine="480"/>
        <w:rPr>
          <w:rFonts w:ascii="Arial" w:hAnsi="Arial" w:cs="Arial"/>
        </w:rPr>
      </w:pPr>
      <w:r>
        <w:rPr>
          <w:rFonts w:hint="eastAsia" w:ascii="Arial" w:hAnsi="Arial" w:cs="Arial"/>
        </w:rPr>
        <w:t>受托人完成</w:t>
      </w:r>
      <w:r>
        <w:rPr>
          <w:rFonts w:hint="eastAsia" w:ascii="Arial" w:hAnsi="Arial" w:cs="Arial"/>
          <w:kern w:val="0"/>
          <w:lang w:eastAsia="zh-CN"/>
        </w:rPr>
        <w:t>监测技术服务</w:t>
      </w:r>
      <w:r>
        <w:rPr>
          <w:rFonts w:hint="eastAsia" w:ascii="Arial" w:hAnsi="Arial" w:cs="Arial"/>
        </w:rPr>
        <w:t>工作所应遵守的法律规定，以及国家、行业和地方的规范和标准，均应视为在基准日适用的版本。基准日之后，前述版本发生重大变化，或者有新的法律，以及国家、行业和地方的规范和标准实施的，受托人应向发包人提出遵守新规定的建议。</w:t>
      </w:r>
    </w:p>
    <w:p w14:paraId="3338BC9C">
      <w:pPr>
        <w:pStyle w:val="5"/>
        <w:spacing w:before="120" w:after="0" w:afterLines="0" w:line="360" w:lineRule="auto"/>
        <w:rPr>
          <w:rFonts w:ascii="Arial" w:hAnsi="Arial" w:cs="Arial"/>
          <w:sz w:val="28"/>
          <w:szCs w:val="28"/>
        </w:rPr>
      </w:pPr>
      <w:r>
        <w:rPr>
          <w:rFonts w:ascii="Arial" w:hAnsi="Arial" w:cs="Arial"/>
          <w:sz w:val="28"/>
          <w:szCs w:val="28"/>
        </w:rPr>
        <w:t>5、</w:t>
      </w:r>
      <w:r>
        <w:rPr>
          <w:rFonts w:hint="eastAsia" w:ascii="Arial" w:hAnsi="Arial" w:cs="Arial"/>
          <w:sz w:val="28"/>
          <w:szCs w:val="28"/>
        </w:rPr>
        <w:t>成果提交</w:t>
      </w:r>
    </w:p>
    <w:p w14:paraId="7FEEBF73">
      <w:pPr>
        <w:spacing w:line="360" w:lineRule="auto"/>
        <w:ind w:firstLine="480"/>
        <w:rPr>
          <w:rFonts w:ascii="Arial" w:hAnsi="Arial" w:cs="Arial"/>
          <w:kern w:val="0"/>
        </w:rPr>
      </w:pPr>
      <w:r>
        <w:rPr>
          <w:rFonts w:hint="eastAsia" w:ascii="Arial" w:hAnsi="Arial" w:cs="Arial"/>
          <w:kern w:val="0"/>
        </w:rPr>
        <w:t>5.1合同签订完成30天内，完成本项目</w:t>
      </w:r>
      <w:r>
        <w:rPr>
          <w:rFonts w:ascii="Times New Roman" w:hAnsi="Times New Roman"/>
        </w:rPr>
        <w:t>高边坡监测系统网点的布设</w:t>
      </w:r>
      <w:r>
        <w:rPr>
          <w:rFonts w:hint="eastAsia" w:ascii="Times New Roman" w:hAnsi="Times New Roman"/>
        </w:rPr>
        <w:t>和</w:t>
      </w:r>
      <w:r>
        <w:t>监测</w:t>
      </w:r>
      <w:r>
        <w:rPr>
          <w:rFonts w:hint="eastAsia"/>
        </w:rPr>
        <w:t>技术</w:t>
      </w:r>
      <w:r>
        <w:rPr>
          <w:rFonts w:hint="eastAsia" w:ascii="Arial" w:hAnsi="Arial" w:cs="Arial"/>
          <w:kern w:val="0"/>
        </w:rPr>
        <w:t>软件平台的调试建立；</w:t>
      </w:r>
    </w:p>
    <w:p w14:paraId="39FAECB5">
      <w:pPr>
        <w:spacing w:line="360" w:lineRule="auto"/>
        <w:ind w:firstLine="480"/>
        <w:rPr>
          <w:rFonts w:ascii="Arial" w:hAnsi="Arial" w:cs="Arial"/>
          <w:kern w:val="0"/>
        </w:rPr>
      </w:pPr>
      <w:r>
        <w:rPr>
          <w:rFonts w:hint="eastAsia" w:ascii="Arial" w:hAnsi="Arial" w:cs="Arial"/>
          <w:kern w:val="0"/>
        </w:rPr>
        <w:t>5.2 服务期限内，提供监测季报、年报；</w:t>
      </w:r>
    </w:p>
    <w:p w14:paraId="1790798B">
      <w:pPr>
        <w:pStyle w:val="5"/>
        <w:spacing w:before="120" w:after="0" w:afterLines="0" w:line="360" w:lineRule="auto"/>
        <w:rPr>
          <w:rFonts w:ascii="Arial" w:hAnsi="Arial" w:cs="Arial"/>
          <w:sz w:val="28"/>
          <w:szCs w:val="28"/>
        </w:rPr>
      </w:pPr>
      <w:bookmarkStart w:id="150" w:name="_Toc403919732"/>
      <w:bookmarkStart w:id="151" w:name="_Toc415242067"/>
      <w:bookmarkStart w:id="152" w:name="_Toc404543769"/>
      <w:r>
        <w:rPr>
          <w:rFonts w:hint="eastAsia" w:ascii="Arial" w:hAnsi="Arial" w:cs="Arial"/>
          <w:sz w:val="28"/>
          <w:szCs w:val="28"/>
        </w:rPr>
        <w:t>6</w:t>
      </w:r>
      <w:r>
        <w:rPr>
          <w:rFonts w:ascii="Arial" w:hAnsi="Arial" w:cs="Arial"/>
          <w:sz w:val="28"/>
          <w:szCs w:val="28"/>
        </w:rPr>
        <w:t>、费用与支付</w:t>
      </w:r>
      <w:bookmarkEnd w:id="150"/>
      <w:bookmarkEnd w:id="151"/>
      <w:bookmarkEnd w:id="152"/>
    </w:p>
    <w:p w14:paraId="0B769AB8">
      <w:pPr>
        <w:spacing w:line="360" w:lineRule="auto"/>
        <w:ind w:firstLine="480"/>
        <w:rPr>
          <w:rFonts w:ascii="Arial" w:hAnsi="Arial" w:cs="Arial"/>
        </w:rPr>
      </w:pPr>
      <w:r>
        <w:rPr>
          <w:rFonts w:hint="eastAsia" w:ascii="Arial" w:hAnsi="Arial" w:cs="Arial"/>
        </w:rPr>
        <w:t>6</w:t>
      </w:r>
      <w:r>
        <w:rPr>
          <w:rFonts w:ascii="Arial" w:hAnsi="Arial" w:cs="Arial"/>
        </w:rPr>
        <w:t>.1</w:t>
      </w:r>
      <w:r>
        <w:rPr>
          <w:rFonts w:hint="eastAsia" w:ascii="Arial" w:hAnsi="Arial" w:cs="Arial"/>
        </w:rPr>
        <w:t>委托人按以下的计算方法、支付时间与金额，支付受托人的服务费：完成本项目验收之后支付85%，剩余款项在服务期限内每年按比例支付。</w:t>
      </w:r>
    </w:p>
    <w:p w14:paraId="0A3A7862">
      <w:pPr>
        <w:spacing w:line="360" w:lineRule="auto"/>
        <w:ind w:firstLine="480"/>
        <w:rPr>
          <w:rFonts w:ascii="Arial" w:hAnsi="Arial" w:cs="Arial"/>
          <w:kern w:val="0"/>
        </w:rPr>
      </w:pPr>
      <w:r>
        <w:rPr>
          <w:rFonts w:hint="eastAsia" w:ascii="Arial" w:hAnsi="Arial" w:cs="Arial"/>
        </w:rPr>
        <w:t>6.2 服务费包含：完成咨询服务全部工作的人员费用、现场费用、交通工具及使用费、设备及相关费用、税金、利润等与履行本合同有关的一切费用，包含但不限于调查费、编制费、评审会务费、差旅费等。</w:t>
      </w:r>
    </w:p>
    <w:p w14:paraId="47BFBF9E">
      <w:pPr>
        <w:adjustRightInd w:val="0"/>
        <w:snapToGrid w:val="0"/>
        <w:spacing w:line="360" w:lineRule="auto"/>
        <w:ind w:firstLine="480"/>
        <w:rPr>
          <w:rFonts w:ascii="Arial" w:hAnsi="Arial" w:cs="Arial"/>
        </w:rPr>
      </w:pPr>
      <w:r>
        <w:rPr>
          <w:rFonts w:hint="eastAsia" w:ascii="Arial" w:hAnsi="Arial" w:cs="Arial"/>
        </w:rPr>
        <w:t xml:space="preserve">6.3 </w:t>
      </w:r>
      <w:r>
        <w:rPr>
          <w:rFonts w:ascii="Arial" w:hAnsi="Arial" w:cs="Arial"/>
        </w:rPr>
        <w:t>货币</w:t>
      </w:r>
    </w:p>
    <w:p w14:paraId="0D4E021E">
      <w:pPr>
        <w:adjustRightInd w:val="0"/>
        <w:snapToGrid w:val="0"/>
        <w:spacing w:line="360" w:lineRule="auto"/>
        <w:ind w:firstLine="480"/>
        <w:rPr>
          <w:rFonts w:ascii="Arial" w:hAnsi="Arial" w:cs="Arial"/>
        </w:rPr>
      </w:pPr>
      <w:r>
        <w:rPr>
          <w:rFonts w:ascii="Arial" w:hAnsi="Arial" w:cs="Arial"/>
        </w:rPr>
        <w:t>委托人支付受托人履行服务的费用一律采用人民币支付。</w:t>
      </w:r>
    </w:p>
    <w:p w14:paraId="61A47B1E">
      <w:pPr>
        <w:pStyle w:val="5"/>
        <w:spacing w:before="120" w:after="0" w:afterLines="0" w:line="360" w:lineRule="auto"/>
        <w:rPr>
          <w:rFonts w:ascii="Arial" w:hAnsi="Arial" w:cs="Arial"/>
          <w:sz w:val="28"/>
          <w:szCs w:val="28"/>
        </w:rPr>
      </w:pPr>
      <w:bookmarkStart w:id="153" w:name="_Toc404543770"/>
      <w:bookmarkStart w:id="154" w:name="_Toc415242068"/>
      <w:bookmarkStart w:id="155" w:name="_Toc403919733"/>
      <w:r>
        <w:rPr>
          <w:rFonts w:hint="eastAsia" w:ascii="Arial" w:hAnsi="Arial" w:cs="Arial"/>
          <w:sz w:val="28"/>
          <w:szCs w:val="28"/>
        </w:rPr>
        <w:t>7</w:t>
      </w:r>
      <w:r>
        <w:rPr>
          <w:rFonts w:ascii="Arial" w:hAnsi="Arial" w:cs="Arial"/>
          <w:sz w:val="28"/>
          <w:szCs w:val="28"/>
        </w:rPr>
        <w:t>、其他</w:t>
      </w:r>
      <w:bookmarkEnd w:id="153"/>
      <w:bookmarkEnd w:id="154"/>
      <w:bookmarkEnd w:id="155"/>
    </w:p>
    <w:p w14:paraId="1D533E5B">
      <w:pPr>
        <w:adjustRightInd w:val="0"/>
        <w:snapToGrid w:val="0"/>
        <w:spacing w:line="360" w:lineRule="auto"/>
        <w:ind w:firstLine="480"/>
        <w:rPr>
          <w:rFonts w:ascii="Arial" w:hAnsi="Arial" w:cs="Arial"/>
        </w:rPr>
      </w:pPr>
      <w:r>
        <w:rPr>
          <w:rFonts w:hint="eastAsia" w:ascii="Arial" w:hAnsi="Arial" w:cs="Arial"/>
        </w:rPr>
        <w:t>7</w:t>
      </w:r>
      <w:r>
        <w:rPr>
          <w:rFonts w:ascii="Arial" w:hAnsi="Arial" w:cs="Arial"/>
        </w:rPr>
        <w:t>.1合同双方的关系</w:t>
      </w:r>
    </w:p>
    <w:p w14:paraId="75B52736">
      <w:pPr>
        <w:adjustRightInd w:val="0"/>
        <w:snapToGrid w:val="0"/>
        <w:spacing w:line="360" w:lineRule="auto"/>
        <w:ind w:firstLine="480"/>
        <w:rPr>
          <w:rFonts w:ascii="Arial" w:hAnsi="Arial" w:cs="Arial"/>
        </w:rPr>
      </w:pPr>
      <w:r>
        <w:rPr>
          <w:rFonts w:ascii="Arial" w:hAnsi="Arial" w:cs="Arial"/>
        </w:rPr>
        <w:t>合同双方互为权利和义务主体，双方应遵循平等互利、协商一致的原则履行本合同。委托人和受托人均应按照合同公正地行使权力和全面履行自已的职责。</w:t>
      </w:r>
    </w:p>
    <w:p w14:paraId="0BF38904">
      <w:pPr>
        <w:adjustRightInd w:val="0"/>
        <w:snapToGrid w:val="0"/>
        <w:spacing w:line="360" w:lineRule="auto"/>
        <w:ind w:firstLine="480"/>
        <w:rPr>
          <w:rFonts w:ascii="Arial" w:hAnsi="Arial" w:cs="Arial"/>
        </w:rPr>
      </w:pPr>
      <w:r>
        <w:rPr>
          <w:rFonts w:hint="eastAsia" w:ascii="Arial" w:hAnsi="Arial" w:cs="Arial"/>
        </w:rPr>
        <w:t>7</w:t>
      </w:r>
      <w:r>
        <w:rPr>
          <w:rFonts w:ascii="Arial" w:hAnsi="Arial" w:cs="Arial"/>
        </w:rPr>
        <w:t>.2语言和法律</w:t>
      </w:r>
    </w:p>
    <w:p w14:paraId="1EF81C5C">
      <w:pPr>
        <w:adjustRightInd w:val="0"/>
        <w:snapToGrid w:val="0"/>
        <w:spacing w:line="360" w:lineRule="auto"/>
        <w:ind w:firstLine="480"/>
        <w:rPr>
          <w:rFonts w:ascii="Arial" w:hAnsi="Arial" w:cs="Arial"/>
        </w:rPr>
      </w:pPr>
      <w:r>
        <w:rPr>
          <w:rFonts w:hint="eastAsia" w:ascii="Arial" w:hAnsi="Arial" w:cs="Arial"/>
        </w:rPr>
        <w:t>7</w:t>
      </w:r>
      <w:r>
        <w:rPr>
          <w:rFonts w:ascii="Arial" w:hAnsi="Arial" w:cs="Arial"/>
        </w:rPr>
        <w:t>.2.1除专用用术语外，本合同使用的语言文字为中文。必要时专用术语应附有中文注释。</w:t>
      </w:r>
    </w:p>
    <w:p w14:paraId="74695D1D">
      <w:pPr>
        <w:adjustRightInd w:val="0"/>
        <w:snapToGrid w:val="0"/>
        <w:spacing w:line="360" w:lineRule="auto"/>
        <w:ind w:firstLine="480"/>
        <w:rPr>
          <w:rFonts w:ascii="Arial" w:hAnsi="Arial" w:cs="Arial"/>
        </w:rPr>
      </w:pPr>
      <w:r>
        <w:rPr>
          <w:rFonts w:hint="eastAsia" w:ascii="Arial" w:hAnsi="Arial" w:cs="Arial"/>
        </w:rPr>
        <w:t>7</w:t>
      </w:r>
      <w:r>
        <w:rPr>
          <w:rFonts w:ascii="Arial" w:hAnsi="Arial" w:cs="Arial"/>
        </w:rPr>
        <w:t>.2.2适用于本合同的的法律包括中华人民共和国法律、行政法规、部门规章以及工程所在地的地方法规、自治条例、单行条例和地方政府规章。</w:t>
      </w:r>
    </w:p>
    <w:p w14:paraId="564EF9D0">
      <w:pPr>
        <w:adjustRightInd w:val="0"/>
        <w:snapToGrid w:val="0"/>
        <w:spacing w:line="360" w:lineRule="auto"/>
        <w:ind w:firstLine="480"/>
        <w:rPr>
          <w:rFonts w:ascii="Arial" w:hAnsi="Arial" w:cs="Arial"/>
        </w:rPr>
      </w:pPr>
      <w:r>
        <w:rPr>
          <w:rFonts w:hint="eastAsia" w:ascii="Arial" w:hAnsi="Arial" w:cs="Arial"/>
        </w:rPr>
        <w:t>7</w:t>
      </w:r>
      <w:r>
        <w:rPr>
          <w:rFonts w:ascii="Arial" w:hAnsi="Arial" w:cs="Arial"/>
        </w:rPr>
        <w:t>.3利益矛盾</w:t>
      </w:r>
    </w:p>
    <w:p w14:paraId="09905DF5">
      <w:pPr>
        <w:adjustRightInd w:val="0"/>
        <w:snapToGrid w:val="0"/>
        <w:spacing w:line="360" w:lineRule="auto"/>
        <w:ind w:firstLine="480"/>
        <w:rPr>
          <w:rFonts w:ascii="Arial" w:hAnsi="Arial" w:cs="Arial"/>
        </w:rPr>
      </w:pPr>
      <w:r>
        <w:rPr>
          <w:rFonts w:ascii="Arial" w:hAnsi="Arial" w:cs="Arial"/>
        </w:rPr>
        <w:t>未经委托人书面同意，受托人不得获取本合同约定以外的与本工程有关的任何利益。不得参与与本合同约定的委托人利益相冲突的任何活动。</w:t>
      </w:r>
    </w:p>
    <w:p w14:paraId="06527B4A">
      <w:pPr>
        <w:adjustRightInd w:val="0"/>
        <w:snapToGrid w:val="0"/>
        <w:spacing w:line="360" w:lineRule="auto"/>
        <w:ind w:firstLine="480"/>
        <w:rPr>
          <w:rFonts w:ascii="Arial" w:hAnsi="Arial" w:cs="Arial"/>
        </w:rPr>
      </w:pPr>
      <w:bookmarkStart w:id="156" w:name="_Toc493143958"/>
      <w:r>
        <w:rPr>
          <w:rFonts w:hint="eastAsia" w:ascii="Arial" w:hAnsi="Arial" w:cs="Arial"/>
        </w:rPr>
        <w:t>7</w:t>
      </w:r>
      <w:r>
        <w:rPr>
          <w:rFonts w:ascii="Arial" w:hAnsi="Arial" w:cs="Arial"/>
        </w:rPr>
        <w:t>.4版权</w:t>
      </w:r>
      <w:bookmarkEnd w:id="156"/>
    </w:p>
    <w:p w14:paraId="16AAE663">
      <w:pPr>
        <w:adjustRightInd w:val="0"/>
        <w:snapToGrid w:val="0"/>
        <w:spacing w:line="360" w:lineRule="auto"/>
        <w:ind w:firstLine="480"/>
        <w:rPr>
          <w:rFonts w:ascii="Arial" w:hAnsi="Arial" w:cs="Arial"/>
        </w:rPr>
      </w:pPr>
      <w:r>
        <w:rPr>
          <w:rFonts w:hint="eastAsia" w:ascii="Arial" w:hAnsi="Arial" w:cs="Arial"/>
        </w:rPr>
        <w:t>7</w:t>
      </w:r>
      <w:r>
        <w:rPr>
          <w:rFonts w:ascii="Arial" w:hAnsi="Arial" w:cs="Arial"/>
        </w:rPr>
        <w:t>.4.1对受托人拥有版权并已用于本项目</w:t>
      </w:r>
      <w:r>
        <w:rPr>
          <w:rFonts w:hint="eastAsia" w:ascii="Arial" w:hAnsi="Arial" w:cs="Arial"/>
        </w:rPr>
        <w:t>限速调整安全性评价服务</w:t>
      </w:r>
      <w:r>
        <w:rPr>
          <w:rFonts w:ascii="Arial" w:hAnsi="Arial" w:cs="Arial"/>
        </w:rPr>
        <w:t>中的所有文件，委托人有权在本合同工程中使用或复制。但未经受托人的同意，委托人不得将上述文件直接或间接用于其他项目、工程或服务中。</w:t>
      </w:r>
    </w:p>
    <w:p w14:paraId="62CFE2BC">
      <w:pPr>
        <w:adjustRightInd w:val="0"/>
        <w:snapToGrid w:val="0"/>
        <w:spacing w:line="360" w:lineRule="auto"/>
        <w:ind w:firstLine="480"/>
        <w:rPr>
          <w:rFonts w:ascii="Arial" w:hAnsi="Arial" w:cs="Arial"/>
        </w:rPr>
      </w:pPr>
      <w:r>
        <w:rPr>
          <w:rFonts w:hint="eastAsia" w:ascii="Arial" w:hAnsi="Arial" w:cs="Arial"/>
        </w:rPr>
        <w:t>7</w:t>
      </w:r>
      <w:r>
        <w:rPr>
          <w:rFonts w:ascii="Arial" w:hAnsi="Arial" w:cs="Arial"/>
        </w:rPr>
        <w:t>.4.2 未经委托人同意，受托人不得出版与本项目</w:t>
      </w:r>
      <w:r>
        <w:rPr>
          <w:rFonts w:hint="eastAsia" w:ascii="Arial" w:hAnsi="Arial" w:cs="Arial"/>
        </w:rPr>
        <w:t>限速调整安全性评价服务</w:t>
      </w:r>
      <w:r>
        <w:rPr>
          <w:rFonts w:ascii="Arial" w:hAnsi="Arial" w:cs="Arial"/>
        </w:rPr>
        <w:t>有关的资料。</w:t>
      </w:r>
    </w:p>
    <w:p w14:paraId="133C29CE">
      <w:pPr>
        <w:pStyle w:val="5"/>
        <w:spacing w:before="120" w:after="0" w:afterLines="0" w:line="360" w:lineRule="auto"/>
        <w:rPr>
          <w:rFonts w:ascii="Arial" w:hAnsi="Arial" w:cs="Arial"/>
          <w:sz w:val="28"/>
          <w:szCs w:val="28"/>
        </w:rPr>
      </w:pPr>
      <w:bookmarkStart w:id="157" w:name="_Toc415242069"/>
      <w:bookmarkStart w:id="158" w:name="_Toc404543771"/>
      <w:bookmarkStart w:id="159" w:name="_Toc403919734"/>
      <w:r>
        <w:rPr>
          <w:rFonts w:hint="eastAsia" w:ascii="Arial" w:hAnsi="Arial" w:cs="Arial"/>
          <w:sz w:val="28"/>
          <w:szCs w:val="28"/>
        </w:rPr>
        <w:t>8</w:t>
      </w:r>
      <w:r>
        <w:rPr>
          <w:rFonts w:ascii="Arial" w:hAnsi="Arial" w:cs="Arial"/>
          <w:sz w:val="28"/>
          <w:szCs w:val="28"/>
        </w:rPr>
        <w:t>、争端的解决</w:t>
      </w:r>
      <w:bookmarkEnd w:id="157"/>
      <w:bookmarkEnd w:id="158"/>
      <w:bookmarkEnd w:id="159"/>
    </w:p>
    <w:p w14:paraId="02BF93FF">
      <w:pPr>
        <w:adjustRightInd w:val="0"/>
        <w:snapToGrid w:val="0"/>
        <w:spacing w:line="360" w:lineRule="auto"/>
        <w:ind w:firstLine="480"/>
        <w:rPr>
          <w:rFonts w:ascii="Arial" w:hAnsi="Arial" w:cs="Arial"/>
        </w:rPr>
      </w:pPr>
      <w:bookmarkStart w:id="160" w:name="_Toc229980229"/>
      <w:bookmarkStart w:id="161" w:name="_Toc230354546"/>
      <w:r>
        <w:rPr>
          <w:rFonts w:ascii="Arial" w:hAnsi="Arial" w:cs="Arial"/>
        </w:rPr>
        <w:t>双方在此约定：对合同执行过程中的争端应友好协商，如协商不成的，争端的最终解决方式为向工程所在地的人民法院提起诉讼。</w:t>
      </w:r>
    </w:p>
    <w:p w14:paraId="1C976A6B">
      <w:pPr>
        <w:pStyle w:val="5"/>
        <w:spacing w:before="120" w:after="0" w:afterLines="0" w:line="360" w:lineRule="auto"/>
        <w:rPr>
          <w:rFonts w:ascii="Arial" w:hAnsi="Arial" w:cs="Arial"/>
          <w:sz w:val="28"/>
          <w:szCs w:val="28"/>
        </w:rPr>
      </w:pPr>
      <w:bookmarkStart w:id="162" w:name="_Toc415242070"/>
      <w:bookmarkStart w:id="163" w:name="_Toc404543772"/>
      <w:bookmarkStart w:id="164" w:name="_Toc403919735"/>
      <w:r>
        <w:rPr>
          <w:rFonts w:hint="eastAsia" w:ascii="Arial" w:hAnsi="Arial" w:cs="Arial"/>
          <w:sz w:val="28"/>
          <w:szCs w:val="28"/>
        </w:rPr>
        <w:t>9</w:t>
      </w:r>
      <w:r>
        <w:rPr>
          <w:rFonts w:ascii="Arial" w:hAnsi="Arial" w:cs="Arial"/>
          <w:sz w:val="28"/>
          <w:szCs w:val="28"/>
        </w:rPr>
        <w:t>、税款缴纳</w:t>
      </w:r>
      <w:bookmarkEnd w:id="160"/>
      <w:bookmarkEnd w:id="161"/>
      <w:bookmarkEnd w:id="162"/>
      <w:bookmarkEnd w:id="163"/>
      <w:bookmarkEnd w:id="164"/>
    </w:p>
    <w:p w14:paraId="44847F8B">
      <w:pPr>
        <w:adjustRightInd w:val="0"/>
        <w:snapToGrid w:val="0"/>
        <w:spacing w:line="360" w:lineRule="auto"/>
        <w:ind w:firstLine="480"/>
        <w:rPr>
          <w:rFonts w:ascii="Arial" w:hAnsi="Arial" w:cs="Arial"/>
        </w:rPr>
      </w:pPr>
      <w:r>
        <w:rPr>
          <w:rFonts w:ascii="Arial" w:hAnsi="Arial" w:cs="Arial"/>
        </w:rPr>
        <w:t>按国家政策规定，受托人应缴纳的税款、个人所得税等，均由受托人自行负责。</w:t>
      </w:r>
    </w:p>
    <w:p w14:paraId="499DF074">
      <w:pPr>
        <w:spacing w:line="360" w:lineRule="auto"/>
        <w:ind w:firstLine="360" w:firstLineChars="150"/>
        <w:rPr>
          <w:rFonts w:ascii="Arial" w:hAnsi="Arial" w:cs="Arial"/>
        </w:rPr>
        <w:sectPr>
          <w:headerReference r:id="rId17" w:type="first"/>
          <w:headerReference r:id="rId16" w:type="default"/>
          <w:footerReference r:id="rId18" w:type="default"/>
          <w:pgSz w:w="11906" w:h="16838"/>
          <w:pgMar w:top="1417" w:right="1588" w:bottom="1417" w:left="1814" w:header="907" w:footer="1417" w:gutter="0"/>
          <w:cols w:space="720" w:num="1"/>
          <w:docGrid w:linePitch="312" w:charSpace="0"/>
        </w:sectPr>
      </w:pPr>
    </w:p>
    <w:p w14:paraId="017B8772">
      <w:pPr>
        <w:spacing w:line="360" w:lineRule="auto"/>
        <w:ind w:firstLine="360" w:firstLineChars="150"/>
        <w:rPr>
          <w:rFonts w:ascii="Arial" w:hAnsi="Arial" w:cs="Arial"/>
        </w:rPr>
      </w:pPr>
    </w:p>
    <w:p w14:paraId="0504576A">
      <w:pPr>
        <w:spacing w:line="360" w:lineRule="auto"/>
        <w:ind w:firstLine="360" w:firstLineChars="150"/>
        <w:rPr>
          <w:rFonts w:ascii="Arial" w:hAnsi="Arial" w:cs="Arial"/>
        </w:rPr>
      </w:pPr>
    </w:p>
    <w:p w14:paraId="515C142C">
      <w:pPr>
        <w:spacing w:line="360" w:lineRule="auto"/>
        <w:ind w:firstLine="360" w:firstLineChars="150"/>
        <w:rPr>
          <w:rFonts w:ascii="Arial" w:hAnsi="Arial" w:cs="Arial"/>
        </w:rPr>
      </w:pPr>
    </w:p>
    <w:p w14:paraId="2934723A">
      <w:pPr>
        <w:spacing w:line="360" w:lineRule="auto"/>
        <w:ind w:firstLine="360" w:firstLineChars="150"/>
        <w:rPr>
          <w:rFonts w:ascii="Arial" w:hAnsi="Arial" w:cs="Arial"/>
        </w:rPr>
      </w:pPr>
    </w:p>
    <w:p w14:paraId="10F3A6EE">
      <w:pPr>
        <w:spacing w:line="360" w:lineRule="auto"/>
        <w:ind w:firstLine="360" w:firstLineChars="150"/>
        <w:rPr>
          <w:rFonts w:ascii="Arial" w:hAnsi="Arial" w:cs="Arial"/>
        </w:rPr>
      </w:pPr>
    </w:p>
    <w:p w14:paraId="7C47B695">
      <w:pPr>
        <w:spacing w:line="360" w:lineRule="auto"/>
        <w:ind w:firstLine="360" w:firstLineChars="150"/>
        <w:rPr>
          <w:rFonts w:ascii="Arial" w:hAnsi="Arial" w:cs="Arial"/>
        </w:rPr>
      </w:pPr>
    </w:p>
    <w:p w14:paraId="5BC1C216">
      <w:pPr>
        <w:spacing w:line="360" w:lineRule="auto"/>
        <w:ind w:firstLine="360" w:firstLineChars="150"/>
        <w:rPr>
          <w:rFonts w:ascii="Arial" w:hAnsi="Arial" w:cs="Arial"/>
        </w:rPr>
      </w:pPr>
    </w:p>
    <w:p w14:paraId="64131CE7">
      <w:pPr>
        <w:spacing w:line="360" w:lineRule="auto"/>
        <w:ind w:firstLine="360" w:firstLineChars="150"/>
        <w:rPr>
          <w:rFonts w:ascii="Arial" w:hAnsi="Arial" w:cs="Arial"/>
        </w:rPr>
      </w:pPr>
    </w:p>
    <w:p w14:paraId="649E52F9">
      <w:pPr>
        <w:spacing w:line="360" w:lineRule="auto"/>
        <w:ind w:firstLine="360" w:firstLineChars="150"/>
        <w:rPr>
          <w:rFonts w:ascii="Arial" w:hAnsi="Arial" w:cs="Arial"/>
        </w:rPr>
      </w:pPr>
    </w:p>
    <w:p w14:paraId="15A7B033">
      <w:pPr>
        <w:spacing w:line="360" w:lineRule="auto"/>
        <w:ind w:firstLine="360" w:firstLineChars="150"/>
        <w:rPr>
          <w:rFonts w:ascii="Arial" w:hAnsi="Arial" w:cs="Arial"/>
        </w:rPr>
      </w:pPr>
    </w:p>
    <w:p w14:paraId="2E85FE5C">
      <w:pPr>
        <w:spacing w:line="360" w:lineRule="auto"/>
        <w:ind w:firstLine="360" w:firstLineChars="150"/>
        <w:rPr>
          <w:rFonts w:ascii="Arial" w:hAnsi="Arial" w:cs="Arial"/>
        </w:rPr>
      </w:pPr>
    </w:p>
    <w:p w14:paraId="0741AEF5">
      <w:pPr>
        <w:spacing w:line="360" w:lineRule="auto"/>
        <w:ind w:firstLine="360" w:firstLineChars="150"/>
        <w:rPr>
          <w:rFonts w:ascii="Arial" w:hAnsi="Arial" w:cs="Arial"/>
        </w:rPr>
      </w:pPr>
    </w:p>
    <w:p w14:paraId="637E9EBA">
      <w:pPr>
        <w:pStyle w:val="4"/>
        <w:tabs>
          <w:tab w:val="left" w:pos="3243"/>
          <w:tab w:val="center" w:pos="4942"/>
        </w:tabs>
        <w:spacing w:before="240" w:beforeLines="0" w:after="240" w:afterLines="0"/>
        <w:jc w:val="center"/>
        <w:rPr>
          <w:rFonts w:cs="Arial"/>
          <w:kern w:val="28"/>
          <w:sz w:val="32"/>
        </w:rPr>
      </w:pPr>
      <w:bookmarkStart w:id="165" w:name="_Toc27929"/>
      <w:bookmarkStart w:id="166" w:name="_Toc66366682"/>
      <w:r>
        <w:rPr>
          <w:rFonts w:cs="Arial"/>
          <w:kern w:val="28"/>
          <w:sz w:val="32"/>
        </w:rPr>
        <w:t>第二节  合同附件格式</w:t>
      </w:r>
      <w:bookmarkEnd w:id="165"/>
      <w:bookmarkEnd w:id="166"/>
    </w:p>
    <w:p w14:paraId="1CAEC099">
      <w:pPr>
        <w:spacing w:line="360" w:lineRule="auto"/>
        <w:ind w:firstLine="360" w:firstLineChars="150"/>
        <w:rPr>
          <w:rFonts w:ascii="Arial" w:hAnsi="Arial" w:cs="Arial"/>
        </w:rPr>
      </w:pPr>
    </w:p>
    <w:p w14:paraId="2846678A">
      <w:pPr>
        <w:ind w:firstLine="480"/>
        <w:rPr>
          <w:rFonts w:ascii="Arial" w:hAnsi="Arial" w:cs="Arial"/>
        </w:rPr>
        <w:sectPr>
          <w:pgSz w:w="11906" w:h="16838"/>
          <w:pgMar w:top="1417" w:right="1588" w:bottom="1417" w:left="1814" w:header="907" w:footer="1417" w:gutter="0"/>
          <w:cols w:space="720" w:num="1"/>
          <w:docGrid w:linePitch="312" w:charSpace="0"/>
        </w:sectPr>
      </w:pPr>
      <w:bookmarkStart w:id="167" w:name="_Toc234835919"/>
      <w:bookmarkStart w:id="168" w:name="_Toc234833231"/>
    </w:p>
    <w:p w14:paraId="7753130D">
      <w:pPr>
        <w:pStyle w:val="5"/>
        <w:spacing w:before="120" w:beforeLines="0" w:after="120" w:afterLines="0"/>
        <w:rPr>
          <w:rFonts w:ascii="Arial" w:hAnsi="Arial" w:cs="Arial"/>
          <w:sz w:val="28"/>
          <w:szCs w:val="28"/>
        </w:rPr>
      </w:pPr>
      <w:r>
        <w:rPr>
          <w:rFonts w:ascii="Arial" w:hAnsi="Arial" w:cs="Arial"/>
          <w:sz w:val="28"/>
          <w:szCs w:val="28"/>
        </w:rPr>
        <w:t>附件</w:t>
      </w:r>
      <w:r>
        <w:rPr>
          <w:rFonts w:hint="eastAsia" w:ascii="Arial" w:hAnsi="Arial" w:cs="Arial"/>
          <w:sz w:val="28"/>
          <w:szCs w:val="28"/>
        </w:rPr>
        <w:t>一</w:t>
      </w:r>
      <w:r>
        <w:rPr>
          <w:rFonts w:ascii="Arial" w:hAnsi="Arial" w:cs="Arial"/>
          <w:sz w:val="28"/>
          <w:szCs w:val="28"/>
        </w:rPr>
        <w:t xml:space="preserve">  合同协议书</w:t>
      </w:r>
      <w:bookmarkEnd w:id="167"/>
      <w:bookmarkEnd w:id="168"/>
    </w:p>
    <w:p w14:paraId="283FD707">
      <w:pPr>
        <w:spacing w:line="440" w:lineRule="exact"/>
        <w:ind w:firstLine="560"/>
        <w:jc w:val="center"/>
        <w:rPr>
          <w:rFonts w:ascii="Arial" w:hAnsi="Arial" w:eastAsia="黑体" w:cs="Arial"/>
          <w:sz w:val="28"/>
          <w:szCs w:val="28"/>
        </w:rPr>
      </w:pPr>
      <w:bookmarkStart w:id="169" w:name="_Toc216001609"/>
      <w:r>
        <w:rPr>
          <w:rFonts w:ascii="Arial" w:hAnsi="Arial" w:eastAsia="黑体" w:cs="Arial"/>
          <w:sz w:val="28"/>
          <w:szCs w:val="28"/>
        </w:rPr>
        <w:t>服务合同协议书</w:t>
      </w:r>
      <w:bookmarkEnd w:id="169"/>
    </w:p>
    <w:p w14:paraId="73645535">
      <w:pPr>
        <w:adjustRightInd w:val="0"/>
        <w:spacing w:line="360" w:lineRule="auto"/>
        <w:ind w:firstLine="480"/>
        <w:rPr>
          <w:rFonts w:ascii="Arial" w:hAnsi="Arial" w:cs="Arial"/>
        </w:rPr>
      </w:pPr>
    </w:p>
    <w:p w14:paraId="53DEE827">
      <w:pPr>
        <w:adjustRightInd w:val="0"/>
        <w:spacing w:line="520" w:lineRule="exact"/>
        <w:ind w:firstLine="480"/>
        <w:rPr>
          <w:rFonts w:ascii="Arial" w:hAnsi="Arial" w:cs="Arial"/>
        </w:rPr>
      </w:pPr>
      <w:r>
        <w:rPr>
          <w:rFonts w:ascii="Arial" w:hAnsi="Arial" w:cs="Arial"/>
        </w:rPr>
        <w:t>本合同协议书由</w:t>
      </w:r>
      <w:r>
        <w:rPr>
          <w:rFonts w:ascii="Arial" w:hAnsi="Arial" w:cs="Arial"/>
          <w:u w:val="single"/>
        </w:rPr>
        <w:t>（委托人全称）</w:t>
      </w:r>
      <w:r>
        <w:rPr>
          <w:rFonts w:ascii="Arial" w:hAnsi="Arial" w:cs="Arial"/>
        </w:rPr>
        <w:t>（以下简称“</w:t>
      </w:r>
      <w:r>
        <w:rPr>
          <w:rFonts w:ascii="Arial" w:hAnsi="Arial" w:cs="Arial"/>
          <w:kern w:val="18"/>
        </w:rPr>
        <w:t>甲方</w:t>
      </w:r>
      <w:r>
        <w:rPr>
          <w:rFonts w:ascii="Arial" w:hAnsi="Arial" w:cs="Arial"/>
        </w:rPr>
        <w:t>”）、</w:t>
      </w:r>
      <w:r>
        <w:rPr>
          <w:rFonts w:ascii="Arial" w:hAnsi="Arial" w:cs="Arial"/>
          <w:u w:val="single"/>
        </w:rPr>
        <w:t xml:space="preserve">  （受托人全称）   </w:t>
      </w:r>
      <w:r>
        <w:rPr>
          <w:rFonts w:ascii="Arial" w:hAnsi="Arial" w:cs="Arial"/>
        </w:rPr>
        <w:t>（以下简称“</w:t>
      </w:r>
      <w:r>
        <w:rPr>
          <w:rFonts w:ascii="Arial" w:hAnsi="Arial" w:cs="Arial"/>
          <w:kern w:val="18"/>
        </w:rPr>
        <w:t>乙方</w:t>
      </w:r>
      <w:r>
        <w:rPr>
          <w:rFonts w:ascii="Arial" w:hAnsi="Arial" w:cs="Arial"/>
        </w:rPr>
        <w:t>”）于</w:t>
      </w:r>
      <w:r>
        <w:rPr>
          <w:rFonts w:ascii="Arial" w:hAnsi="Arial" w:cs="Arial"/>
          <w:u w:val="single"/>
        </w:rPr>
        <w:t xml:space="preserve">    </w:t>
      </w:r>
      <w:r>
        <w:rPr>
          <w:rFonts w:ascii="Arial" w:hAnsi="Arial" w:cs="Arial"/>
        </w:rPr>
        <w:t>年</w:t>
      </w:r>
      <w:r>
        <w:rPr>
          <w:rFonts w:ascii="Arial" w:hAnsi="Arial" w:cs="Arial"/>
          <w:u w:val="single"/>
        </w:rPr>
        <w:t xml:space="preserve">   </w:t>
      </w:r>
      <w:r>
        <w:rPr>
          <w:rFonts w:ascii="Arial" w:hAnsi="Arial" w:cs="Arial"/>
        </w:rPr>
        <w:t>月</w:t>
      </w:r>
      <w:r>
        <w:rPr>
          <w:rFonts w:ascii="Arial" w:hAnsi="Arial" w:cs="Arial"/>
          <w:u w:val="single"/>
        </w:rPr>
        <w:t xml:space="preserve">   </w:t>
      </w:r>
      <w:r>
        <w:rPr>
          <w:rFonts w:ascii="Arial" w:hAnsi="Arial" w:cs="Arial"/>
        </w:rPr>
        <w:t>日共同签署。</w:t>
      </w:r>
    </w:p>
    <w:p w14:paraId="64F7424C">
      <w:pPr>
        <w:adjustRightInd w:val="0"/>
        <w:spacing w:line="520" w:lineRule="exact"/>
        <w:ind w:firstLine="480"/>
        <w:rPr>
          <w:rFonts w:ascii="Arial" w:hAnsi="Arial" w:cs="Arial"/>
        </w:rPr>
      </w:pPr>
      <w:r>
        <w:rPr>
          <w:rFonts w:ascii="Arial" w:hAnsi="Arial" w:cs="Arial"/>
        </w:rPr>
        <w:t>甲方接受了乙方的</w:t>
      </w:r>
      <w:r>
        <w:rPr>
          <w:rFonts w:ascii="Arial" w:hAnsi="Arial" w:cs="Arial"/>
          <w:u w:val="single"/>
        </w:rPr>
        <w:t xml:space="preserve">   </w:t>
      </w:r>
      <w:r>
        <w:rPr>
          <w:rFonts w:hint="eastAsia" w:ascii="Arial" w:hAnsi="Arial" w:cs="Arial"/>
          <w:u w:val="single"/>
        </w:rPr>
        <w:t xml:space="preserve">  </w:t>
      </w:r>
      <w:r>
        <w:rPr>
          <w:rFonts w:ascii="Arial" w:hAnsi="Arial" w:cs="Arial"/>
          <w:u w:val="single"/>
        </w:rPr>
        <w:t xml:space="preserve">  </w:t>
      </w:r>
      <w:r>
        <w:rPr>
          <w:rFonts w:ascii="Arial" w:hAnsi="Arial" w:cs="Arial"/>
        </w:rPr>
        <w:t>（项目名称）</w:t>
      </w:r>
      <w:r>
        <w:rPr>
          <w:rFonts w:ascii="Arial" w:hAnsi="Arial" w:cs="Arial"/>
          <w:kern w:val="0"/>
        </w:rPr>
        <w:t>限速调整论证</w:t>
      </w:r>
      <w:r>
        <w:rPr>
          <w:rFonts w:hint="eastAsia" w:ascii="Arial" w:hAnsi="Arial" w:cs="Arial"/>
          <w:kern w:val="0"/>
          <w:lang w:eastAsia="zh-CN"/>
        </w:rPr>
        <w:t>监测技术服务</w:t>
      </w:r>
      <w:r>
        <w:rPr>
          <w:rFonts w:ascii="Arial" w:hAnsi="Arial" w:cs="Arial"/>
        </w:rPr>
        <w:t>采购的</w:t>
      </w:r>
      <w:r>
        <w:rPr>
          <w:rFonts w:ascii="Arial" w:hAnsi="Arial" w:cs="Arial"/>
          <w:kern w:val="18"/>
        </w:rPr>
        <w:t>响应文件及澄清文件，本着平等、自愿、公平、诚信的原则，为明确双方在合同期间的义务、责任、权力和利益，兹就以下事项达成协议：</w:t>
      </w:r>
    </w:p>
    <w:p w14:paraId="0EFDD13A">
      <w:pPr>
        <w:numPr>
          <w:ilvl w:val="0"/>
          <w:numId w:val="4"/>
        </w:numPr>
        <w:spacing w:line="520" w:lineRule="exact"/>
        <w:ind w:left="0" w:firstLine="480"/>
        <w:rPr>
          <w:rFonts w:ascii="Arial" w:hAnsi="Arial" w:cs="Arial"/>
        </w:rPr>
      </w:pPr>
      <w:r>
        <w:rPr>
          <w:rFonts w:ascii="Arial" w:hAnsi="Arial" w:cs="Arial"/>
        </w:rPr>
        <w:t>服务内容及周期：</w:t>
      </w:r>
    </w:p>
    <w:p w14:paraId="7BA5BBA4">
      <w:pPr>
        <w:numPr>
          <w:ilvl w:val="0"/>
          <w:numId w:val="5"/>
        </w:numPr>
        <w:spacing w:line="520" w:lineRule="exact"/>
        <w:ind w:firstLine="480"/>
        <w:rPr>
          <w:rFonts w:ascii="Arial" w:hAnsi="Arial" w:cs="Arial"/>
        </w:rPr>
      </w:pPr>
      <w:r>
        <w:rPr>
          <w:rFonts w:ascii="Arial" w:hAnsi="Arial" w:cs="Arial"/>
        </w:rPr>
        <w:t>服务内容：</w:t>
      </w:r>
      <w:r>
        <w:rPr>
          <w:rFonts w:ascii="Arial" w:hAnsi="Arial" w:cs="Arial"/>
          <w:u w:val="single"/>
        </w:rPr>
        <w:t xml:space="preserve">           </w:t>
      </w:r>
    </w:p>
    <w:p w14:paraId="143CF238">
      <w:pPr>
        <w:numPr>
          <w:ilvl w:val="0"/>
          <w:numId w:val="5"/>
        </w:numPr>
        <w:spacing w:line="520" w:lineRule="exact"/>
        <w:ind w:firstLine="480"/>
        <w:rPr>
          <w:rFonts w:ascii="Arial" w:hAnsi="Arial" w:cs="Arial"/>
        </w:rPr>
      </w:pPr>
      <w:r>
        <w:rPr>
          <w:rFonts w:ascii="Arial" w:hAnsi="Arial" w:cs="Arial"/>
        </w:rPr>
        <w:t>服务周期：</w:t>
      </w:r>
      <w:r>
        <w:rPr>
          <w:rFonts w:ascii="Arial" w:hAnsi="Arial" w:cs="Arial"/>
          <w:u w:val="single"/>
        </w:rPr>
        <w:t xml:space="preserve">           </w:t>
      </w:r>
    </w:p>
    <w:p w14:paraId="10085A48">
      <w:pPr>
        <w:numPr>
          <w:ilvl w:val="0"/>
          <w:numId w:val="4"/>
        </w:numPr>
        <w:spacing w:line="520" w:lineRule="exact"/>
        <w:ind w:left="0" w:firstLine="480"/>
        <w:rPr>
          <w:rFonts w:ascii="Arial" w:hAnsi="Arial" w:cs="Arial"/>
        </w:rPr>
      </w:pPr>
      <w:r>
        <w:rPr>
          <w:rFonts w:ascii="Arial" w:hAnsi="Arial" w:cs="Arial"/>
        </w:rPr>
        <w:t>下列文件均为本合同的组成部分，下述文件将互相补充，若有不明确或不一致之处，按下述排列顺序在前者具有优先解释权：</w:t>
      </w:r>
    </w:p>
    <w:p w14:paraId="3863CAEA">
      <w:pPr>
        <w:numPr>
          <w:ilvl w:val="0"/>
          <w:numId w:val="6"/>
        </w:numPr>
        <w:spacing w:line="520" w:lineRule="exact"/>
        <w:ind w:firstLine="480"/>
        <w:rPr>
          <w:rFonts w:ascii="Arial" w:hAnsi="Arial" w:cs="Arial"/>
        </w:rPr>
      </w:pPr>
      <w:r>
        <w:rPr>
          <w:rFonts w:ascii="Arial" w:hAnsi="Arial" w:cs="Arial"/>
        </w:rPr>
        <w:t>本协议书及各种合同附件（含评审期间和合同谈判过程中的澄清文件和补充资料）；</w:t>
      </w:r>
    </w:p>
    <w:p w14:paraId="06586EE2">
      <w:pPr>
        <w:numPr>
          <w:ilvl w:val="0"/>
          <w:numId w:val="6"/>
        </w:numPr>
        <w:spacing w:line="520" w:lineRule="exact"/>
        <w:ind w:firstLine="480"/>
        <w:rPr>
          <w:rFonts w:ascii="Arial" w:hAnsi="Arial" w:cs="Arial"/>
        </w:rPr>
      </w:pPr>
      <w:r>
        <w:rPr>
          <w:rFonts w:ascii="Arial" w:hAnsi="Arial" w:cs="Arial"/>
        </w:rPr>
        <w:t>成交通知书；</w:t>
      </w:r>
    </w:p>
    <w:p w14:paraId="041058F6">
      <w:pPr>
        <w:numPr>
          <w:ilvl w:val="0"/>
          <w:numId w:val="6"/>
        </w:numPr>
        <w:spacing w:line="520" w:lineRule="exact"/>
        <w:ind w:firstLine="480"/>
        <w:rPr>
          <w:rFonts w:ascii="Arial" w:hAnsi="Arial" w:cs="Arial"/>
        </w:rPr>
      </w:pPr>
      <w:r>
        <w:rPr>
          <w:rFonts w:ascii="Arial" w:hAnsi="Arial" w:cs="Arial"/>
        </w:rPr>
        <w:t>响应函；</w:t>
      </w:r>
    </w:p>
    <w:p w14:paraId="074980F1">
      <w:pPr>
        <w:numPr>
          <w:ilvl w:val="0"/>
          <w:numId w:val="6"/>
        </w:numPr>
        <w:spacing w:line="520" w:lineRule="exact"/>
        <w:ind w:firstLine="480"/>
        <w:rPr>
          <w:rFonts w:ascii="Arial" w:hAnsi="Arial" w:cs="Arial"/>
        </w:rPr>
      </w:pPr>
      <w:r>
        <w:rPr>
          <w:rFonts w:ascii="Arial" w:hAnsi="Arial" w:cs="Arial"/>
        </w:rPr>
        <w:t>合同条款；</w:t>
      </w:r>
    </w:p>
    <w:p w14:paraId="3ED89B84">
      <w:pPr>
        <w:numPr>
          <w:ilvl w:val="0"/>
          <w:numId w:val="6"/>
        </w:numPr>
        <w:spacing w:line="520" w:lineRule="exact"/>
        <w:ind w:firstLine="480"/>
        <w:rPr>
          <w:rFonts w:ascii="Arial" w:hAnsi="Arial" w:cs="Arial"/>
        </w:rPr>
      </w:pPr>
      <w:r>
        <w:rPr>
          <w:rFonts w:ascii="Arial" w:hAnsi="Arial" w:cs="Arial"/>
        </w:rPr>
        <w:t>响应文件；</w:t>
      </w:r>
    </w:p>
    <w:p w14:paraId="37612AA1">
      <w:pPr>
        <w:numPr>
          <w:ilvl w:val="0"/>
          <w:numId w:val="6"/>
        </w:numPr>
        <w:spacing w:line="520" w:lineRule="exact"/>
        <w:ind w:firstLine="480"/>
        <w:rPr>
          <w:rFonts w:ascii="Arial" w:hAnsi="Arial" w:cs="Arial"/>
        </w:rPr>
      </w:pPr>
      <w:r>
        <w:rPr>
          <w:rFonts w:ascii="Arial" w:hAnsi="Arial" w:cs="Arial"/>
        </w:rPr>
        <w:t>构成本合同组成部分的其它文件。</w:t>
      </w:r>
    </w:p>
    <w:p w14:paraId="319AA459">
      <w:pPr>
        <w:numPr>
          <w:ilvl w:val="0"/>
          <w:numId w:val="4"/>
        </w:numPr>
        <w:spacing w:line="520" w:lineRule="exact"/>
        <w:ind w:left="0" w:firstLine="480"/>
        <w:rPr>
          <w:rFonts w:ascii="Arial" w:hAnsi="Arial" w:cs="Arial"/>
        </w:rPr>
      </w:pPr>
      <w:r>
        <w:rPr>
          <w:rFonts w:ascii="Arial" w:hAnsi="Arial" w:cs="Arial"/>
        </w:rPr>
        <w:t>乙方同意按照本合同的规定，承担合同条款中约定的服务内容。</w:t>
      </w:r>
    </w:p>
    <w:p w14:paraId="336BCD18">
      <w:pPr>
        <w:numPr>
          <w:ilvl w:val="0"/>
          <w:numId w:val="4"/>
        </w:numPr>
        <w:spacing w:line="520" w:lineRule="exact"/>
        <w:ind w:left="0" w:firstLine="480"/>
        <w:rPr>
          <w:rFonts w:ascii="Arial" w:hAnsi="Arial" w:cs="Arial"/>
        </w:rPr>
      </w:pPr>
      <w:r>
        <w:rPr>
          <w:rFonts w:ascii="Arial" w:hAnsi="Arial" w:cs="Arial"/>
          <w:kern w:val="18"/>
        </w:rPr>
        <w:t>甲方</w:t>
      </w:r>
      <w:r>
        <w:rPr>
          <w:rFonts w:ascii="Arial" w:hAnsi="Arial" w:cs="Arial"/>
        </w:rPr>
        <w:t>按照合同条款规定的期限、方式、币种和额度，支付给乙方服务费。</w:t>
      </w:r>
    </w:p>
    <w:p w14:paraId="400FD179">
      <w:pPr>
        <w:numPr>
          <w:ilvl w:val="0"/>
          <w:numId w:val="4"/>
        </w:numPr>
        <w:spacing w:line="520" w:lineRule="exact"/>
        <w:ind w:left="0" w:firstLine="480"/>
        <w:rPr>
          <w:rFonts w:ascii="Arial" w:hAnsi="Arial" w:cs="Arial"/>
        </w:rPr>
      </w:pPr>
      <w:r>
        <w:rPr>
          <w:rFonts w:ascii="Arial" w:hAnsi="Arial" w:cs="Arial"/>
        </w:rPr>
        <w:t xml:space="preserve">本项目服务总服务费为： </w:t>
      </w:r>
      <w:r>
        <w:rPr>
          <w:rFonts w:ascii="Arial" w:hAnsi="Arial" w:cs="Arial"/>
          <w:u w:val="single"/>
        </w:rPr>
        <w:t xml:space="preserve">       </w:t>
      </w:r>
      <w:r>
        <w:rPr>
          <w:rFonts w:ascii="Arial" w:hAnsi="Arial" w:cs="Arial"/>
        </w:rPr>
        <w:t xml:space="preserve"> 元</w:t>
      </w:r>
    </w:p>
    <w:p w14:paraId="2DB57709">
      <w:pPr>
        <w:numPr>
          <w:ilvl w:val="0"/>
          <w:numId w:val="4"/>
        </w:numPr>
        <w:spacing w:line="520" w:lineRule="exact"/>
        <w:ind w:left="0" w:firstLine="480"/>
        <w:rPr>
          <w:rFonts w:ascii="Arial" w:hAnsi="Arial" w:cs="Arial"/>
        </w:rPr>
      </w:pPr>
      <w:r>
        <w:rPr>
          <w:rFonts w:hint="eastAsia" w:ascii="Arial" w:hAnsi="Arial" w:cs="Arial"/>
        </w:rPr>
        <w:t>项目负责人</w:t>
      </w:r>
      <w:r>
        <w:rPr>
          <w:rFonts w:hint="eastAsia" w:ascii="Arial" w:hAnsi="Arial" w:cs="Arial"/>
          <w:u w:val="single"/>
        </w:rPr>
        <w:t xml:space="preserve">      </w:t>
      </w:r>
    </w:p>
    <w:p w14:paraId="23AAB1FC">
      <w:pPr>
        <w:numPr>
          <w:ilvl w:val="0"/>
          <w:numId w:val="4"/>
        </w:numPr>
        <w:spacing w:line="520" w:lineRule="exact"/>
        <w:ind w:left="0" w:firstLine="480"/>
        <w:rPr>
          <w:rFonts w:ascii="Arial" w:hAnsi="Arial" w:cs="Arial"/>
        </w:rPr>
      </w:pPr>
      <w:r>
        <w:rPr>
          <w:rFonts w:ascii="Arial" w:hAnsi="Arial" w:cs="Arial"/>
        </w:rPr>
        <w:t>合同各方的责任和义务及违约条款遵照合同条款的规定。</w:t>
      </w:r>
    </w:p>
    <w:p w14:paraId="29738E4E">
      <w:pPr>
        <w:numPr>
          <w:ilvl w:val="0"/>
          <w:numId w:val="4"/>
        </w:numPr>
        <w:spacing w:line="520" w:lineRule="exact"/>
        <w:ind w:left="0" w:firstLine="480"/>
        <w:rPr>
          <w:rFonts w:ascii="Arial" w:hAnsi="Arial" w:cs="Arial"/>
        </w:rPr>
      </w:pPr>
      <w:r>
        <w:rPr>
          <w:rFonts w:ascii="Arial" w:hAnsi="Arial" w:cs="Arial"/>
        </w:rPr>
        <w:t>本协议书由双方法定代表人或其委托代理人签署并加盖单位公章后生效。乙方完成服务工作内容且服务费结清后失效。</w:t>
      </w:r>
    </w:p>
    <w:p w14:paraId="09996488">
      <w:pPr>
        <w:numPr>
          <w:ilvl w:val="0"/>
          <w:numId w:val="4"/>
        </w:numPr>
        <w:spacing w:line="520" w:lineRule="exact"/>
        <w:ind w:left="0" w:firstLine="480"/>
        <w:rPr>
          <w:rFonts w:ascii="Arial" w:hAnsi="Arial" w:cs="Arial"/>
        </w:rPr>
      </w:pPr>
      <w:r>
        <w:rPr>
          <w:rFonts w:ascii="Arial" w:hAnsi="Arial" w:cs="Arial"/>
        </w:rPr>
        <w:t>本合同一式</w:t>
      </w:r>
      <w:r>
        <w:rPr>
          <w:rFonts w:hint="eastAsia" w:ascii="Arial" w:hAnsi="Arial" w:cs="Arial"/>
        </w:rPr>
        <w:t>四</w:t>
      </w:r>
      <w:r>
        <w:rPr>
          <w:rFonts w:ascii="Arial" w:hAnsi="Arial" w:cs="Arial"/>
        </w:rPr>
        <w:t>份，合同</w:t>
      </w:r>
      <w:r>
        <w:rPr>
          <w:rFonts w:hint="eastAsia" w:ascii="Arial" w:hAnsi="Arial" w:cs="Arial"/>
        </w:rPr>
        <w:t>双</w:t>
      </w:r>
      <w:r>
        <w:rPr>
          <w:rFonts w:ascii="Arial" w:hAnsi="Arial" w:cs="Arial"/>
        </w:rPr>
        <w:t>方各执</w:t>
      </w:r>
      <w:r>
        <w:rPr>
          <w:rFonts w:hint="eastAsia" w:ascii="Arial" w:hAnsi="Arial" w:cs="Arial"/>
        </w:rPr>
        <w:t>二</w:t>
      </w:r>
      <w:r>
        <w:rPr>
          <w:rFonts w:ascii="Arial" w:hAnsi="Arial" w:cs="Arial"/>
        </w:rPr>
        <w:t>份。</w:t>
      </w:r>
    </w:p>
    <w:p w14:paraId="0DA8E3E7">
      <w:pPr>
        <w:numPr>
          <w:ilvl w:val="0"/>
          <w:numId w:val="4"/>
        </w:numPr>
        <w:spacing w:line="520" w:lineRule="exact"/>
        <w:ind w:left="0" w:firstLine="480"/>
        <w:rPr>
          <w:rFonts w:ascii="Arial" w:hAnsi="Arial" w:cs="Arial"/>
        </w:rPr>
      </w:pPr>
      <w:r>
        <w:rPr>
          <w:rFonts w:ascii="Arial" w:hAnsi="Arial" w:cs="Arial"/>
        </w:rPr>
        <w:t>合同未尽事宜，双方另行签订补充协议。补充协议是合同的组成部分。</w:t>
      </w:r>
    </w:p>
    <w:p w14:paraId="5080EB32">
      <w:pPr>
        <w:spacing w:line="360" w:lineRule="auto"/>
        <w:ind w:firstLine="460"/>
        <w:rPr>
          <w:kern w:val="0"/>
          <w:sz w:val="23"/>
          <w:szCs w:val="23"/>
        </w:rPr>
      </w:pPr>
    </w:p>
    <w:p w14:paraId="18E486D8">
      <w:pPr>
        <w:spacing w:line="360" w:lineRule="auto"/>
        <w:ind w:firstLine="460"/>
        <w:rPr>
          <w:kern w:val="0"/>
          <w:sz w:val="23"/>
          <w:szCs w:val="23"/>
        </w:rPr>
      </w:pPr>
    </w:p>
    <w:p w14:paraId="2551AF0D">
      <w:pPr>
        <w:spacing w:line="360" w:lineRule="auto"/>
        <w:ind w:firstLine="460"/>
        <w:rPr>
          <w:kern w:val="0"/>
          <w:sz w:val="23"/>
          <w:szCs w:val="23"/>
        </w:rPr>
      </w:pPr>
    </w:p>
    <w:p w14:paraId="6BEF81DD">
      <w:pPr>
        <w:wordWrap w:val="0"/>
        <w:spacing w:line="360" w:lineRule="auto"/>
        <w:ind w:firstLine="0" w:firstLineChars="0"/>
        <w:rPr>
          <w:kern w:val="0"/>
        </w:rPr>
      </w:pPr>
      <w:r>
        <w:rPr>
          <w:rFonts w:hint="eastAsia"/>
          <w:kern w:val="0"/>
        </w:rPr>
        <w:t>委托人</w:t>
      </w:r>
      <w:r>
        <w:rPr>
          <w:kern w:val="0"/>
        </w:rPr>
        <w:t>：</w:t>
      </w:r>
      <w:r>
        <w:rPr>
          <w:kern w:val="0"/>
          <w:u w:val="single"/>
        </w:rPr>
        <w:t xml:space="preserve">                      </w:t>
      </w:r>
      <w:r>
        <w:rPr>
          <w:kern w:val="0"/>
        </w:rPr>
        <w:t xml:space="preserve">（盖单位章）   </w:t>
      </w:r>
      <w:r>
        <w:rPr>
          <w:rFonts w:hint="eastAsia"/>
          <w:kern w:val="0"/>
        </w:rPr>
        <w:t>受托人</w:t>
      </w:r>
      <w:r>
        <w:rPr>
          <w:kern w:val="0"/>
        </w:rPr>
        <w:t>：</w:t>
      </w:r>
      <w:r>
        <w:rPr>
          <w:kern w:val="0"/>
          <w:u w:val="single"/>
        </w:rPr>
        <w:t xml:space="preserve">          </w:t>
      </w:r>
      <w:r>
        <w:rPr>
          <w:kern w:val="0"/>
        </w:rPr>
        <w:t>（盖单位章）</w:t>
      </w:r>
    </w:p>
    <w:p w14:paraId="50DA205B">
      <w:pPr>
        <w:wordWrap w:val="0"/>
        <w:spacing w:line="360" w:lineRule="auto"/>
        <w:ind w:firstLine="199" w:firstLineChars="83"/>
        <w:rPr>
          <w:kern w:val="0"/>
        </w:rPr>
      </w:pPr>
      <w:r>
        <w:rPr>
          <w:kern w:val="0"/>
        </w:rPr>
        <w:t>法定代表人                                 法定代表人</w:t>
      </w:r>
    </w:p>
    <w:p w14:paraId="07620684">
      <w:pPr>
        <w:wordWrap w:val="0"/>
        <w:spacing w:line="360" w:lineRule="auto"/>
        <w:ind w:firstLine="0" w:firstLineChars="0"/>
        <w:rPr>
          <w:kern w:val="0"/>
        </w:rPr>
      </w:pPr>
      <w:r>
        <w:rPr>
          <w:kern w:val="0"/>
        </w:rPr>
        <w:t>或其</w:t>
      </w:r>
      <w:r>
        <w:rPr>
          <w:rFonts w:hint="eastAsia"/>
          <w:kern w:val="0"/>
        </w:rPr>
        <w:t>委托代理人</w:t>
      </w:r>
      <w:r>
        <w:rPr>
          <w:kern w:val="0"/>
        </w:rPr>
        <w:t>：</w:t>
      </w:r>
      <w:r>
        <w:rPr>
          <w:kern w:val="0"/>
          <w:u w:val="single"/>
        </w:rPr>
        <w:t xml:space="preserve">              </w:t>
      </w:r>
      <w:r>
        <w:rPr>
          <w:kern w:val="0"/>
        </w:rPr>
        <w:t>（签字）       或其</w:t>
      </w:r>
      <w:r>
        <w:rPr>
          <w:rFonts w:hint="eastAsia"/>
          <w:kern w:val="0"/>
        </w:rPr>
        <w:t>委托代理人</w:t>
      </w:r>
      <w:r>
        <w:rPr>
          <w:kern w:val="0"/>
        </w:rPr>
        <w:t>：</w:t>
      </w:r>
      <w:r>
        <w:rPr>
          <w:kern w:val="0"/>
          <w:u w:val="single"/>
        </w:rPr>
        <w:t xml:space="preserve">       </w:t>
      </w:r>
      <w:r>
        <w:rPr>
          <w:kern w:val="0"/>
        </w:rPr>
        <w:t>（签字）</w:t>
      </w:r>
    </w:p>
    <w:p w14:paraId="70D17842">
      <w:pPr>
        <w:spacing w:line="360" w:lineRule="auto"/>
        <w:ind w:firstLine="3120" w:firstLineChars="1300"/>
        <w:jc w:val="right"/>
        <w:rPr>
          <w:kern w:val="0"/>
          <w:u w:val="single"/>
        </w:rPr>
      </w:pPr>
    </w:p>
    <w:p w14:paraId="741EF08B">
      <w:pPr>
        <w:spacing w:line="360" w:lineRule="auto"/>
        <w:ind w:firstLine="480"/>
        <w:sectPr>
          <w:pgSz w:w="11907" w:h="16840"/>
          <w:pgMar w:top="1440" w:right="1474" w:bottom="1440" w:left="1587" w:header="885" w:footer="885" w:gutter="0"/>
          <w:cols w:space="0" w:num="1"/>
          <w:docGrid w:linePitch="299" w:charSpace="0"/>
        </w:sectPr>
      </w:pPr>
      <w:r>
        <w:rPr>
          <w:kern w:val="0"/>
          <w:u w:val="single"/>
        </w:rPr>
        <w:t xml:space="preserve">      </w:t>
      </w:r>
      <w:r>
        <w:rPr>
          <w:kern w:val="0"/>
        </w:rPr>
        <w:t>年</w:t>
      </w:r>
      <w:r>
        <w:rPr>
          <w:kern w:val="0"/>
          <w:u w:val="single"/>
        </w:rPr>
        <w:t xml:space="preserve">     </w:t>
      </w:r>
      <w:r>
        <w:rPr>
          <w:kern w:val="0"/>
        </w:rPr>
        <w:t>月</w:t>
      </w:r>
      <w:r>
        <w:rPr>
          <w:kern w:val="0"/>
          <w:u w:val="single"/>
        </w:rPr>
        <w:t xml:space="preserve">     </w:t>
      </w:r>
      <w:r>
        <w:rPr>
          <w:kern w:val="0"/>
        </w:rPr>
        <w:t xml:space="preserve">日                    </w:t>
      </w:r>
      <w:r>
        <w:rPr>
          <w:kern w:val="0"/>
          <w:u w:val="single"/>
        </w:rPr>
        <w:t xml:space="preserve">       </w:t>
      </w:r>
      <w:r>
        <w:rPr>
          <w:kern w:val="0"/>
        </w:rPr>
        <w:t>年</w:t>
      </w:r>
      <w:r>
        <w:rPr>
          <w:kern w:val="0"/>
          <w:u w:val="single"/>
        </w:rPr>
        <w:t xml:space="preserve">      </w:t>
      </w:r>
      <w:r>
        <w:rPr>
          <w:kern w:val="0"/>
        </w:rPr>
        <w:t>月</w:t>
      </w:r>
      <w:r>
        <w:rPr>
          <w:kern w:val="0"/>
          <w:u w:val="single"/>
        </w:rPr>
        <w:t xml:space="preserve">      </w:t>
      </w:r>
      <w:r>
        <w:rPr>
          <w:kern w:val="0"/>
        </w:rPr>
        <w:t>日</w:t>
      </w:r>
    </w:p>
    <w:p w14:paraId="7036B6C0">
      <w:pPr>
        <w:pStyle w:val="17"/>
        <w:ind w:left="480" w:firstLine="480"/>
      </w:pPr>
    </w:p>
    <w:p w14:paraId="0FA7059D">
      <w:pPr>
        <w:pStyle w:val="5"/>
        <w:spacing w:before="120" w:after="120" w:line="360" w:lineRule="auto"/>
        <w:rPr>
          <w:bCs w:val="0"/>
          <w:szCs w:val="28"/>
        </w:rPr>
      </w:pPr>
      <w:r>
        <w:rPr>
          <w:rFonts w:hint="eastAsia"/>
          <w:bCs w:val="0"/>
          <w:szCs w:val="28"/>
        </w:rPr>
        <w:t>附件二  廉政合同</w:t>
      </w:r>
    </w:p>
    <w:p w14:paraId="0D43FF73">
      <w:pPr>
        <w:ind w:firstLine="480"/>
        <w:rPr>
          <w:rFonts w:ascii="Arial" w:hAnsi="Arial" w:cs="Arial"/>
        </w:rPr>
      </w:pPr>
    </w:p>
    <w:p w14:paraId="755AA0C3">
      <w:pPr>
        <w:adjustRightInd w:val="0"/>
        <w:snapToGrid w:val="0"/>
        <w:spacing w:line="360" w:lineRule="auto"/>
        <w:ind w:firstLine="600"/>
        <w:jc w:val="center"/>
        <w:rPr>
          <w:rFonts w:ascii="Arial" w:hAnsi="Arial" w:eastAsia="黑体" w:cs="Arial"/>
          <w:bCs/>
          <w:sz w:val="30"/>
          <w:szCs w:val="30"/>
        </w:rPr>
      </w:pPr>
      <w:r>
        <w:rPr>
          <w:rFonts w:ascii="Arial" w:hAnsi="Arial" w:eastAsia="黑体" w:cs="Arial"/>
          <w:bCs/>
          <w:sz w:val="30"/>
          <w:szCs w:val="30"/>
        </w:rPr>
        <w:t>廉  政  合  同</w:t>
      </w:r>
    </w:p>
    <w:p w14:paraId="35321C89">
      <w:pPr>
        <w:adjustRightInd w:val="0"/>
        <w:snapToGrid w:val="0"/>
        <w:spacing w:line="360" w:lineRule="auto"/>
        <w:ind w:firstLine="480"/>
        <w:rPr>
          <w:rFonts w:ascii="Arial" w:hAnsi="Arial" w:cs="Arial"/>
        </w:rPr>
      </w:pPr>
      <w:r>
        <w:rPr>
          <w:rFonts w:ascii="Arial" w:hAnsi="Arial" w:cs="Arial"/>
        </w:rPr>
        <w:t>根据交通部《关于在交通基础设施建设中加强廉政建设的若干意见》以及有关工程建设、廉政建设的规定，为做好</w:t>
      </w:r>
      <w:r>
        <w:rPr>
          <w:rFonts w:hint="eastAsia"/>
          <w:u w:val="single"/>
        </w:rPr>
        <w:t>宁定高速</w:t>
      </w:r>
      <w:r>
        <w:rPr>
          <w:rFonts w:hint="eastAsia"/>
          <w:u w:val="single"/>
          <w:lang w:val="en-US" w:eastAsia="zh-CN"/>
        </w:rPr>
        <w:t>91+487</w:t>
      </w:r>
      <w:r>
        <w:rPr>
          <w:rFonts w:hint="eastAsia"/>
          <w:u w:val="single"/>
        </w:rPr>
        <w:t>边坡监测技术项目</w:t>
      </w:r>
      <w:r>
        <w:rPr>
          <w:rFonts w:ascii="Arial" w:hAnsi="Arial" w:cs="Arial"/>
        </w:rPr>
        <w:t>建设中的党风廉政工作，保证工程建设优质高效，保证建设资金的安全和有效使用以及投资效益，</w:t>
      </w:r>
      <w:r>
        <w:rPr>
          <w:rFonts w:hint="eastAsia" w:ascii="Arial" w:hAnsi="Arial" w:cs="Arial"/>
          <w:u w:val="single"/>
        </w:rPr>
        <w:t>江西省交通投资集团有限责任公司赣州管理中心</w:t>
      </w:r>
      <w:r>
        <w:rPr>
          <w:rFonts w:ascii="Arial" w:hAnsi="Arial" w:cs="Arial"/>
        </w:rPr>
        <w:t xml:space="preserve">（以下称“甲方”）与 </w:t>
      </w:r>
      <w:r>
        <w:rPr>
          <w:rFonts w:ascii="Arial" w:hAnsi="Arial" w:cs="Arial"/>
          <w:u w:val="single"/>
        </w:rPr>
        <w:t>（</w:t>
      </w:r>
      <w:r>
        <w:rPr>
          <w:rFonts w:hint="eastAsia" w:ascii="Arial" w:hAnsi="Arial" w:cs="Arial"/>
          <w:u w:val="single"/>
        </w:rPr>
        <w:t>受托</w:t>
      </w:r>
      <w:r>
        <w:rPr>
          <w:rFonts w:ascii="Arial" w:hAnsi="Arial" w:cs="Arial"/>
          <w:u w:val="single"/>
        </w:rPr>
        <w:t xml:space="preserve">人全称） </w:t>
      </w:r>
      <w:r>
        <w:rPr>
          <w:rFonts w:ascii="Arial" w:hAnsi="Arial" w:cs="Arial"/>
        </w:rPr>
        <w:t>（以下称“乙方”），特订立如下合同。</w:t>
      </w:r>
    </w:p>
    <w:p w14:paraId="570D57B4">
      <w:pPr>
        <w:adjustRightInd w:val="0"/>
        <w:snapToGrid w:val="0"/>
        <w:spacing w:line="360" w:lineRule="auto"/>
        <w:ind w:firstLine="482"/>
        <w:rPr>
          <w:rFonts w:ascii="Arial" w:hAnsi="Arial" w:cs="Arial"/>
        </w:rPr>
      </w:pPr>
      <w:r>
        <w:rPr>
          <w:rFonts w:ascii="Arial" w:hAnsi="Arial" w:cs="Arial"/>
          <w:b/>
        </w:rPr>
        <w:t>第一条</w:t>
      </w:r>
      <w:r>
        <w:rPr>
          <w:rFonts w:ascii="Arial" w:hAnsi="Arial" w:cs="Arial"/>
        </w:rPr>
        <w:t xml:space="preserve"> 甲乙双方的权利和义务</w:t>
      </w:r>
    </w:p>
    <w:p w14:paraId="26DA2D70">
      <w:pPr>
        <w:adjustRightInd w:val="0"/>
        <w:snapToGrid w:val="0"/>
        <w:spacing w:line="360" w:lineRule="auto"/>
        <w:ind w:firstLine="480"/>
        <w:rPr>
          <w:rFonts w:ascii="Arial" w:hAnsi="Arial" w:cs="Arial"/>
        </w:rPr>
      </w:pPr>
      <w:r>
        <w:rPr>
          <w:rFonts w:ascii="Arial" w:hAnsi="Arial" w:cs="Arial"/>
        </w:rPr>
        <w:t>（一）严格遵守党和国家有关法律法规及交通部的有关规定。</w:t>
      </w:r>
    </w:p>
    <w:p w14:paraId="4F678514">
      <w:pPr>
        <w:adjustRightInd w:val="0"/>
        <w:snapToGrid w:val="0"/>
        <w:spacing w:line="360" w:lineRule="auto"/>
        <w:ind w:firstLine="480"/>
        <w:rPr>
          <w:rFonts w:ascii="Arial" w:hAnsi="Arial" w:cs="Arial"/>
        </w:rPr>
      </w:pPr>
      <w:r>
        <w:rPr>
          <w:rFonts w:ascii="Arial" w:hAnsi="Arial" w:cs="Arial"/>
        </w:rPr>
        <w:t>（二）严格执行本</w:t>
      </w:r>
      <w:r>
        <w:rPr>
          <w:rFonts w:hint="eastAsia" w:ascii="Arial" w:hAnsi="Arial" w:cs="Arial"/>
          <w:lang w:eastAsia="zh-CN"/>
        </w:rPr>
        <w:t>监测技术服务</w:t>
      </w:r>
      <w:r>
        <w:rPr>
          <w:rFonts w:ascii="Arial" w:hAnsi="Arial" w:cs="Arial"/>
        </w:rPr>
        <w:t>合同协议书，自觉按合同办事。</w:t>
      </w:r>
    </w:p>
    <w:p w14:paraId="5DB591C6">
      <w:pPr>
        <w:adjustRightInd w:val="0"/>
        <w:snapToGrid w:val="0"/>
        <w:spacing w:line="360" w:lineRule="auto"/>
        <w:ind w:firstLine="480"/>
        <w:rPr>
          <w:rFonts w:ascii="Arial" w:hAnsi="Arial" w:cs="Arial"/>
        </w:rPr>
      </w:pPr>
      <w:r>
        <w:rPr>
          <w:rFonts w:ascii="Arial" w:hAnsi="Arial" w:cs="Arial"/>
        </w:rPr>
        <w:t>（三）双方的业务活动坚持公开、公正、诚信、透明的原则（除法律认定的商业秘密和合同文件另有规定之外），不得损害国家和集体利益，违反工程建设管理规章制度。</w:t>
      </w:r>
    </w:p>
    <w:p w14:paraId="5FF61E24">
      <w:pPr>
        <w:adjustRightInd w:val="0"/>
        <w:snapToGrid w:val="0"/>
        <w:spacing w:line="360" w:lineRule="auto"/>
        <w:ind w:firstLine="480"/>
        <w:rPr>
          <w:rFonts w:ascii="Arial" w:hAnsi="Arial" w:cs="Arial"/>
        </w:rPr>
      </w:pPr>
      <w:r>
        <w:rPr>
          <w:rFonts w:ascii="Arial" w:hAnsi="Arial" w:cs="Arial"/>
        </w:rPr>
        <w:t>（四）建立健全廉政制度，开展廉政教育，设立廉政告示牌，公布举报电话，监督并认真查处违法违纪行为。</w:t>
      </w:r>
    </w:p>
    <w:p w14:paraId="13D62F53">
      <w:pPr>
        <w:adjustRightInd w:val="0"/>
        <w:snapToGrid w:val="0"/>
        <w:spacing w:line="360" w:lineRule="auto"/>
        <w:ind w:firstLine="480"/>
        <w:rPr>
          <w:rFonts w:ascii="Arial" w:hAnsi="Arial" w:cs="Arial"/>
        </w:rPr>
      </w:pPr>
      <w:r>
        <w:rPr>
          <w:rFonts w:ascii="Arial" w:hAnsi="Arial" w:cs="Arial"/>
        </w:rPr>
        <w:t>（五）发现对方在业务活动中有违反廉政规定的行为，有及时提醒对方纠正的权利和义务。</w:t>
      </w:r>
    </w:p>
    <w:p w14:paraId="458D2CD3">
      <w:pPr>
        <w:adjustRightInd w:val="0"/>
        <w:snapToGrid w:val="0"/>
        <w:spacing w:line="360" w:lineRule="auto"/>
        <w:ind w:firstLine="480"/>
        <w:rPr>
          <w:rFonts w:ascii="Arial" w:hAnsi="Arial" w:cs="Arial"/>
        </w:rPr>
      </w:pPr>
      <w:r>
        <w:rPr>
          <w:rFonts w:ascii="Arial" w:hAnsi="Arial" w:cs="Arial"/>
        </w:rPr>
        <w:t>（六）发现对方严重违反本合同义务条款的行为，有向其上级有关部门举报、建议给予处理并要求告知处理结果的权利。</w:t>
      </w:r>
    </w:p>
    <w:p w14:paraId="008C4422">
      <w:pPr>
        <w:adjustRightInd w:val="0"/>
        <w:snapToGrid w:val="0"/>
        <w:spacing w:line="360" w:lineRule="auto"/>
        <w:ind w:firstLine="482"/>
        <w:rPr>
          <w:rFonts w:ascii="Arial" w:hAnsi="Arial" w:cs="Arial"/>
        </w:rPr>
      </w:pPr>
      <w:r>
        <w:rPr>
          <w:rFonts w:ascii="Arial" w:hAnsi="Arial" w:cs="Arial"/>
          <w:b/>
        </w:rPr>
        <w:t>第二条</w:t>
      </w:r>
      <w:r>
        <w:rPr>
          <w:rFonts w:ascii="Arial" w:hAnsi="Arial" w:cs="Arial"/>
        </w:rPr>
        <w:t xml:space="preserve"> 甲方的义务</w:t>
      </w:r>
    </w:p>
    <w:p w14:paraId="18C7965E">
      <w:pPr>
        <w:adjustRightInd w:val="0"/>
        <w:snapToGrid w:val="0"/>
        <w:spacing w:line="360" w:lineRule="auto"/>
        <w:ind w:firstLine="480"/>
        <w:rPr>
          <w:rFonts w:ascii="Arial" w:hAnsi="Arial" w:cs="Arial"/>
        </w:rPr>
      </w:pPr>
      <w:r>
        <w:rPr>
          <w:rFonts w:ascii="Arial" w:hAnsi="Arial" w:cs="Arial"/>
        </w:rPr>
        <w:t>（一）甲方及其工作人员不得索要或接受乙方的礼金、有价证券和贵重物品，不得在乙方报销任何应由甲方或个人支付的费用等。</w:t>
      </w:r>
    </w:p>
    <w:p w14:paraId="6EB633BB">
      <w:pPr>
        <w:adjustRightInd w:val="0"/>
        <w:snapToGrid w:val="0"/>
        <w:spacing w:line="360" w:lineRule="auto"/>
        <w:ind w:firstLine="480"/>
        <w:rPr>
          <w:rFonts w:ascii="Arial" w:hAnsi="Arial" w:cs="Arial"/>
        </w:rPr>
      </w:pPr>
      <w:r>
        <w:rPr>
          <w:rFonts w:ascii="Arial" w:hAnsi="Arial" w:cs="Arial"/>
        </w:rPr>
        <w:t>（二）甲方工作人员不得参加乙方安排的超标准宴请和娱乐活动；不得接受乙方提供合同之外的通讯工具、交通工具和高档办公用品等。</w:t>
      </w:r>
    </w:p>
    <w:p w14:paraId="15D92621">
      <w:pPr>
        <w:adjustRightInd w:val="0"/>
        <w:snapToGrid w:val="0"/>
        <w:spacing w:line="360" w:lineRule="auto"/>
        <w:ind w:firstLine="480"/>
        <w:rPr>
          <w:rFonts w:ascii="Arial" w:hAnsi="Arial" w:cs="Arial"/>
        </w:rPr>
      </w:pPr>
      <w:r>
        <w:rPr>
          <w:rFonts w:ascii="Arial" w:hAnsi="Arial" w:cs="Arial"/>
        </w:rPr>
        <w:t>（三）甲方及其工作人员不得要求或者接受乙方为其住房装修、婚丧嫁娶活动、配偶或子女的工作安排以及出国出境、旅游等提供方便等。</w:t>
      </w:r>
    </w:p>
    <w:p w14:paraId="4C00503F">
      <w:pPr>
        <w:adjustRightInd w:val="0"/>
        <w:snapToGrid w:val="0"/>
        <w:spacing w:line="360" w:lineRule="auto"/>
        <w:ind w:firstLine="480"/>
        <w:rPr>
          <w:rFonts w:ascii="Arial" w:hAnsi="Arial" w:cs="Arial"/>
        </w:rPr>
      </w:pPr>
      <w:r>
        <w:rPr>
          <w:rFonts w:ascii="Arial" w:hAnsi="Arial" w:cs="Arial"/>
        </w:rPr>
        <w:t>（四）甲方工作人员的配偶、子女不得从事与甲方工程有关的分包项目。</w:t>
      </w:r>
    </w:p>
    <w:p w14:paraId="627AD407">
      <w:pPr>
        <w:adjustRightInd w:val="0"/>
        <w:snapToGrid w:val="0"/>
        <w:spacing w:line="360" w:lineRule="auto"/>
        <w:ind w:firstLine="482"/>
        <w:rPr>
          <w:rFonts w:ascii="Arial" w:hAnsi="Arial" w:cs="Arial"/>
        </w:rPr>
      </w:pPr>
      <w:r>
        <w:rPr>
          <w:rFonts w:ascii="Arial" w:hAnsi="Arial" w:cs="Arial"/>
          <w:b/>
        </w:rPr>
        <w:t>第三条</w:t>
      </w:r>
      <w:r>
        <w:rPr>
          <w:rFonts w:ascii="Arial" w:hAnsi="Arial" w:cs="Arial"/>
        </w:rPr>
        <w:t xml:space="preserve"> 乙方义务</w:t>
      </w:r>
    </w:p>
    <w:p w14:paraId="0C270C4E">
      <w:pPr>
        <w:adjustRightInd w:val="0"/>
        <w:snapToGrid w:val="0"/>
        <w:spacing w:line="360" w:lineRule="auto"/>
        <w:ind w:firstLine="480"/>
        <w:rPr>
          <w:rFonts w:ascii="Arial" w:hAnsi="Arial" w:cs="Arial"/>
        </w:rPr>
      </w:pPr>
      <w:r>
        <w:rPr>
          <w:rFonts w:ascii="Arial" w:hAnsi="Arial" w:cs="Arial"/>
        </w:rPr>
        <w:t>（一）乙方不得以任何理由向甲方及其工作人员行贿或馈赠礼金、有价证券、贵重礼品。</w:t>
      </w:r>
    </w:p>
    <w:p w14:paraId="0F041091">
      <w:pPr>
        <w:adjustRightInd w:val="0"/>
        <w:snapToGrid w:val="0"/>
        <w:spacing w:line="360" w:lineRule="auto"/>
        <w:ind w:firstLine="480"/>
        <w:rPr>
          <w:rFonts w:ascii="Arial" w:hAnsi="Arial" w:cs="Arial"/>
        </w:rPr>
      </w:pPr>
      <w:r>
        <w:rPr>
          <w:rFonts w:ascii="Arial" w:hAnsi="Arial" w:cs="Arial"/>
        </w:rPr>
        <w:t>（二）乙方不得以任何名义为甲方及其工作人员报销应由甲方单位或个人支付的任何费用。</w:t>
      </w:r>
    </w:p>
    <w:p w14:paraId="795E0011">
      <w:pPr>
        <w:adjustRightInd w:val="0"/>
        <w:snapToGrid w:val="0"/>
        <w:spacing w:line="360" w:lineRule="auto"/>
        <w:ind w:firstLine="480"/>
        <w:rPr>
          <w:rFonts w:ascii="Arial" w:hAnsi="Arial" w:cs="Arial"/>
        </w:rPr>
      </w:pPr>
      <w:r>
        <w:rPr>
          <w:rFonts w:ascii="Arial" w:hAnsi="Arial" w:cs="Arial"/>
        </w:rPr>
        <w:t>（三）乙方不得以任何理由安排甲方工作人员参加超标准宴请及娱乐活动。</w:t>
      </w:r>
    </w:p>
    <w:p w14:paraId="4764F4DF">
      <w:pPr>
        <w:adjustRightInd w:val="0"/>
        <w:snapToGrid w:val="0"/>
        <w:spacing w:line="360" w:lineRule="auto"/>
        <w:ind w:firstLine="480"/>
        <w:rPr>
          <w:rFonts w:ascii="Arial" w:hAnsi="Arial" w:cs="Arial"/>
        </w:rPr>
      </w:pPr>
      <w:r>
        <w:rPr>
          <w:rFonts w:ascii="Arial" w:hAnsi="Arial" w:cs="Arial"/>
        </w:rPr>
        <w:t>（四）乙方不得为甲方单位和个人购置或提供合同之外通讯工具、交通工具和高档办公用品等。</w:t>
      </w:r>
    </w:p>
    <w:p w14:paraId="47B5609C">
      <w:pPr>
        <w:adjustRightInd w:val="0"/>
        <w:snapToGrid w:val="0"/>
        <w:spacing w:line="360" w:lineRule="auto"/>
        <w:ind w:firstLine="480"/>
        <w:rPr>
          <w:rFonts w:ascii="Arial" w:hAnsi="Arial" w:cs="Arial"/>
        </w:rPr>
      </w:pPr>
      <w:r>
        <w:rPr>
          <w:rFonts w:ascii="Arial" w:hAnsi="Arial" w:cs="Arial"/>
        </w:rPr>
        <w:t>（五）乙方及其工作人员不得索取或接受承包人的礼金、有价证券和贵重物品，不得在承包人报销任何应由乙方或个人支付的费用。</w:t>
      </w:r>
    </w:p>
    <w:p w14:paraId="31BF55F1">
      <w:pPr>
        <w:adjustRightInd w:val="0"/>
        <w:snapToGrid w:val="0"/>
        <w:spacing w:line="360" w:lineRule="auto"/>
        <w:ind w:firstLine="480"/>
        <w:rPr>
          <w:rFonts w:ascii="Arial" w:hAnsi="Arial" w:cs="Arial"/>
        </w:rPr>
      </w:pPr>
      <w:r>
        <w:rPr>
          <w:rFonts w:ascii="Arial" w:hAnsi="Arial" w:cs="Arial"/>
        </w:rPr>
        <w:t>（六）乙方不得以任何理由要求承包人为自已的配偶、子女安排工作或提供便利或参加承包人安排超标准宴请及娱乐活动。</w:t>
      </w:r>
    </w:p>
    <w:p w14:paraId="1037A496">
      <w:pPr>
        <w:adjustRightInd w:val="0"/>
        <w:snapToGrid w:val="0"/>
        <w:spacing w:line="360" w:lineRule="auto"/>
        <w:ind w:firstLine="480"/>
        <w:rPr>
          <w:rFonts w:ascii="Arial" w:hAnsi="Arial" w:cs="Arial"/>
        </w:rPr>
      </w:pPr>
      <w:r>
        <w:rPr>
          <w:rFonts w:ascii="Arial" w:hAnsi="Arial" w:cs="Arial"/>
        </w:rPr>
        <w:t>（七）乙方及其工作人员不得要求承包人购置或提供通讯工具、交通工具和高档办公用品。</w:t>
      </w:r>
    </w:p>
    <w:p w14:paraId="396AE395">
      <w:pPr>
        <w:adjustRightInd w:val="0"/>
        <w:snapToGrid w:val="0"/>
        <w:spacing w:line="360" w:lineRule="auto"/>
        <w:ind w:firstLine="480"/>
        <w:rPr>
          <w:rFonts w:ascii="Arial" w:hAnsi="Arial" w:cs="Arial"/>
        </w:rPr>
      </w:pPr>
      <w:r>
        <w:rPr>
          <w:rFonts w:ascii="Arial" w:hAnsi="Arial" w:cs="Arial"/>
        </w:rPr>
        <w:t>（八）乙方及其工作人员必须严格按照规程办事，不得与承包人串通，损害甲方利益。</w:t>
      </w:r>
    </w:p>
    <w:p w14:paraId="410F7DEB">
      <w:pPr>
        <w:adjustRightInd w:val="0"/>
        <w:snapToGrid w:val="0"/>
        <w:spacing w:line="360" w:lineRule="auto"/>
        <w:ind w:firstLine="482"/>
        <w:rPr>
          <w:rFonts w:ascii="Arial" w:hAnsi="Arial" w:cs="Arial"/>
        </w:rPr>
      </w:pPr>
      <w:r>
        <w:rPr>
          <w:rFonts w:ascii="Arial" w:hAnsi="Arial" w:cs="Arial"/>
          <w:b/>
        </w:rPr>
        <w:t>第四条</w:t>
      </w:r>
      <w:r>
        <w:rPr>
          <w:rFonts w:ascii="Arial" w:hAnsi="Arial" w:cs="Arial"/>
        </w:rPr>
        <w:t xml:space="preserve"> 违约责任</w:t>
      </w:r>
    </w:p>
    <w:p w14:paraId="6B9C747A">
      <w:pPr>
        <w:adjustRightInd w:val="0"/>
        <w:snapToGrid w:val="0"/>
        <w:spacing w:line="360" w:lineRule="auto"/>
        <w:ind w:firstLine="480"/>
        <w:rPr>
          <w:rFonts w:ascii="Arial" w:hAnsi="Arial" w:cs="Arial"/>
        </w:rPr>
      </w:pPr>
      <w:r>
        <w:rPr>
          <w:rFonts w:ascii="Arial" w:hAnsi="Arial" w:cs="Arial"/>
        </w:rPr>
        <w:t>（一）甲方及其工作人员违反本合同第一、二条；按管理权限、依据有关规定，给予党纪、政纪或组织处理；涉嫌犯罪的，移交司法机关追究刑事责任；给乙方单位造成经济损失的，应予以赔偿。</w:t>
      </w:r>
    </w:p>
    <w:p w14:paraId="70FF1476">
      <w:pPr>
        <w:adjustRightInd w:val="0"/>
        <w:snapToGrid w:val="0"/>
        <w:spacing w:line="360" w:lineRule="auto"/>
        <w:ind w:firstLine="480"/>
        <w:rPr>
          <w:rFonts w:ascii="Arial" w:hAnsi="Arial" w:cs="Arial"/>
        </w:rPr>
      </w:pPr>
      <w:r>
        <w:rPr>
          <w:rFonts w:ascii="Arial" w:hAnsi="Arial" w:cs="Arial"/>
        </w:rPr>
        <w:t>（二）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14:paraId="6F0A4C40">
      <w:pPr>
        <w:adjustRightInd w:val="0"/>
        <w:snapToGrid w:val="0"/>
        <w:spacing w:line="360" w:lineRule="auto"/>
        <w:ind w:firstLine="482"/>
        <w:rPr>
          <w:rFonts w:ascii="Arial" w:hAnsi="Arial" w:cs="Arial"/>
        </w:rPr>
      </w:pPr>
      <w:r>
        <w:rPr>
          <w:rFonts w:ascii="Arial" w:hAnsi="Arial" w:cs="Arial"/>
          <w:b/>
        </w:rPr>
        <w:t>第五条</w:t>
      </w:r>
      <w:r>
        <w:rPr>
          <w:rFonts w:ascii="Arial" w:hAnsi="Arial" w:cs="Arial"/>
        </w:rPr>
        <w:t xml:space="preserve"> 双方约定：本合同由双方或双方上级单位的纪检监察机关负责监督执行。由甲方或甲方上级单位的纪检监察机关约请乙方或乙方上级单位纪检监察机关，对本合同执行情况进行检查，提出在本合同规定范围内的裁定意见。</w:t>
      </w:r>
    </w:p>
    <w:p w14:paraId="71357F41">
      <w:pPr>
        <w:adjustRightInd w:val="0"/>
        <w:snapToGrid w:val="0"/>
        <w:spacing w:line="360" w:lineRule="auto"/>
        <w:ind w:firstLine="482"/>
        <w:rPr>
          <w:rFonts w:ascii="Arial" w:hAnsi="Arial" w:cs="Arial"/>
        </w:rPr>
      </w:pPr>
      <w:r>
        <w:rPr>
          <w:rFonts w:ascii="Arial" w:hAnsi="Arial" w:cs="Arial"/>
          <w:b/>
        </w:rPr>
        <w:t>第六条</w:t>
      </w:r>
      <w:r>
        <w:rPr>
          <w:rFonts w:ascii="Arial" w:hAnsi="Arial" w:cs="Arial"/>
        </w:rPr>
        <w:t xml:space="preserve"> 本合同有效期为甲乙双方签署之日起至该工程项目交工验收后止。</w:t>
      </w:r>
    </w:p>
    <w:p w14:paraId="31DC4ADF">
      <w:pPr>
        <w:adjustRightInd w:val="0"/>
        <w:snapToGrid w:val="0"/>
        <w:spacing w:line="360" w:lineRule="auto"/>
        <w:ind w:firstLine="482"/>
        <w:rPr>
          <w:rFonts w:ascii="Arial" w:hAnsi="Arial" w:cs="Arial"/>
        </w:rPr>
      </w:pPr>
      <w:r>
        <w:rPr>
          <w:rFonts w:ascii="Arial" w:hAnsi="Arial" w:cs="Arial"/>
          <w:b/>
        </w:rPr>
        <w:t>第七条</w:t>
      </w:r>
      <w:r>
        <w:rPr>
          <w:rFonts w:ascii="Arial" w:hAnsi="Arial" w:cs="Arial"/>
        </w:rPr>
        <w:t xml:space="preserve"> 本合同作为工程试验检测合同的附件，与工程试验检测合同具有同等的法律效力，经合同双方签署立即生效。</w:t>
      </w:r>
    </w:p>
    <w:p w14:paraId="6BC2D007">
      <w:pPr>
        <w:widowControl/>
        <w:autoSpaceDE w:val="0"/>
        <w:autoSpaceDN w:val="0"/>
        <w:ind w:firstLine="482"/>
        <w:textAlignment w:val="bottom"/>
        <w:rPr>
          <w:rFonts w:ascii="Arial" w:hAnsi="Arial" w:cs="Arial"/>
        </w:rPr>
      </w:pPr>
      <w:r>
        <w:rPr>
          <w:rFonts w:ascii="Arial" w:hAnsi="Arial" w:cs="Arial"/>
          <w:b/>
        </w:rPr>
        <w:t>第八条</w:t>
      </w:r>
      <w:r>
        <w:rPr>
          <w:rFonts w:ascii="Arial" w:hAnsi="Arial" w:cs="Arial"/>
        </w:rPr>
        <w:t xml:space="preserve">  本合同正本壹式肆份，双方各执贰份，具有同等法律效力。</w:t>
      </w:r>
    </w:p>
    <w:p w14:paraId="646E05EB">
      <w:pPr>
        <w:spacing w:line="324" w:lineRule="auto"/>
        <w:ind w:firstLine="482"/>
        <w:rPr>
          <w:rFonts w:ascii="宋体" w:hAnsi="宋体"/>
          <w:sz w:val="23"/>
          <w:szCs w:val="23"/>
        </w:rPr>
      </w:pPr>
      <w:r>
        <w:rPr>
          <w:rFonts w:hint="eastAsia" w:ascii="Arial" w:hAnsi="Arial" w:cs="Arial"/>
          <w:b/>
        </w:rPr>
        <w:t xml:space="preserve">第九条 </w:t>
      </w:r>
      <w:r>
        <w:rPr>
          <w:rFonts w:hAnsi="宋体"/>
        </w:rPr>
        <w:t>本合同一式四份，</w:t>
      </w:r>
      <w:r>
        <w:rPr>
          <w:rFonts w:hint="eastAsia" w:hAnsi="宋体"/>
        </w:rPr>
        <w:t>合同双方</w:t>
      </w:r>
      <w:r>
        <w:rPr>
          <w:rFonts w:hAnsi="宋体"/>
        </w:rPr>
        <w:t>各执</w:t>
      </w:r>
      <w:r>
        <w:rPr>
          <w:rFonts w:hint="eastAsia" w:hAnsi="宋体"/>
        </w:rPr>
        <w:t>二</w:t>
      </w:r>
      <w:r>
        <w:rPr>
          <w:rFonts w:hAnsi="宋体"/>
        </w:rPr>
        <w:t>份。</w:t>
      </w:r>
    </w:p>
    <w:p w14:paraId="3CE36EA9">
      <w:pPr>
        <w:pStyle w:val="17"/>
        <w:ind w:left="480" w:firstLine="480"/>
      </w:pPr>
    </w:p>
    <w:p w14:paraId="3131F413">
      <w:pPr>
        <w:spacing w:line="360" w:lineRule="auto"/>
        <w:ind w:firstLine="460"/>
        <w:rPr>
          <w:kern w:val="0"/>
          <w:sz w:val="23"/>
          <w:szCs w:val="23"/>
        </w:rPr>
      </w:pPr>
    </w:p>
    <w:p w14:paraId="1FECE291">
      <w:pPr>
        <w:wordWrap w:val="0"/>
        <w:spacing w:line="360" w:lineRule="auto"/>
        <w:ind w:firstLine="240" w:firstLineChars="100"/>
        <w:rPr>
          <w:kern w:val="0"/>
        </w:rPr>
      </w:pPr>
      <w:r>
        <w:rPr>
          <w:rFonts w:hint="eastAsia"/>
          <w:kern w:val="0"/>
        </w:rPr>
        <w:t>甲方</w:t>
      </w:r>
      <w:r>
        <w:rPr>
          <w:kern w:val="0"/>
        </w:rPr>
        <w:t>：</w:t>
      </w:r>
      <w:r>
        <w:rPr>
          <w:kern w:val="0"/>
          <w:u w:val="single"/>
        </w:rPr>
        <w:t xml:space="preserve">                      </w:t>
      </w:r>
      <w:r>
        <w:rPr>
          <w:kern w:val="0"/>
        </w:rPr>
        <w:t xml:space="preserve">（盖单位章）   </w:t>
      </w:r>
      <w:r>
        <w:rPr>
          <w:rFonts w:hint="eastAsia"/>
          <w:kern w:val="0"/>
        </w:rPr>
        <w:t>乙方</w:t>
      </w:r>
      <w:r>
        <w:rPr>
          <w:kern w:val="0"/>
        </w:rPr>
        <w:t>：</w:t>
      </w:r>
      <w:r>
        <w:rPr>
          <w:kern w:val="0"/>
          <w:u w:val="single"/>
        </w:rPr>
        <w:t xml:space="preserve">          </w:t>
      </w:r>
      <w:r>
        <w:rPr>
          <w:kern w:val="0"/>
        </w:rPr>
        <w:t>（盖单位章）</w:t>
      </w:r>
    </w:p>
    <w:p w14:paraId="7E861EE0">
      <w:pPr>
        <w:wordWrap w:val="0"/>
        <w:spacing w:line="360" w:lineRule="auto"/>
        <w:ind w:firstLine="199" w:firstLineChars="83"/>
        <w:rPr>
          <w:kern w:val="0"/>
        </w:rPr>
      </w:pPr>
      <w:r>
        <w:rPr>
          <w:kern w:val="0"/>
        </w:rPr>
        <w:t>法定代表人                                 法定代表人</w:t>
      </w:r>
    </w:p>
    <w:p w14:paraId="30635D84">
      <w:pPr>
        <w:wordWrap w:val="0"/>
        <w:spacing w:line="360" w:lineRule="auto"/>
        <w:ind w:firstLine="0" w:firstLineChars="0"/>
        <w:rPr>
          <w:kern w:val="0"/>
        </w:rPr>
      </w:pPr>
      <w:r>
        <w:rPr>
          <w:kern w:val="0"/>
        </w:rPr>
        <w:t>或其</w:t>
      </w:r>
      <w:r>
        <w:rPr>
          <w:rFonts w:hint="eastAsia"/>
          <w:kern w:val="0"/>
        </w:rPr>
        <w:t>委托代理人</w:t>
      </w:r>
      <w:r>
        <w:rPr>
          <w:kern w:val="0"/>
        </w:rPr>
        <w:t>：</w:t>
      </w:r>
      <w:r>
        <w:rPr>
          <w:kern w:val="0"/>
          <w:u w:val="single"/>
        </w:rPr>
        <w:t xml:space="preserve">              </w:t>
      </w:r>
      <w:r>
        <w:rPr>
          <w:kern w:val="0"/>
        </w:rPr>
        <w:t>（签字）       或其</w:t>
      </w:r>
      <w:r>
        <w:rPr>
          <w:rFonts w:hint="eastAsia"/>
          <w:kern w:val="0"/>
        </w:rPr>
        <w:t>委托代理人</w:t>
      </w:r>
      <w:r>
        <w:rPr>
          <w:kern w:val="0"/>
        </w:rPr>
        <w:t>：</w:t>
      </w:r>
      <w:r>
        <w:rPr>
          <w:kern w:val="0"/>
          <w:u w:val="single"/>
        </w:rPr>
        <w:t xml:space="preserve">       </w:t>
      </w:r>
      <w:r>
        <w:rPr>
          <w:kern w:val="0"/>
        </w:rPr>
        <w:t>（签字）</w:t>
      </w:r>
    </w:p>
    <w:p w14:paraId="56275C10">
      <w:pPr>
        <w:spacing w:line="360" w:lineRule="auto"/>
        <w:ind w:firstLine="3120" w:firstLineChars="1300"/>
        <w:jc w:val="right"/>
        <w:rPr>
          <w:kern w:val="0"/>
          <w:u w:val="single"/>
        </w:rPr>
      </w:pPr>
    </w:p>
    <w:p w14:paraId="4DE163CE">
      <w:pPr>
        <w:spacing w:line="360" w:lineRule="auto"/>
        <w:ind w:firstLine="480"/>
        <w:sectPr>
          <w:pgSz w:w="11907" w:h="16840"/>
          <w:pgMar w:top="1440" w:right="1474" w:bottom="1440" w:left="1587" w:header="885" w:footer="885" w:gutter="0"/>
          <w:cols w:space="0" w:num="1"/>
          <w:docGrid w:linePitch="299" w:charSpace="0"/>
        </w:sectPr>
      </w:pPr>
      <w:r>
        <w:rPr>
          <w:kern w:val="0"/>
          <w:u w:val="single"/>
        </w:rPr>
        <w:t xml:space="preserve">      </w:t>
      </w:r>
      <w:r>
        <w:rPr>
          <w:kern w:val="0"/>
        </w:rPr>
        <w:t>年</w:t>
      </w:r>
      <w:r>
        <w:rPr>
          <w:kern w:val="0"/>
          <w:u w:val="single"/>
        </w:rPr>
        <w:t xml:space="preserve">     </w:t>
      </w:r>
      <w:r>
        <w:rPr>
          <w:kern w:val="0"/>
        </w:rPr>
        <w:t>月</w:t>
      </w:r>
      <w:r>
        <w:rPr>
          <w:kern w:val="0"/>
          <w:u w:val="single"/>
        </w:rPr>
        <w:t xml:space="preserve">     </w:t>
      </w:r>
      <w:r>
        <w:rPr>
          <w:kern w:val="0"/>
        </w:rPr>
        <w:t xml:space="preserve">日                    </w:t>
      </w:r>
      <w:r>
        <w:rPr>
          <w:kern w:val="0"/>
          <w:u w:val="single"/>
        </w:rPr>
        <w:t xml:space="preserve">       </w:t>
      </w:r>
      <w:r>
        <w:rPr>
          <w:kern w:val="0"/>
        </w:rPr>
        <w:t>年</w:t>
      </w:r>
      <w:r>
        <w:rPr>
          <w:kern w:val="0"/>
          <w:u w:val="single"/>
        </w:rPr>
        <w:t xml:space="preserve">      </w:t>
      </w:r>
      <w:r>
        <w:rPr>
          <w:kern w:val="0"/>
        </w:rPr>
        <w:t>月</w:t>
      </w:r>
      <w:r>
        <w:rPr>
          <w:kern w:val="0"/>
          <w:u w:val="single"/>
        </w:rPr>
        <w:t xml:space="preserve">      </w:t>
      </w:r>
      <w:r>
        <w:rPr>
          <w:kern w:val="0"/>
        </w:rPr>
        <w:t>日</w:t>
      </w:r>
    </w:p>
    <w:p w14:paraId="6ADFA876">
      <w:pPr>
        <w:widowControl/>
        <w:autoSpaceDE w:val="0"/>
        <w:autoSpaceDN w:val="0"/>
        <w:ind w:firstLine="420"/>
        <w:textAlignment w:val="bottom"/>
        <w:rPr>
          <w:rFonts w:ascii="Arial" w:hAnsi="Arial" w:cs="Arial"/>
          <w:strike/>
          <w:sz w:val="21"/>
          <w:szCs w:val="21"/>
        </w:rPr>
      </w:pPr>
    </w:p>
    <w:p w14:paraId="191A3C2A">
      <w:pPr>
        <w:widowControl/>
        <w:autoSpaceDE w:val="0"/>
        <w:autoSpaceDN w:val="0"/>
        <w:ind w:firstLine="420"/>
        <w:textAlignment w:val="bottom"/>
        <w:rPr>
          <w:rFonts w:ascii="Arial" w:hAnsi="Arial" w:cs="Arial"/>
          <w:strike/>
          <w:sz w:val="21"/>
          <w:szCs w:val="21"/>
        </w:rPr>
      </w:pPr>
    </w:p>
    <w:p w14:paraId="340DFCA3">
      <w:pPr>
        <w:widowControl/>
        <w:autoSpaceDE w:val="0"/>
        <w:autoSpaceDN w:val="0"/>
        <w:ind w:firstLine="420"/>
        <w:textAlignment w:val="bottom"/>
        <w:rPr>
          <w:rFonts w:ascii="Arial" w:hAnsi="Arial" w:cs="Arial"/>
          <w:strike/>
          <w:sz w:val="21"/>
          <w:szCs w:val="21"/>
        </w:rPr>
      </w:pPr>
    </w:p>
    <w:p w14:paraId="1455BB54">
      <w:pPr>
        <w:pStyle w:val="5"/>
        <w:spacing w:before="120" w:after="120" w:line="360" w:lineRule="auto"/>
        <w:rPr>
          <w:bCs w:val="0"/>
          <w:szCs w:val="28"/>
        </w:rPr>
      </w:pPr>
      <w:bookmarkStart w:id="170" w:name="_Toc97798769"/>
      <w:r>
        <w:rPr>
          <w:bCs w:val="0"/>
          <w:szCs w:val="28"/>
        </w:rPr>
        <w:t>附件</w:t>
      </w:r>
      <w:r>
        <w:rPr>
          <w:rFonts w:hint="eastAsia"/>
          <w:bCs w:val="0"/>
          <w:szCs w:val="28"/>
        </w:rPr>
        <w:t>三</w:t>
      </w:r>
      <w:r>
        <w:rPr>
          <w:bCs w:val="0"/>
          <w:szCs w:val="28"/>
        </w:rPr>
        <w:t xml:space="preserve"> 履约保证金格式</w:t>
      </w:r>
      <w:bookmarkEnd w:id="170"/>
    </w:p>
    <w:p w14:paraId="40E26F71">
      <w:pPr>
        <w:pStyle w:val="2"/>
        <w:spacing w:before="90"/>
        <w:ind w:left="424"/>
      </w:pPr>
      <w:r>
        <w:t>如采用</w:t>
      </w:r>
      <w:r>
        <w:rPr>
          <w:rFonts w:hint="eastAsia"/>
        </w:rPr>
        <w:t>银行</w:t>
      </w:r>
      <w:r>
        <w:t>保函</w:t>
      </w:r>
      <w:r>
        <w:rPr>
          <w:rFonts w:hint="eastAsia"/>
        </w:rPr>
        <w:t>或财务公司保函</w:t>
      </w:r>
      <w:r>
        <w:t>，格式如下。</w:t>
      </w:r>
    </w:p>
    <w:p w14:paraId="12EDCDD1">
      <w:pPr>
        <w:ind w:firstLine="643"/>
        <w:jc w:val="center"/>
        <w:rPr>
          <w:b/>
          <w:sz w:val="32"/>
          <w:szCs w:val="28"/>
        </w:rPr>
      </w:pPr>
      <w:r>
        <w:rPr>
          <w:b/>
          <w:sz w:val="32"/>
          <w:szCs w:val="28"/>
        </w:rPr>
        <w:t>履约保证金</w:t>
      </w:r>
    </w:p>
    <w:p w14:paraId="6B342493">
      <w:pPr>
        <w:pStyle w:val="2"/>
        <w:rPr>
          <w:sz w:val="20"/>
        </w:rPr>
      </w:pPr>
    </w:p>
    <w:p w14:paraId="2A37795A">
      <w:pPr>
        <w:pStyle w:val="2"/>
        <w:tabs>
          <w:tab w:val="left" w:pos="2764"/>
        </w:tabs>
        <w:spacing w:before="1"/>
      </w:pPr>
      <w:r>
        <w:rPr>
          <w:u w:val="single"/>
        </w:rPr>
        <w:t xml:space="preserve"> </w:t>
      </w:r>
      <w:r>
        <w:rPr>
          <w:rFonts w:hint="eastAsia"/>
          <w:u w:val="single"/>
        </w:rPr>
        <w:t xml:space="preserve">            </w:t>
      </w:r>
      <w:r>
        <w:rPr>
          <w:rFonts w:hint="eastAsia"/>
        </w:rPr>
        <w:t>（</w:t>
      </w:r>
      <w:r>
        <w:t>委托人名称</w:t>
      </w:r>
      <w:r>
        <w:rPr>
          <w:rFonts w:hint="eastAsia"/>
        </w:rPr>
        <w:t>）</w:t>
      </w:r>
      <w:r>
        <w:rPr>
          <w:rFonts w:hint="eastAsia"/>
          <w:spacing w:val="-120"/>
        </w:rPr>
        <w:t xml:space="preserve"> </w:t>
      </w:r>
    </w:p>
    <w:p w14:paraId="05BA5FF8">
      <w:pPr>
        <w:pStyle w:val="2"/>
        <w:tabs>
          <w:tab w:val="left" w:pos="3410"/>
          <w:tab w:val="left" w:pos="7044"/>
          <w:tab w:val="left" w:pos="8621"/>
        </w:tabs>
        <w:wordWrap w:val="0"/>
        <w:ind w:firstLine="480" w:firstLineChars="200"/>
        <w:rPr>
          <w:rFonts w:ascii="宋体" w:hAnsi="宋体" w:cs="宋体"/>
        </w:rPr>
      </w:pPr>
      <w:r>
        <w:rPr>
          <w:rFonts w:hint="eastAsia" w:ascii="宋体" w:hAnsi="宋体" w:cs="宋体"/>
        </w:rPr>
        <w:t>鉴于</w:t>
      </w:r>
      <w:r>
        <w:rPr>
          <w:rFonts w:hint="eastAsia" w:ascii="宋体" w:hAnsi="宋体" w:cs="宋体"/>
          <w:u w:val="single"/>
        </w:rPr>
        <w:t xml:space="preserve">         </w:t>
      </w:r>
      <w:r>
        <w:rPr>
          <w:rFonts w:hint="eastAsia" w:ascii="宋体" w:hAnsi="宋体" w:cs="宋体"/>
        </w:rPr>
        <w:t>（委托人名称</w:t>
      </w:r>
      <w:r>
        <w:rPr>
          <w:rFonts w:hint="eastAsia" w:ascii="宋体" w:hAnsi="宋体" w:cs="宋体"/>
          <w:spacing w:val="-15"/>
        </w:rPr>
        <w:t>，</w:t>
      </w:r>
      <w:r>
        <w:rPr>
          <w:rFonts w:hint="eastAsia" w:ascii="宋体" w:hAnsi="宋体" w:cs="宋体"/>
        </w:rPr>
        <w:t>以下简称“委托人</w:t>
      </w:r>
      <w:r>
        <w:rPr>
          <w:rFonts w:hint="eastAsia" w:ascii="宋体" w:hAnsi="宋体" w:cs="宋体"/>
          <w:spacing w:val="-8"/>
        </w:rPr>
        <w:t>”）</w:t>
      </w:r>
      <w:r>
        <w:rPr>
          <w:rFonts w:hint="eastAsia" w:ascii="宋体" w:hAnsi="宋体" w:cs="宋体"/>
        </w:rPr>
        <w:t>接受</w:t>
      </w:r>
      <w:r>
        <w:rPr>
          <w:rFonts w:hint="eastAsia" w:ascii="宋体" w:hAnsi="宋体" w:cs="宋体"/>
          <w:u w:val="single"/>
        </w:rPr>
        <w:t xml:space="preserve">        </w:t>
      </w:r>
      <w:r>
        <w:rPr>
          <w:rFonts w:hint="eastAsia" w:ascii="宋体" w:hAnsi="宋体" w:cs="宋体"/>
        </w:rPr>
        <w:t>（</w:t>
      </w:r>
      <w:r>
        <w:rPr>
          <w:rFonts w:hint="eastAsia" w:ascii="宋体" w:hAnsi="宋体" w:cs="宋体"/>
          <w:spacing w:val="-17"/>
        </w:rPr>
        <w:t>受托人</w:t>
      </w:r>
      <w:r>
        <w:rPr>
          <w:rFonts w:hint="eastAsia" w:ascii="宋体" w:hAnsi="宋体" w:cs="宋体"/>
        </w:rPr>
        <w:t>名称</w:t>
      </w:r>
      <w:r>
        <w:rPr>
          <w:rFonts w:hint="eastAsia" w:ascii="宋体" w:hAnsi="宋体" w:cs="宋体"/>
          <w:spacing w:val="-15"/>
        </w:rPr>
        <w:t>，</w:t>
      </w:r>
      <w:r>
        <w:rPr>
          <w:rFonts w:hint="eastAsia" w:ascii="宋体" w:hAnsi="宋体" w:cs="宋体"/>
        </w:rPr>
        <w:t>以下简称</w:t>
      </w:r>
      <w:r>
        <w:rPr>
          <w:rFonts w:hint="eastAsia" w:ascii="宋体" w:hAnsi="宋体" w:cs="宋体"/>
          <w:spacing w:val="-1"/>
        </w:rPr>
        <w:t>“</w:t>
      </w:r>
      <w:r>
        <w:rPr>
          <w:rFonts w:hint="eastAsia" w:ascii="宋体" w:hAnsi="宋体" w:cs="宋体"/>
          <w:spacing w:val="-17"/>
        </w:rPr>
        <w:t>受托人</w:t>
      </w:r>
      <w:r>
        <w:rPr>
          <w:rFonts w:hint="eastAsia" w:ascii="宋体" w:hAnsi="宋体" w:cs="宋体"/>
          <w:spacing w:val="-1"/>
        </w:rPr>
        <w:t>”）</w:t>
      </w:r>
      <w:r>
        <w:rPr>
          <w:rFonts w:hint="eastAsia" w:ascii="宋体" w:hAnsi="宋体" w:cs="宋体"/>
        </w:rPr>
        <w:t>于</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日参加</w:t>
      </w:r>
      <w:r>
        <w:rPr>
          <w:rFonts w:hint="eastAsia" w:ascii="宋体" w:hAnsi="宋体" w:cs="宋体"/>
          <w:u w:val="single"/>
        </w:rPr>
        <w:t xml:space="preserve">         （</w:t>
      </w:r>
      <w:r>
        <w:rPr>
          <w:rFonts w:hint="eastAsia" w:ascii="宋体" w:hAnsi="宋体" w:cs="宋体"/>
          <w:spacing w:val="2"/>
        </w:rPr>
        <w:t>项</w:t>
      </w:r>
      <w:r>
        <w:rPr>
          <w:rFonts w:hint="eastAsia" w:ascii="宋体" w:hAnsi="宋体" w:cs="宋体"/>
        </w:rPr>
        <w:t>目名称）的响应。我方愿意无条件地、不可撤销地就受托人履行与你方订立的合同，向你方提供担保。</w:t>
      </w:r>
    </w:p>
    <w:p w14:paraId="70B5B949">
      <w:pPr>
        <w:pStyle w:val="27"/>
        <w:tabs>
          <w:tab w:val="left" w:pos="1205"/>
          <w:tab w:val="left" w:pos="6720"/>
          <w:tab w:val="left" w:pos="8045"/>
        </w:tabs>
        <w:spacing w:line="360" w:lineRule="auto"/>
        <w:ind w:firstLine="480"/>
        <w:rPr>
          <w:rFonts w:ascii="宋体" w:hAnsi="宋体" w:cs="宋体"/>
          <w:sz w:val="24"/>
          <w:szCs w:val="24"/>
        </w:rPr>
      </w:pPr>
      <w:r>
        <w:rPr>
          <w:rFonts w:hint="eastAsia" w:ascii="宋体" w:hAnsi="宋体" w:cs="宋体"/>
          <w:sz w:val="24"/>
          <w:szCs w:val="24"/>
        </w:rPr>
        <w:t>1.担保金额人民币（大写）</w:t>
      </w:r>
      <w:r>
        <w:rPr>
          <w:rFonts w:hint="eastAsia" w:ascii="宋体" w:hAnsi="宋体" w:cs="宋体"/>
          <w:sz w:val="24"/>
          <w:szCs w:val="24"/>
          <w:u w:val="single"/>
        </w:rPr>
        <w:t xml:space="preserve">            </w:t>
      </w:r>
      <w:r>
        <w:rPr>
          <w:rFonts w:hint="eastAsia" w:ascii="宋体" w:hAnsi="宋体" w:cs="宋体"/>
          <w:sz w:val="24"/>
          <w:szCs w:val="24"/>
        </w:rPr>
        <w:t>元（¥</w:t>
      </w:r>
      <w:r>
        <w:rPr>
          <w:rFonts w:hint="eastAsia" w:ascii="宋体" w:hAnsi="宋体" w:cs="宋体"/>
          <w:sz w:val="24"/>
          <w:szCs w:val="24"/>
          <w:u w:val="single"/>
        </w:rPr>
        <w:t xml:space="preserve">          </w:t>
      </w:r>
      <w:r>
        <w:rPr>
          <w:rFonts w:hint="eastAsia" w:ascii="宋体" w:hAnsi="宋体" w:cs="宋体"/>
          <w:sz w:val="24"/>
          <w:szCs w:val="24"/>
        </w:rPr>
        <w:t>）。</w:t>
      </w:r>
    </w:p>
    <w:p w14:paraId="6CC9659E">
      <w:pPr>
        <w:pStyle w:val="27"/>
        <w:tabs>
          <w:tab w:val="left" w:pos="1212"/>
        </w:tabs>
        <w:spacing w:line="360" w:lineRule="auto"/>
        <w:ind w:firstLine="496"/>
        <w:rPr>
          <w:rFonts w:ascii="宋体" w:hAnsi="宋体" w:cs="宋体"/>
          <w:spacing w:val="4"/>
          <w:sz w:val="24"/>
          <w:szCs w:val="24"/>
        </w:rPr>
      </w:pPr>
      <w:r>
        <w:rPr>
          <w:rFonts w:hint="eastAsia" w:ascii="宋体" w:hAnsi="宋体" w:cs="宋体"/>
          <w:spacing w:val="4"/>
          <w:sz w:val="24"/>
          <w:szCs w:val="24"/>
        </w:rPr>
        <w:t>2.担保有效期自委托人与受托人签订的合同生效之日起至宁定及厦蓉高速公路限速调整论证</w:t>
      </w:r>
      <w:r>
        <w:rPr>
          <w:rFonts w:hint="eastAsia" w:ascii="宋体" w:hAnsi="宋体" w:cs="宋体"/>
          <w:spacing w:val="4"/>
          <w:sz w:val="24"/>
          <w:szCs w:val="24"/>
          <w:lang w:eastAsia="zh-CN"/>
        </w:rPr>
        <w:t>监测技术服务</w:t>
      </w:r>
      <w:r>
        <w:rPr>
          <w:rFonts w:hint="eastAsia" w:ascii="宋体" w:hAnsi="宋体" w:cs="宋体"/>
          <w:spacing w:val="4"/>
          <w:sz w:val="24"/>
          <w:szCs w:val="24"/>
        </w:rPr>
        <w:t>工作完成</w:t>
      </w:r>
      <w:r>
        <w:rPr>
          <w:rFonts w:hint="eastAsia" w:ascii="宋体" w:hAnsi="宋体" w:cs="宋体"/>
          <w:sz w:val="24"/>
          <w:szCs w:val="24"/>
        </w:rPr>
        <w:t>之日止。</w:t>
      </w:r>
    </w:p>
    <w:p w14:paraId="1DCBDCCB">
      <w:pPr>
        <w:pStyle w:val="27"/>
        <w:tabs>
          <w:tab w:val="left" w:pos="1205"/>
        </w:tabs>
        <w:spacing w:line="360" w:lineRule="auto"/>
        <w:ind w:firstLine="476"/>
        <w:rPr>
          <w:rFonts w:ascii="宋体" w:hAnsi="宋体" w:cs="宋体"/>
          <w:sz w:val="24"/>
          <w:szCs w:val="24"/>
        </w:rPr>
      </w:pPr>
      <w:r>
        <w:rPr>
          <w:rFonts w:hint="eastAsia" w:ascii="宋体" w:hAnsi="宋体" w:cs="宋体"/>
          <w:spacing w:val="-1"/>
          <w:sz w:val="24"/>
          <w:szCs w:val="24"/>
        </w:rPr>
        <w:t>3.在本担保有效期内，因</w:t>
      </w:r>
      <w:r>
        <w:rPr>
          <w:rFonts w:hint="eastAsia" w:ascii="宋体" w:hAnsi="宋体" w:cs="宋体"/>
          <w:spacing w:val="4"/>
          <w:sz w:val="24"/>
          <w:szCs w:val="24"/>
        </w:rPr>
        <w:t>受托</w:t>
      </w:r>
      <w:r>
        <w:rPr>
          <w:rFonts w:hint="eastAsia" w:ascii="宋体" w:hAnsi="宋体" w:cs="宋体"/>
          <w:spacing w:val="-1"/>
          <w:sz w:val="24"/>
          <w:szCs w:val="24"/>
        </w:rPr>
        <w:t>人违反合同约定的义务给你方造成经济损失时，</w:t>
      </w:r>
      <w:r>
        <w:rPr>
          <w:rFonts w:hint="eastAsia" w:ascii="宋体" w:hAnsi="宋体" w:cs="宋体"/>
          <w:spacing w:val="-2"/>
          <w:sz w:val="24"/>
          <w:szCs w:val="24"/>
        </w:rPr>
        <w:t xml:space="preserve">我方在收到你方以书面形式提出的在担保金额内的赔偿要求后，在 </w:t>
      </w:r>
      <w:r>
        <w:rPr>
          <w:rFonts w:hint="eastAsia" w:ascii="宋体" w:hAnsi="宋体" w:cs="宋体"/>
          <w:sz w:val="24"/>
          <w:szCs w:val="24"/>
        </w:rPr>
        <w:t>7</w:t>
      </w:r>
      <w:r>
        <w:rPr>
          <w:rFonts w:hint="eastAsia" w:ascii="宋体" w:hAnsi="宋体" w:cs="宋体"/>
          <w:spacing w:val="19"/>
          <w:sz w:val="24"/>
          <w:szCs w:val="24"/>
        </w:rPr>
        <w:t xml:space="preserve"> </w:t>
      </w:r>
      <w:r>
        <w:rPr>
          <w:rFonts w:hint="eastAsia" w:ascii="宋体" w:hAnsi="宋体" w:cs="宋体"/>
          <w:sz w:val="24"/>
          <w:szCs w:val="24"/>
        </w:rPr>
        <w:t>天内无条件支付，无须你方出具证明或陈述理由。</w:t>
      </w:r>
    </w:p>
    <w:p w14:paraId="75E7CA18">
      <w:pPr>
        <w:pStyle w:val="27"/>
        <w:tabs>
          <w:tab w:val="left" w:pos="20"/>
          <w:tab w:val="left" w:pos="1180"/>
        </w:tabs>
        <w:spacing w:line="360" w:lineRule="auto"/>
        <w:ind w:firstLine="480"/>
        <w:rPr>
          <w:rFonts w:ascii="宋体" w:hAnsi="宋体" w:cs="宋体"/>
          <w:sz w:val="24"/>
          <w:szCs w:val="24"/>
        </w:rPr>
      </w:pPr>
      <w:r>
        <w:rPr>
          <w:rFonts w:hint="eastAsia" w:ascii="宋体" w:hAnsi="宋体" w:cs="宋体"/>
          <w:sz w:val="24"/>
          <w:szCs w:val="24"/>
        </w:rPr>
        <w:t>4.委托人和</w:t>
      </w:r>
      <w:r>
        <w:rPr>
          <w:rFonts w:hint="eastAsia" w:ascii="宋体" w:hAnsi="宋体" w:cs="宋体"/>
          <w:spacing w:val="4"/>
          <w:sz w:val="24"/>
          <w:szCs w:val="24"/>
        </w:rPr>
        <w:t>受托</w:t>
      </w:r>
      <w:r>
        <w:rPr>
          <w:rFonts w:hint="eastAsia" w:ascii="宋体" w:hAnsi="宋体" w:cs="宋体"/>
          <w:sz w:val="24"/>
          <w:szCs w:val="24"/>
        </w:rPr>
        <w:t>人按合同条款变更合同时，我方承担本担保规定的义务不变。</w:t>
      </w:r>
    </w:p>
    <w:p w14:paraId="3EE749AE">
      <w:pPr>
        <w:pStyle w:val="2"/>
        <w:rPr>
          <w:rFonts w:ascii="宋体" w:hAnsi="宋体" w:cs="宋体"/>
        </w:rPr>
      </w:pPr>
    </w:p>
    <w:p w14:paraId="7B132D8B">
      <w:pPr>
        <w:pStyle w:val="2"/>
        <w:tabs>
          <w:tab w:val="left" w:pos="4641"/>
          <w:tab w:val="left" w:pos="8880"/>
          <w:tab w:val="left" w:pos="9017"/>
        </w:tabs>
        <w:spacing w:before="1"/>
        <w:ind w:left="3921" w:right="546"/>
        <w:rPr>
          <w:rFonts w:ascii="宋体" w:hAnsi="宋体" w:cs="宋体"/>
          <w:spacing w:val="-17"/>
        </w:rPr>
      </w:pPr>
      <w:r>
        <w:rPr>
          <w:rFonts w:hint="eastAsia" w:ascii="宋体" w:hAnsi="宋体" w:cs="宋体"/>
        </w:rPr>
        <w:t>担 保 人</w:t>
      </w:r>
      <w:r>
        <w:rPr>
          <w:rFonts w:hint="eastAsia" w:ascii="宋体" w:hAnsi="宋体" w:cs="宋体"/>
          <w:u w:val="single"/>
        </w:rPr>
        <w:t xml:space="preserve">：               </w:t>
      </w:r>
      <w:r>
        <w:rPr>
          <w:rFonts w:hint="eastAsia" w:ascii="宋体" w:hAnsi="宋体" w:cs="宋体"/>
        </w:rPr>
        <w:t>（盖单位章</w:t>
      </w:r>
      <w:r>
        <w:rPr>
          <w:rFonts w:hint="eastAsia" w:ascii="宋体" w:hAnsi="宋体" w:cs="宋体"/>
          <w:spacing w:val="-17"/>
        </w:rPr>
        <w:t>）</w:t>
      </w:r>
    </w:p>
    <w:p w14:paraId="1E5434F5">
      <w:pPr>
        <w:pStyle w:val="2"/>
        <w:tabs>
          <w:tab w:val="left" w:pos="4641"/>
          <w:tab w:val="left" w:pos="8880"/>
          <w:tab w:val="left" w:pos="9017"/>
        </w:tabs>
        <w:spacing w:before="1"/>
        <w:ind w:left="3921" w:right="546"/>
        <w:rPr>
          <w:rFonts w:ascii="宋体" w:hAnsi="宋体" w:cs="宋体"/>
          <w:spacing w:val="-16"/>
        </w:rPr>
      </w:pPr>
      <w:r>
        <w:rPr>
          <w:rFonts w:hint="eastAsia" w:ascii="宋体" w:hAnsi="宋体" w:cs="宋体"/>
        </w:rPr>
        <w:t>法定代表人或其委托代理人：</w:t>
      </w:r>
      <w:r>
        <w:rPr>
          <w:rFonts w:hint="eastAsia" w:ascii="宋体" w:hAnsi="宋体" w:cs="宋体"/>
          <w:u w:val="single"/>
        </w:rPr>
        <w:t xml:space="preserve">   </w:t>
      </w:r>
      <w:r>
        <w:rPr>
          <w:rFonts w:hint="eastAsia" w:ascii="宋体" w:hAnsi="宋体" w:cs="宋体"/>
        </w:rPr>
        <w:t>（签字</w:t>
      </w:r>
      <w:r>
        <w:rPr>
          <w:rFonts w:hint="eastAsia" w:ascii="宋体" w:hAnsi="宋体" w:cs="宋体"/>
          <w:spacing w:val="-16"/>
        </w:rPr>
        <w:t xml:space="preserve">） </w:t>
      </w:r>
    </w:p>
    <w:p w14:paraId="7197E74A">
      <w:pPr>
        <w:pStyle w:val="2"/>
        <w:tabs>
          <w:tab w:val="left" w:pos="4641"/>
          <w:tab w:val="left" w:pos="8880"/>
          <w:tab w:val="left" w:pos="9017"/>
        </w:tabs>
        <w:spacing w:before="1"/>
        <w:ind w:left="3921" w:right="546"/>
        <w:rPr>
          <w:rFonts w:ascii="宋体" w:hAnsi="宋体" w:cs="宋体"/>
        </w:rPr>
      </w:pPr>
      <w:r>
        <w:rPr>
          <w:rFonts w:hint="eastAsia" w:ascii="宋体" w:hAnsi="宋体" w:cs="宋体"/>
        </w:rPr>
        <w:t>地   址：</w:t>
      </w:r>
      <w:r>
        <w:rPr>
          <w:rFonts w:hint="eastAsia" w:ascii="宋体" w:hAnsi="宋体" w:cs="宋体"/>
          <w:u w:val="single"/>
        </w:rPr>
        <w:t xml:space="preserve">                           </w:t>
      </w:r>
    </w:p>
    <w:p w14:paraId="65B86D05">
      <w:pPr>
        <w:pStyle w:val="2"/>
        <w:tabs>
          <w:tab w:val="left" w:pos="4641"/>
          <w:tab w:val="left" w:pos="8880"/>
          <w:tab w:val="left" w:pos="9017"/>
        </w:tabs>
        <w:spacing w:before="1"/>
        <w:ind w:left="3921" w:right="546"/>
        <w:rPr>
          <w:rFonts w:ascii="宋体" w:hAnsi="宋体" w:cs="宋体"/>
        </w:rPr>
      </w:pPr>
      <w:r>
        <w:rPr>
          <w:rFonts w:hint="eastAsia" w:ascii="宋体" w:hAnsi="宋体" w:cs="宋体"/>
        </w:rPr>
        <w:t>邮政编码：</w:t>
      </w:r>
      <w:r>
        <w:rPr>
          <w:rFonts w:hint="eastAsia" w:ascii="宋体" w:hAnsi="宋体" w:cs="宋体"/>
          <w:u w:val="single"/>
        </w:rPr>
        <w:t xml:space="preserve">         </w:t>
      </w:r>
    </w:p>
    <w:p w14:paraId="7E704EB0">
      <w:pPr>
        <w:pStyle w:val="2"/>
        <w:tabs>
          <w:tab w:val="left" w:pos="4641"/>
          <w:tab w:val="left" w:pos="8880"/>
          <w:tab w:val="left" w:pos="9017"/>
        </w:tabs>
        <w:spacing w:before="1"/>
        <w:ind w:left="3921" w:right="546"/>
        <w:rPr>
          <w:rFonts w:ascii="宋体" w:hAnsi="宋体" w:cs="宋体"/>
          <w:u w:val="single"/>
        </w:rPr>
      </w:pPr>
      <w:r>
        <w:rPr>
          <w:rFonts w:hint="eastAsia" w:ascii="宋体" w:hAnsi="宋体" w:cs="宋体"/>
        </w:rPr>
        <w:t>电    话：</w:t>
      </w:r>
      <w:r>
        <w:rPr>
          <w:rFonts w:hint="eastAsia" w:ascii="宋体" w:hAnsi="宋体" w:cs="宋体"/>
          <w:u w:val="single"/>
        </w:rPr>
        <w:t xml:space="preserve">         </w:t>
      </w:r>
    </w:p>
    <w:p w14:paraId="1B5E52C6">
      <w:pPr>
        <w:pStyle w:val="2"/>
        <w:tabs>
          <w:tab w:val="left" w:pos="4641"/>
          <w:tab w:val="left" w:pos="8880"/>
          <w:tab w:val="left" w:pos="9017"/>
        </w:tabs>
        <w:spacing w:before="1"/>
        <w:ind w:left="3921" w:right="546"/>
        <w:rPr>
          <w:rFonts w:ascii="宋体" w:hAnsi="宋体" w:cs="宋体"/>
        </w:rPr>
      </w:pPr>
      <w:r>
        <w:rPr>
          <w:rFonts w:hint="eastAsia" w:ascii="宋体" w:hAnsi="宋体" w:cs="宋体"/>
        </w:rPr>
        <w:t>传    真：</w:t>
      </w:r>
      <w:r>
        <w:rPr>
          <w:rFonts w:hint="eastAsia" w:ascii="宋体" w:hAnsi="宋体" w:cs="宋体"/>
          <w:u w:val="single"/>
        </w:rPr>
        <w:t xml:space="preserve">        </w:t>
      </w:r>
    </w:p>
    <w:p w14:paraId="54AEFA28">
      <w:pPr>
        <w:spacing w:line="360" w:lineRule="auto"/>
        <w:ind w:firstLine="5760" w:firstLineChars="2400"/>
        <w:rPr>
          <w:rFonts w:cs="宋体"/>
        </w:rPr>
      </w:pP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14:paraId="10F7945F">
      <w:pPr>
        <w:spacing w:before="3600" w:beforeLines="1500"/>
        <w:ind w:firstLine="132" w:firstLineChars="55"/>
        <w:jc w:val="center"/>
        <w:outlineLvl w:val="0"/>
        <w:rPr>
          <w:rFonts w:eastAsia="黑体"/>
          <w:sz w:val="36"/>
          <w:szCs w:val="36"/>
        </w:rPr>
      </w:pPr>
      <w:r>
        <w:br w:type="page"/>
      </w:r>
      <w:bookmarkStart w:id="171" w:name="_Toc20320"/>
      <w:r>
        <w:rPr>
          <w:rFonts w:eastAsia="黑体"/>
          <w:sz w:val="36"/>
          <w:szCs w:val="36"/>
        </w:rPr>
        <w:t>第</w:t>
      </w:r>
      <w:r>
        <w:rPr>
          <w:rFonts w:hint="eastAsia" w:eastAsia="黑体"/>
          <w:sz w:val="36"/>
          <w:szCs w:val="36"/>
        </w:rPr>
        <w:t>五</w:t>
      </w:r>
      <w:r>
        <w:rPr>
          <w:rFonts w:eastAsia="黑体"/>
          <w:sz w:val="36"/>
          <w:szCs w:val="36"/>
        </w:rPr>
        <w:t xml:space="preserve">章 </w:t>
      </w:r>
      <w:r>
        <w:rPr>
          <w:rFonts w:hint="eastAsia" w:eastAsia="黑体"/>
          <w:sz w:val="36"/>
          <w:szCs w:val="36"/>
        </w:rPr>
        <w:t>发包人要求</w:t>
      </w:r>
      <w:bookmarkEnd w:id="171"/>
    </w:p>
    <w:p w14:paraId="38528410">
      <w:pPr>
        <w:ind w:firstLine="480"/>
      </w:pPr>
    </w:p>
    <w:p w14:paraId="69B098F6">
      <w:pPr>
        <w:ind w:firstLine="643"/>
        <w:rPr>
          <w:b/>
          <w:snapToGrid w:val="0"/>
          <w:kern w:val="0"/>
          <w:sz w:val="32"/>
          <w:szCs w:val="32"/>
        </w:rPr>
      </w:pPr>
      <w:bookmarkStart w:id="172" w:name="_Toc20679"/>
      <w:bookmarkStart w:id="173" w:name="_Toc369"/>
      <w:bookmarkStart w:id="174" w:name="_Toc18500"/>
      <w:bookmarkStart w:id="175" w:name="_Toc63589063"/>
      <w:bookmarkStart w:id="176" w:name="_Toc30153676"/>
      <w:bookmarkStart w:id="177" w:name="_Toc4631"/>
      <w:bookmarkStart w:id="178" w:name="_Toc10740"/>
      <w:bookmarkStart w:id="179" w:name="_Toc1674"/>
      <w:bookmarkStart w:id="180" w:name="_Toc11346"/>
      <w:bookmarkStart w:id="181" w:name="_Toc533499949"/>
      <w:bookmarkStart w:id="182" w:name="_Toc522112523"/>
      <w:bookmarkStart w:id="183" w:name="_Toc522112762"/>
      <w:bookmarkStart w:id="184" w:name="_Toc522112122"/>
      <w:r>
        <w:rPr>
          <w:rFonts w:hint="eastAsia"/>
          <w:b/>
          <w:snapToGrid w:val="0"/>
          <w:kern w:val="0"/>
          <w:sz w:val="32"/>
          <w:szCs w:val="32"/>
        </w:rPr>
        <w:br w:type="page"/>
      </w:r>
    </w:p>
    <w:p w14:paraId="5AF66EE5">
      <w:pPr>
        <w:keepNext w:val="0"/>
        <w:keepLines w:val="0"/>
        <w:pageBreakBefore w:val="0"/>
        <w:widowControl/>
        <w:kinsoku/>
        <w:wordWrap/>
        <w:overflowPunct/>
        <w:topLinePunct w:val="0"/>
        <w:autoSpaceDE/>
        <w:autoSpaceDN/>
        <w:bidi w:val="0"/>
        <w:adjustRightInd/>
        <w:snapToGrid/>
        <w:spacing w:after="300" w:afterLines="100"/>
        <w:ind w:firstLine="863"/>
        <w:jc w:val="center"/>
        <w:textAlignment w:val="auto"/>
      </w:pPr>
      <w:r>
        <w:rPr>
          <w:rFonts w:hint="eastAsia" w:ascii="宋体" w:hAnsi="宋体" w:cs="宋体"/>
          <w:b/>
          <w:bCs/>
          <w:color w:val="000000"/>
          <w:kern w:val="0"/>
          <w:sz w:val="43"/>
          <w:szCs w:val="43"/>
          <w:lang w:bidi="ar"/>
        </w:rPr>
        <w:t>第五章 发包人要求</w:t>
      </w:r>
    </w:p>
    <w:bookmarkEnd w:id="172"/>
    <w:bookmarkEnd w:id="173"/>
    <w:bookmarkEnd w:id="174"/>
    <w:bookmarkEnd w:id="175"/>
    <w:bookmarkEnd w:id="176"/>
    <w:bookmarkEnd w:id="177"/>
    <w:bookmarkEnd w:id="178"/>
    <w:bookmarkEnd w:id="179"/>
    <w:bookmarkEnd w:id="180"/>
    <w:bookmarkEnd w:id="181"/>
    <w:p w14:paraId="3123C8E3">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ascii="Arial" w:hAnsi="Arial" w:cs="Arial"/>
        </w:rPr>
      </w:pPr>
      <w:bookmarkStart w:id="185" w:name="_Toc18059"/>
      <w:bookmarkStart w:id="186" w:name="_Toc1993"/>
      <w:bookmarkStart w:id="187" w:name="_Toc63589064"/>
      <w:bookmarkStart w:id="188" w:name="_Toc8124"/>
      <w:bookmarkStart w:id="189" w:name="_Toc533499950"/>
      <w:bookmarkStart w:id="190" w:name="_Toc8806"/>
      <w:bookmarkStart w:id="191" w:name="_Toc19392"/>
      <w:bookmarkStart w:id="192" w:name="_Toc23399"/>
      <w:bookmarkStart w:id="193" w:name="_Toc30153677"/>
      <w:bookmarkStart w:id="194" w:name="_Toc32550"/>
      <w:r>
        <w:rPr>
          <w:rFonts w:hint="eastAsia" w:ascii="Arial" w:hAnsi="Arial" w:cs="Arial"/>
        </w:rPr>
        <w:t>一、</w:t>
      </w:r>
      <w:r>
        <w:rPr>
          <w:rFonts w:hint="eastAsia" w:ascii="Arial" w:hAnsi="Arial" w:cs="Arial"/>
          <w:lang w:val="en-US" w:eastAsia="zh-CN"/>
        </w:rPr>
        <w:t>监测技术服务</w:t>
      </w:r>
      <w:r>
        <w:rPr>
          <w:rFonts w:hint="eastAsia" w:ascii="Arial" w:hAnsi="Arial" w:cs="Arial"/>
        </w:rPr>
        <w:t>要求</w:t>
      </w:r>
      <w:bookmarkEnd w:id="185"/>
      <w:bookmarkEnd w:id="186"/>
      <w:bookmarkEnd w:id="187"/>
      <w:bookmarkEnd w:id="188"/>
      <w:bookmarkEnd w:id="189"/>
      <w:bookmarkEnd w:id="190"/>
      <w:bookmarkEnd w:id="191"/>
      <w:bookmarkEnd w:id="192"/>
      <w:bookmarkEnd w:id="193"/>
      <w:bookmarkEnd w:id="194"/>
    </w:p>
    <w:p w14:paraId="62571A8F">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ascii="Arial" w:hAnsi="Arial" w:cs="Arial"/>
        </w:rPr>
      </w:pPr>
      <w:r>
        <w:rPr>
          <w:rFonts w:hint="eastAsia" w:ascii="Arial" w:hAnsi="Arial" w:cs="Arial"/>
        </w:rPr>
        <w:t>1.项目概况</w:t>
      </w:r>
    </w:p>
    <w:p w14:paraId="7AC2AE7C">
      <w:pPr>
        <w:keepNext w:val="0"/>
        <w:keepLines w:val="0"/>
        <w:pageBreakBefore w:val="0"/>
        <w:widowControl w:val="0"/>
        <w:kinsoku/>
        <w:wordWrap/>
        <w:overflowPunct/>
        <w:topLinePunct w:val="0"/>
        <w:autoSpaceDE/>
        <w:autoSpaceDN/>
        <w:bidi w:val="0"/>
        <w:spacing w:line="460" w:lineRule="exact"/>
        <w:ind w:firstLine="480" w:firstLineChars="200"/>
        <w:textAlignment w:val="auto"/>
      </w:pPr>
      <w:r>
        <w:rPr>
          <w:rFonts w:hint="eastAsia"/>
        </w:rPr>
        <w:t>宁定高速上行K125+500边坡为5级高边坡，土质边坡，该地区降雨集中分布在雨季，雨季降雨量较大且持续时间长，降雨入渗导致岩土体强度降低；同时，由于该坡体受构造作用岩体破碎，节理裂隙发育，形成了地下水渗流通道，附近断层破碎带中地下水丰富，通过节理裂隙不断向该坡体渗流，该坡体具有良好的地下水补给来源和导水通道，故地下水丰富，导致坡体稳定性降低。</w:t>
      </w:r>
    </w:p>
    <w:p w14:paraId="3A7F84F7">
      <w:pPr>
        <w:keepNext w:val="0"/>
        <w:keepLines w:val="0"/>
        <w:pageBreakBefore w:val="0"/>
        <w:widowControl w:val="0"/>
        <w:kinsoku/>
        <w:wordWrap/>
        <w:overflowPunct/>
        <w:topLinePunct w:val="0"/>
        <w:autoSpaceDE/>
        <w:autoSpaceDN/>
        <w:bidi w:val="0"/>
        <w:spacing w:line="460" w:lineRule="exact"/>
        <w:ind w:firstLine="480" w:firstLineChars="200"/>
        <w:textAlignment w:val="auto"/>
      </w:pPr>
      <w:r>
        <w:rPr>
          <w:rFonts w:hint="eastAsia"/>
        </w:rPr>
        <w:t>为保障高速公路安全运行，对该边坡的稳定性进行实时监测，保障人民群众的生命财产安全，提升中心所辖路段运营安全水平，拟对宁定高速上行K125+500处的高边坡进行监测，提出相应的改善方案和建议，为保障高速公路网运营安全水平提供技术支撑。</w:t>
      </w:r>
    </w:p>
    <w:p w14:paraId="5D214E3B">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ascii="Arial" w:hAnsi="Arial" w:cs="Arial"/>
        </w:rPr>
      </w:pPr>
      <w:r>
        <w:rPr>
          <w:rFonts w:hint="eastAsia" w:ascii="Arial" w:hAnsi="Arial" w:cs="Arial"/>
        </w:rPr>
        <w:t>2.</w:t>
      </w:r>
      <w:r>
        <w:rPr>
          <w:rFonts w:hint="eastAsia" w:ascii="Arial" w:hAnsi="Arial" w:cs="Arial"/>
          <w:lang w:eastAsia="zh-CN"/>
        </w:rPr>
        <w:t>监测技术服务</w:t>
      </w:r>
      <w:r>
        <w:rPr>
          <w:rFonts w:hint="eastAsia" w:ascii="Arial" w:hAnsi="Arial" w:cs="Arial"/>
        </w:rPr>
        <w:t>范围及内容</w:t>
      </w:r>
    </w:p>
    <w:p w14:paraId="110E947A">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ascii="Arial" w:hAnsi="Arial" w:cs="Arial"/>
        </w:rPr>
      </w:pPr>
      <w:r>
        <w:rPr>
          <w:rFonts w:hint="eastAsia" w:ascii="Arial" w:hAnsi="Arial" w:cs="Arial"/>
        </w:rPr>
        <w:t>编制本项目所列高边坡的季度、年度技术监测报告，并配合业主单位完成系统软件培训及必要的后期维护服务等。</w:t>
      </w:r>
    </w:p>
    <w:p w14:paraId="37CA4D7B">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ascii="Arial" w:hAnsi="Arial" w:cs="Arial"/>
        </w:rPr>
      </w:pPr>
      <w:r>
        <w:rPr>
          <w:rFonts w:hint="eastAsia" w:ascii="Arial" w:hAnsi="Arial" w:cs="Arial"/>
        </w:rPr>
        <w:t>3.</w:t>
      </w:r>
      <w:r>
        <w:rPr>
          <w:rFonts w:hint="eastAsia" w:ascii="Arial" w:hAnsi="Arial" w:cs="Arial"/>
          <w:lang w:eastAsia="zh-CN"/>
        </w:rPr>
        <w:t>监测技术服务</w:t>
      </w:r>
      <w:r>
        <w:rPr>
          <w:rFonts w:hint="eastAsia" w:ascii="Arial" w:hAnsi="Arial" w:cs="Arial"/>
        </w:rPr>
        <w:t>依据 ：成交通知书，合同协议书</w:t>
      </w:r>
    </w:p>
    <w:p w14:paraId="34C487BE">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ascii="Arial" w:hAnsi="Arial" w:cs="Arial"/>
        </w:rPr>
      </w:pPr>
      <w:r>
        <w:rPr>
          <w:rFonts w:hint="eastAsia" w:ascii="Arial" w:hAnsi="Arial" w:cs="Arial"/>
        </w:rPr>
        <w:t>4.项目使用功能的要求：必须符合国家的法律法规、规范标准的强制性规定。</w:t>
      </w:r>
    </w:p>
    <w:p w14:paraId="64AE5B6E">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ascii="Arial" w:hAnsi="Arial" w:cs="Arial"/>
        </w:rPr>
      </w:pPr>
      <w:r>
        <w:rPr>
          <w:rFonts w:hint="eastAsia" w:ascii="Arial" w:hAnsi="Arial" w:cs="Arial"/>
        </w:rPr>
        <w:t>5.</w:t>
      </w:r>
      <w:r>
        <w:rPr>
          <w:rFonts w:hint="eastAsia" w:ascii="Arial" w:hAnsi="Arial" w:cs="Arial"/>
          <w:lang w:eastAsia="zh-CN"/>
        </w:rPr>
        <w:t>监测技术服务</w:t>
      </w:r>
      <w:r>
        <w:rPr>
          <w:rFonts w:hint="eastAsia" w:ascii="Arial" w:hAnsi="Arial" w:cs="Arial"/>
        </w:rPr>
        <w:t xml:space="preserve">人员和设备要求： 详见本项目采购文件第一章3款要求。 </w:t>
      </w:r>
    </w:p>
    <w:p w14:paraId="379E15B0">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ascii="Arial" w:hAnsi="Arial" w:cs="Arial"/>
        </w:rPr>
      </w:pPr>
      <w:bookmarkStart w:id="195" w:name="_Toc533499951"/>
      <w:bookmarkStart w:id="196" w:name="_Toc30153678"/>
      <w:r>
        <w:rPr>
          <w:rFonts w:hint="eastAsia" w:ascii="Arial" w:hAnsi="Arial" w:cs="Arial"/>
        </w:rPr>
        <w:t>二、适用规范标准</w:t>
      </w:r>
      <w:bookmarkEnd w:id="195"/>
      <w:bookmarkEnd w:id="196"/>
    </w:p>
    <w:p w14:paraId="6A51D3CB">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ascii="Arial" w:hAnsi="Arial" w:cs="Arial"/>
        </w:rPr>
      </w:pPr>
      <w:r>
        <w:rPr>
          <w:rFonts w:hint="eastAsia" w:ascii="Arial" w:hAnsi="Arial" w:cs="Arial"/>
        </w:rPr>
        <w:t>在评估过程中，如果国家或有关部门颁布了新的技术标准或规范，则</w:t>
      </w:r>
      <w:r>
        <w:rPr>
          <w:rFonts w:hint="eastAsia" w:ascii="Arial" w:hAnsi="Arial" w:cs="Arial"/>
          <w:lang w:eastAsia="zh-CN"/>
        </w:rPr>
        <w:t>监测技术服务</w:t>
      </w:r>
      <w:r>
        <w:rPr>
          <w:rFonts w:hint="eastAsia" w:ascii="Arial" w:hAnsi="Arial" w:cs="Arial"/>
        </w:rPr>
        <w:t>人应采用新的标准或规范进行设计。</w:t>
      </w:r>
      <w:r>
        <w:rPr>
          <w:rFonts w:hint="eastAsia" w:ascii="Arial" w:hAnsi="Arial" w:cs="Arial"/>
          <w:lang w:eastAsia="zh-CN"/>
        </w:rPr>
        <w:t>监测技术服务</w:t>
      </w:r>
      <w:r>
        <w:rPr>
          <w:rFonts w:hint="eastAsia" w:ascii="Arial" w:hAnsi="Arial" w:cs="Arial"/>
        </w:rPr>
        <w:t>人在</w:t>
      </w:r>
      <w:r>
        <w:rPr>
          <w:rFonts w:hint="eastAsia" w:ascii="Arial" w:hAnsi="Arial" w:cs="Arial"/>
          <w:lang w:eastAsia="zh-CN"/>
        </w:rPr>
        <w:t>监测技术服务</w:t>
      </w:r>
      <w:r>
        <w:rPr>
          <w:rFonts w:hint="eastAsia" w:ascii="Arial" w:hAnsi="Arial" w:cs="Arial"/>
        </w:rPr>
        <w:t>工作中必须使用中华人民共和国《工程建设标准强制性条文》(公路工程部分)和下述标准、规范(不限于)：</w:t>
      </w:r>
    </w:p>
    <w:p w14:paraId="20F2E3A8">
      <w:pPr>
        <w:pStyle w:val="27"/>
        <w:keepNext w:val="0"/>
        <w:keepLines w:val="0"/>
        <w:pageBreakBefore w:val="0"/>
        <w:widowControl w:val="0"/>
        <w:numPr>
          <w:ilvl w:val="0"/>
          <w:numId w:val="7"/>
        </w:numPr>
        <w:kinsoku/>
        <w:wordWrap/>
        <w:overflowPunct/>
        <w:topLinePunct w:val="0"/>
        <w:autoSpaceDE/>
        <w:autoSpaceDN/>
        <w:bidi w:val="0"/>
        <w:adjustRightInd w:val="0"/>
        <w:snapToGrid w:val="0"/>
        <w:spacing w:line="460" w:lineRule="exact"/>
        <w:ind w:left="918" w:firstLine="0" w:firstLineChars="0"/>
        <w:textAlignment w:val="auto"/>
        <w:rPr>
          <w:rFonts w:ascii="Arial" w:hAnsi="Arial" w:cs="Arial"/>
          <w:sz w:val="24"/>
          <w:szCs w:val="24"/>
        </w:rPr>
      </w:pPr>
      <w:bookmarkStart w:id="197" w:name="_Toc486"/>
      <w:bookmarkStart w:id="198" w:name="_Toc533499952"/>
      <w:bookmarkStart w:id="199" w:name="_Toc15891"/>
      <w:bookmarkStart w:id="200" w:name="_Toc30153679"/>
      <w:bookmarkStart w:id="201" w:name="_Toc31834"/>
      <w:bookmarkStart w:id="202" w:name="_Toc23726"/>
      <w:bookmarkStart w:id="203" w:name="_Toc12206"/>
      <w:bookmarkStart w:id="204" w:name="_Toc9698"/>
      <w:bookmarkStart w:id="205" w:name="_Toc24778"/>
      <w:bookmarkStart w:id="206" w:name="_Toc63589065"/>
      <w:r>
        <w:rPr>
          <w:rFonts w:ascii="Arial" w:hAnsi="Arial" w:cs="Arial"/>
          <w:sz w:val="24"/>
          <w:szCs w:val="24"/>
        </w:rPr>
        <w:t>《边坡工程勘察规范》（YS5230-96）；</w:t>
      </w:r>
    </w:p>
    <w:p w14:paraId="06ED3E93">
      <w:pPr>
        <w:pStyle w:val="27"/>
        <w:keepNext w:val="0"/>
        <w:keepLines w:val="0"/>
        <w:pageBreakBefore w:val="0"/>
        <w:widowControl w:val="0"/>
        <w:numPr>
          <w:ilvl w:val="0"/>
          <w:numId w:val="7"/>
        </w:numPr>
        <w:kinsoku/>
        <w:wordWrap/>
        <w:overflowPunct/>
        <w:topLinePunct w:val="0"/>
        <w:autoSpaceDE/>
        <w:autoSpaceDN/>
        <w:bidi w:val="0"/>
        <w:adjustRightInd w:val="0"/>
        <w:snapToGrid w:val="0"/>
        <w:spacing w:line="460" w:lineRule="exact"/>
        <w:ind w:left="918" w:firstLine="0" w:firstLineChars="0"/>
        <w:textAlignment w:val="auto"/>
        <w:rPr>
          <w:rFonts w:ascii="Arial" w:hAnsi="Arial" w:cs="Arial"/>
          <w:sz w:val="24"/>
          <w:szCs w:val="24"/>
        </w:rPr>
      </w:pPr>
      <w:r>
        <w:rPr>
          <w:rFonts w:ascii="Arial" w:hAnsi="Arial" w:cs="Arial"/>
          <w:sz w:val="24"/>
          <w:szCs w:val="24"/>
        </w:rPr>
        <w:t>《公路路基设计规范》（JTG D30-2015）；</w:t>
      </w:r>
    </w:p>
    <w:p w14:paraId="5976C815">
      <w:pPr>
        <w:pStyle w:val="27"/>
        <w:keepNext w:val="0"/>
        <w:keepLines w:val="0"/>
        <w:pageBreakBefore w:val="0"/>
        <w:widowControl w:val="0"/>
        <w:numPr>
          <w:ilvl w:val="0"/>
          <w:numId w:val="7"/>
        </w:numPr>
        <w:kinsoku/>
        <w:wordWrap/>
        <w:overflowPunct/>
        <w:topLinePunct w:val="0"/>
        <w:autoSpaceDE/>
        <w:autoSpaceDN/>
        <w:bidi w:val="0"/>
        <w:adjustRightInd w:val="0"/>
        <w:snapToGrid w:val="0"/>
        <w:spacing w:line="460" w:lineRule="exact"/>
        <w:ind w:left="918" w:firstLine="0" w:firstLineChars="0"/>
        <w:textAlignment w:val="auto"/>
        <w:rPr>
          <w:rFonts w:ascii="Arial" w:hAnsi="Arial" w:cs="Arial"/>
          <w:sz w:val="24"/>
          <w:szCs w:val="24"/>
        </w:rPr>
      </w:pPr>
      <w:r>
        <w:rPr>
          <w:rFonts w:ascii="Arial" w:hAnsi="Arial" w:cs="Arial"/>
          <w:sz w:val="24"/>
          <w:szCs w:val="24"/>
        </w:rPr>
        <w:t>《岩土工程监测规范》（YS5229-96）；</w:t>
      </w:r>
    </w:p>
    <w:p w14:paraId="75C6C6EA">
      <w:pPr>
        <w:pStyle w:val="27"/>
        <w:keepNext w:val="0"/>
        <w:keepLines w:val="0"/>
        <w:pageBreakBefore w:val="0"/>
        <w:widowControl w:val="0"/>
        <w:numPr>
          <w:ilvl w:val="0"/>
          <w:numId w:val="7"/>
        </w:numPr>
        <w:kinsoku/>
        <w:wordWrap/>
        <w:overflowPunct/>
        <w:topLinePunct w:val="0"/>
        <w:autoSpaceDE/>
        <w:autoSpaceDN/>
        <w:bidi w:val="0"/>
        <w:adjustRightInd w:val="0"/>
        <w:snapToGrid w:val="0"/>
        <w:spacing w:line="460" w:lineRule="exact"/>
        <w:ind w:left="918" w:firstLine="0" w:firstLineChars="0"/>
        <w:textAlignment w:val="auto"/>
        <w:rPr>
          <w:rFonts w:ascii="Arial" w:hAnsi="Arial" w:cs="Arial"/>
          <w:sz w:val="24"/>
          <w:szCs w:val="24"/>
        </w:rPr>
      </w:pPr>
      <w:r>
        <w:rPr>
          <w:rFonts w:ascii="Arial" w:hAnsi="Arial" w:cs="Arial"/>
          <w:sz w:val="24"/>
          <w:szCs w:val="24"/>
        </w:rPr>
        <w:t>《建筑边坡工程技术规范》（GB 50330-2013）；</w:t>
      </w:r>
    </w:p>
    <w:p w14:paraId="7E7C9E06">
      <w:pPr>
        <w:pStyle w:val="27"/>
        <w:keepNext w:val="0"/>
        <w:keepLines w:val="0"/>
        <w:pageBreakBefore w:val="0"/>
        <w:widowControl w:val="0"/>
        <w:numPr>
          <w:ilvl w:val="0"/>
          <w:numId w:val="7"/>
        </w:numPr>
        <w:kinsoku/>
        <w:wordWrap/>
        <w:overflowPunct/>
        <w:topLinePunct w:val="0"/>
        <w:autoSpaceDE/>
        <w:autoSpaceDN/>
        <w:bidi w:val="0"/>
        <w:adjustRightInd w:val="0"/>
        <w:snapToGrid w:val="0"/>
        <w:spacing w:line="460" w:lineRule="exact"/>
        <w:ind w:left="918" w:firstLine="0" w:firstLineChars="0"/>
        <w:textAlignment w:val="auto"/>
        <w:rPr>
          <w:rFonts w:ascii="Arial" w:hAnsi="Arial" w:cs="Arial"/>
          <w:sz w:val="24"/>
          <w:szCs w:val="24"/>
        </w:rPr>
      </w:pPr>
      <w:r>
        <w:rPr>
          <w:rFonts w:ascii="Arial" w:hAnsi="Arial" w:cs="Arial"/>
          <w:sz w:val="24"/>
          <w:szCs w:val="24"/>
        </w:rPr>
        <w:t>《混凝土结构设计规范》（GB50010-2010）；</w:t>
      </w:r>
    </w:p>
    <w:p w14:paraId="0A5A9F08">
      <w:pPr>
        <w:pStyle w:val="27"/>
        <w:keepNext w:val="0"/>
        <w:keepLines w:val="0"/>
        <w:pageBreakBefore w:val="0"/>
        <w:widowControl w:val="0"/>
        <w:numPr>
          <w:ilvl w:val="0"/>
          <w:numId w:val="7"/>
        </w:numPr>
        <w:kinsoku/>
        <w:wordWrap/>
        <w:overflowPunct/>
        <w:topLinePunct w:val="0"/>
        <w:autoSpaceDE/>
        <w:autoSpaceDN/>
        <w:bidi w:val="0"/>
        <w:adjustRightInd w:val="0"/>
        <w:snapToGrid w:val="0"/>
        <w:spacing w:line="460" w:lineRule="exact"/>
        <w:ind w:left="918" w:firstLine="0" w:firstLineChars="0"/>
        <w:textAlignment w:val="auto"/>
        <w:rPr>
          <w:rFonts w:ascii="Arial" w:hAnsi="Arial" w:cs="Arial"/>
          <w:sz w:val="24"/>
          <w:szCs w:val="24"/>
        </w:rPr>
      </w:pPr>
      <w:r>
        <w:rPr>
          <w:rFonts w:ascii="Arial" w:hAnsi="Arial" w:cs="Arial"/>
          <w:sz w:val="24"/>
          <w:szCs w:val="24"/>
        </w:rPr>
        <w:t>《建筑变形测量规程》（JGJ/T8-97）；</w:t>
      </w:r>
    </w:p>
    <w:p w14:paraId="197791CD">
      <w:pPr>
        <w:pStyle w:val="27"/>
        <w:keepNext w:val="0"/>
        <w:keepLines w:val="0"/>
        <w:pageBreakBefore w:val="0"/>
        <w:widowControl w:val="0"/>
        <w:numPr>
          <w:ilvl w:val="0"/>
          <w:numId w:val="7"/>
        </w:numPr>
        <w:kinsoku/>
        <w:wordWrap/>
        <w:overflowPunct/>
        <w:topLinePunct w:val="0"/>
        <w:autoSpaceDE/>
        <w:autoSpaceDN/>
        <w:bidi w:val="0"/>
        <w:adjustRightInd w:val="0"/>
        <w:snapToGrid w:val="0"/>
        <w:spacing w:line="460" w:lineRule="exact"/>
        <w:ind w:left="918" w:firstLine="0" w:firstLineChars="0"/>
        <w:textAlignment w:val="auto"/>
        <w:rPr>
          <w:rFonts w:ascii="Arial" w:hAnsi="Arial" w:cs="Arial"/>
          <w:sz w:val="24"/>
          <w:szCs w:val="24"/>
        </w:rPr>
      </w:pPr>
      <w:r>
        <w:rPr>
          <w:rFonts w:ascii="Arial" w:hAnsi="Arial" w:cs="Arial"/>
          <w:sz w:val="24"/>
          <w:szCs w:val="24"/>
        </w:rPr>
        <w:t>《工程测量规范》（GB 50026-2007）；</w:t>
      </w:r>
    </w:p>
    <w:p w14:paraId="1FD2B497">
      <w:pPr>
        <w:pStyle w:val="27"/>
        <w:keepNext w:val="0"/>
        <w:keepLines w:val="0"/>
        <w:pageBreakBefore w:val="0"/>
        <w:widowControl w:val="0"/>
        <w:numPr>
          <w:ilvl w:val="0"/>
          <w:numId w:val="7"/>
        </w:numPr>
        <w:kinsoku/>
        <w:wordWrap/>
        <w:overflowPunct/>
        <w:topLinePunct w:val="0"/>
        <w:autoSpaceDE/>
        <w:autoSpaceDN/>
        <w:bidi w:val="0"/>
        <w:adjustRightInd w:val="0"/>
        <w:snapToGrid w:val="0"/>
        <w:spacing w:line="460" w:lineRule="exact"/>
        <w:ind w:left="918" w:firstLine="0" w:firstLineChars="0"/>
        <w:textAlignment w:val="auto"/>
        <w:rPr>
          <w:rFonts w:ascii="Arial" w:hAnsi="Arial" w:cs="Arial"/>
          <w:sz w:val="24"/>
          <w:szCs w:val="24"/>
        </w:rPr>
      </w:pPr>
      <w:r>
        <w:rPr>
          <w:rFonts w:ascii="Arial" w:hAnsi="Arial" w:cs="Arial"/>
          <w:sz w:val="24"/>
          <w:szCs w:val="24"/>
        </w:rPr>
        <w:t>全球定位系统（GPS）测量规范（GB/T18314-2009）。</w:t>
      </w:r>
    </w:p>
    <w:p w14:paraId="1F28DFB4">
      <w:pPr>
        <w:pStyle w:val="27"/>
        <w:keepNext w:val="0"/>
        <w:keepLines w:val="0"/>
        <w:pageBreakBefore w:val="0"/>
        <w:widowControl w:val="0"/>
        <w:numPr>
          <w:ilvl w:val="0"/>
          <w:numId w:val="7"/>
        </w:numPr>
        <w:kinsoku/>
        <w:wordWrap/>
        <w:overflowPunct/>
        <w:topLinePunct w:val="0"/>
        <w:autoSpaceDE/>
        <w:autoSpaceDN/>
        <w:bidi w:val="0"/>
        <w:adjustRightInd w:val="0"/>
        <w:snapToGrid w:val="0"/>
        <w:spacing w:line="460" w:lineRule="exact"/>
        <w:ind w:left="918" w:firstLine="0" w:firstLineChars="0"/>
        <w:textAlignment w:val="auto"/>
        <w:rPr>
          <w:rFonts w:ascii="Arial" w:hAnsi="Arial" w:cs="Arial"/>
          <w:sz w:val="24"/>
          <w:szCs w:val="24"/>
        </w:rPr>
      </w:pPr>
      <w:r>
        <w:rPr>
          <w:rFonts w:hint="eastAsia" w:ascii="Arial" w:hAnsi="Arial" w:cs="Arial"/>
          <w:sz w:val="24"/>
          <w:szCs w:val="24"/>
        </w:rPr>
        <w:t>《公路工程技术标准》（JTG B01-2003）</w:t>
      </w:r>
    </w:p>
    <w:p w14:paraId="51C6B174">
      <w:pPr>
        <w:pStyle w:val="27"/>
        <w:keepNext w:val="0"/>
        <w:keepLines w:val="0"/>
        <w:pageBreakBefore w:val="0"/>
        <w:widowControl w:val="0"/>
        <w:numPr>
          <w:ilvl w:val="0"/>
          <w:numId w:val="7"/>
        </w:numPr>
        <w:kinsoku/>
        <w:wordWrap/>
        <w:overflowPunct/>
        <w:topLinePunct w:val="0"/>
        <w:autoSpaceDE/>
        <w:autoSpaceDN/>
        <w:bidi w:val="0"/>
        <w:adjustRightInd w:val="0"/>
        <w:snapToGrid w:val="0"/>
        <w:spacing w:line="460" w:lineRule="exact"/>
        <w:ind w:left="918" w:firstLine="0" w:firstLineChars="0"/>
        <w:textAlignment w:val="auto"/>
        <w:rPr>
          <w:rFonts w:ascii="Arial" w:hAnsi="Arial" w:cs="Arial"/>
          <w:sz w:val="24"/>
          <w:szCs w:val="24"/>
        </w:rPr>
      </w:pPr>
      <w:r>
        <w:rPr>
          <w:rFonts w:hint="eastAsia" w:ascii="Arial" w:hAnsi="Arial" w:cs="Arial"/>
          <w:sz w:val="24"/>
          <w:szCs w:val="24"/>
        </w:rPr>
        <w:t>《公路桥涵设计通用规范》（JTG D60-2004）</w:t>
      </w:r>
    </w:p>
    <w:p w14:paraId="650EB31E">
      <w:pPr>
        <w:pStyle w:val="27"/>
        <w:keepNext w:val="0"/>
        <w:keepLines w:val="0"/>
        <w:pageBreakBefore w:val="0"/>
        <w:widowControl w:val="0"/>
        <w:numPr>
          <w:ilvl w:val="0"/>
          <w:numId w:val="7"/>
        </w:numPr>
        <w:kinsoku/>
        <w:wordWrap/>
        <w:overflowPunct/>
        <w:topLinePunct w:val="0"/>
        <w:autoSpaceDE/>
        <w:autoSpaceDN/>
        <w:bidi w:val="0"/>
        <w:adjustRightInd w:val="0"/>
        <w:snapToGrid w:val="0"/>
        <w:spacing w:line="460" w:lineRule="exact"/>
        <w:ind w:left="918" w:firstLine="0" w:firstLineChars="0"/>
        <w:textAlignment w:val="auto"/>
        <w:rPr>
          <w:rFonts w:ascii="Arial" w:hAnsi="Arial" w:cs="Arial"/>
          <w:sz w:val="24"/>
          <w:szCs w:val="24"/>
        </w:rPr>
      </w:pPr>
      <w:r>
        <w:rPr>
          <w:rFonts w:hint="eastAsia" w:ascii="Arial" w:hAnsi="Arial" w:cs="Arial"/>
          <w:sz w:val="24"/>
          <w:szCs w:val="24"/>
        </w:rPr>
        <w:t>《公路斜拉桥设计细则》（JTG/T D65-01-2007）</w:t>
      </w:r>
    </w:p>
    <w:p w14:paraId="41143E4F">
      <w:pPr>
        <w:pStyle w:val="27"/>
        <w:keepNext w:val="0"/>
        <w:keepLines w:val="0"/>
        <w:pageBreakBefore w:val="0"/>
        <w:widowControl w:val="0"/>
        <w:numPr>
          <w:ilvl w:val="0"/>
          <w:numId w:val="7"/>
        </w:numPr>
        <w:kinsoku/>
        <w:wordWrap/>
        <w:overflowPunct/>
        <w:topLinePunct w:val="0"/>
        <w:autoSpaceDE/>
        <w:autoSpaceDN/>
        <w:bidi w:val="0"/>
        <w:adjustRightInd w:val="0"/>
        <w:snapToGrid w:val="0"/>
        <w:spacing w:line="460" w:lineRule="exact"/>
        <w:ind w:left="918" w:firstLine="0" w:firstLineChars="0"/>
        <w:textAlignment w:val="auto"/>
        <w:rPr>
          <w:rFonts w:ascii="Arial" w:hAnsi="Arial" w:cs="Arial"/>
          <w:sz w:val="24"/>
          <w:szCs w:val="24"/>
        </w:rPr>
      </w:pPr>
      <w:r>
        <w:rPr>
          <w:rFonts w:hint="eastAsia" w:ascii="Arial" w:hAnsi="Arial" w:cs="Arial"/>
          <w:sz w:val="24"/>
          <w:szCs w:val="24"/>
        </w:rPr>
        <w:t>《公路钢筋混凝土及预应力混凝土桥涵设计规范》（JTG D62-2004）</w:t>
      </w:r>
    </w:p>
    <w:p w14:paraId="5ACACFF2">
      <w:pPr>
        <w:pStyle w:val="27"/>
        <w:keepNext w:val="0"/>
        <w:keepLines w:val="0"/>
        <w:pageBreakBefore w:val="0"/>
        <w:widowControl w:val="0"/>
        <w:numPr>
          <w:ilvl w:val="0"/>
          <w:numId w:val="7"/>
        </w:numPr>
        <w:kinsoku/>
        <w:wordWrap/>
        <w:overflowPunct/>
        <w:topLinePunct w:val="0"/>
        <w:autoSpaceDE/>
        <w:autoSpaceDN/>
        <w:bidi w:val="0"/>
        <w:adjustRightInd w:val="0"/>
        <w:snapToGrid w:val="0"/>
        <w:spacing w:line="460" w:lineRule="exact"/>
        <w:ind w:left="918" w:firstLine="0" w:firstLineChars="0"/>
        <w:textAlignment w:val="auto"/>
        <w:rPr>
          <w:rFonts w:ascii="Arial" w:hAnsi="Arial" w:cs="Arial"/>
          <w:sz w:val="24"/>
          <w:szCs w:val="24"/>
        </w:rPr>
      </w:pPr>
      <w:r>
        <w:rPr>
          <w:rFonts w:hint="eastAsia" w:ascii="Arial" w:hAnsi="Arial" w:cs="Arial"/>
          <w:sz w:val="24"/>
          <w:szCs w:val="24"/>
        </w:rPr>
        <w:t>《公路桥涵钢结构及木结构设计规范》（JTJ025-86）</w:t>
      </w:r>
    </w:p>
    <w:p w14:paraId="55C93999">
      <w:pPr>
        <w:pStyle w:val="27"/>
        <w:keepNext w:val="0"/>
        <w:keepLines w:val="0"/>
        <w:pageBreakBefore w:val="0"/>
        <w:widowControl w:val="0"/>
        <w:numPr>
          <w:ilvl w:val="0"/>
          <w:numId w:val="7"/>
        </w:numPr>
        <w:kinsoku/>
        <w:wordWrap/>
        <w:overflowPunct/>
        <w:topLinePunct w:val="0"/>
        <w:autoSpaceDE/>
        <w:autoSpaceDN/>
        <w:bidi w:val="0"/>
        <w:adjustRightInd w:val="0"/>
        <w:snapToGrid w:val="0"/>
        <w:spacing w:line="460" w:lineRule="exact"/>
        <w:ind w:left="918" w:firstLine="0" w:firstLineChars="0"/>
        <w:textAlignment w:val="auto"/>
        <w:rPr>
          <w:rFonts w:ascii="Arial" w:hAnsi="Arial" w:cs="Arial"/>
          <w:sz w:val="24"/>
          <w:szCs w:val="24"/>
        </w:rPr>
      </w:pPr>
      <w:r>
        <w:rPr>
          <w:rFonts w:hint="eastAsia" w:ascii="Arial" w:hAnsi="Arial" w:cs="Arial"/>
          <w:sz w:val="24"/>
          <w:szCs w:val="24"/>
        </w:rPr>
        <w:t>《公路桥涵抗震设计细则》（JTG/T B02-01-2008）</w:t>
      </w:r>
    </w:p>
    <w:p w14:paraId="56D9055D">
      <w:pPr>
        <w:pStyle w:val="27"/>
        <w:keepNext w:val="0"/>
        <w:keepLines w:val="0"/>
        <w:pageBreakBefore w:val="0"/>
        <w:widowControl w:val="0"/>
        <w:numPr>
          <w:ilvl w:val="0"/>
          <w:numId w:val="7"/>
        </w:numPr>
        <w:kinsoku/>
        <w:wordWrap/>
        <w:overflowPunct/>
        <w:topLinePunct w:val="0"/>
        <w:autoSpaceDE/>
        <w:autoSpaceDN/>
        <w:bidi w:val="0"/>
        <w:adjustRightInd w:val="0"/>
        <w:snapToGrid w:val="0"/>
        <w:spacing w:line="460" w:lineRule="exact"/>
        <w:ind w:left="918" w:firstLine="0" w:firstLineChars="0"/>
        <w:textAlignment w:val="auto"/>
        <w:rPr>
          <w:rFonts w:ascii="Arial" w:hAnsi="Arial" w:cs="Arial"/>
          <w:sz w:val="24"/>
          <w:szCs w:val="24"/>
        </w:rPr>
      </w:pPr>
      <w:r>
        <w:rPr>
          <w:rFonts w:hint="eastAsia" w:ascii="Arial" w:hAnsi="Arial" w:cs="Arial"/>
          <w:sz w:val="24"/>
          <w:szCs w:val="24"/>
        </w:rPr>
        <w:t>《城市桥梁养护技术规范》（CJJ 99-2003）</w:t>
      </w:r>
    </w:p>
    <w:p w14:paraId="6C7DFD09">
      <w:pPr>
        <w:pStyle w:val="27"/>
        <w:keepNext w:val="0"/>
        <w:keepLines w:val="0"/>
        <w:pageBreakBefore w:val="0"/>
        <w:widowControl w:val="0"/>
        <w:numPr>
          <w:ilvl w:val="0"/>
          <w:numId w:val="7"/>
        </w:numPr>
        <w:kinsoku/>
        <w:wordWrap/>
        <w:overflowPunct/>
        <w:topLinePunct w:val="0"/>
        <w:autoSpaceDE/>
        <w:autoSpaceDN/>
        <w:bidi w:val="0"/>
        <w:adjustRightInd w:val="0"/>
        <w:snapToGrid w:val="0"/>
        <w:spacing w:line="460" w:lineRule="exact"/>
        <w:ind w:left="918" w:firstLine="0" w:firstLineChars="0"/>
        <w:textAlignment w:val="auto"/>
        <w:rPr>
          <w:rFonts w:ascii="Arial" w:hAnsi="Arial" w:cs="Arial"/>
          <w:sz w:val="24"/>
          <w:szCs w:val="24"/>
        </w:rPr>
      </w:pPr>
      <w:r>
        <w:rPr>
          <w:rFonts w:hint="eastAsia" w:ascii="Arial" w:hAnsi="Arial" w:cs="Arial"/>
          <w:sz w:val="24"/>
          <w:szCs w:val="24"/>
        </w:rPr>
        <w:t>《城市桥梁设计准则》（CJJ 11-93）</w:t>
      </w:r>
    </w:p>
    <w:p w14:paraId="78297CA1">
      <w:pPr>
        <w:pStyle w:val="27"/>
        <w:keepNext w:val="0"/>
        <w:keepLines w:val="0"/>
        <w:pageBreakBefore w:val="0"/>
        <w:widowControl w:val="0"/>
        <w:numPr>
          <w:ilvl w:val="0"/>
          <w:numId w:val="7"/>
        </w:numPr>
        <w:kinsoku/>
        <w:wordWrap/>
        <w:overflowPunct/>
        <w:topLinePunct w:val="0"/>
        <w:autoSpaceDE/>
        <w:autoSpaceDN/>
        <w:bidi w:val="0"/>
        <w:adjustRightInd w:val="0"/>
        <w:snapToGrid w:val="0"/>
        <w:spacing w:line="460" w:lineRule="exact"/>
        <w:ind w:left="918" w:firstLine="0" w:firstLineChars="0"/>
        <w:textAlignment w:val="auto"/>
        <w:rPr>
          <w:rFonts w:ascii="Arial" w:hAnsi="Arial" w:cs="Arial"/>
          <w:sz w:val="24"/>
          <w:szCs w:val="24"/>
        </w:rPr>
      </w:pPr>
      <w:r>
        <w:rPr>
          <w:rFonts w:hint="eastAsia" w:ascii="Arial" w:hAnsi="Arial" w:cs="Arial"/>
          <w:sz w:val="24"/>
          <w:szCs w:val="24"/>
        </w:rPr>
        <w:t>《建筑与桥梁结构监测技术规范》（GB50982-2014）</w:t>
      </w:r>
    </w:p>
    <w:p w14:paraId="0FA7ECFF">
      <w:pPr>
        <w:pStyle w:val="27"/>
        <w:keepNext w:val="0"/>
        <w:keepLines w:val="0"/>
        <w:pageBreakBefore w:val="0"/>
        <w:widowControl w:val="0"/>
        <w:numPr>
          <w:ilvl w:val="0"/>
          <w:numId w:val="7"/>
        </w:numPr>
        <w:kinsoku/>
        <w:wordWrap/>
        <w:overflowPunct/>
        <w:topLinePunct w:val="0"/>
        <w:autoSpaceDE/>
        <w:autoSpaceDN/>
        <w:bidi w:val="0"/>
        <w:adjustRightInd w:val="0"/>
        <w:snapToGrid w:val="0"/>
        <w:spacing w:line="460" w:lineRule="exact"/>
        <w:ind w:left="918" w:firstLine="0" w:firstLineChars="0"/>
        <w:textAlignment w:val="auto"/>
        <w:rPr>
          <w:rFonts w:ascii="Arial" w:hAnsi="Arial" w:cs="Arial"/>
          <w:sz w:val="24"/>
          <w:szCs w:val="24"/>
        </w:rPr>
      </w:pPr>
      <w:r>
        <w:rPr>
          <w:rFonts w:hint="eastAsia" w:ascii="Arial" w:hAnsi="Arial" w:cs="Arial"/>
          <w:sz w:val="24"/>
          <w:szCs w:val="24"/>
        </w:rPr>
        <w:t>《结构健康监测系统设计标准》（CECS333:2012）</w:t>
      </w:r>
    </w:p>
    <w:p w14:paraId="2C285396">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ascii="Arial" w:hAnsi="Arial" w:cs="Arial"/>
        </w:rPr>
      </w:pPr>
      <w:r>
        <w:rPr>
          <w:rFonts w:hint="eastAsia" w:ascii="Arial" w:hAnsi="Arial" w:cs="Arial"/>
        </w:rPr>
        <w:t>三、成果文件要求</w:t>
      </w:r>
      <w:bookmarkEnd w:id="197"/>
      <w:bookmarkEnd w:id="198"/>
      <w:bookmarkEnd w:id="199"/>
      <w:bookmarkEnd w:id="200"/>
      <w:bookmarkEnd w:id="201"/>
      <w:bookmarkEnd w:id="202"/>
      <w:bookmarkEnd w:id="203"/>
      <w:bookmarkEnd w:id="204"/>
      <w:bookmarkEnd w:id="205"/>
      <w:bookmarkEnd w:id="206"/>
    </w:p>
    <w:p w14:paraId="362AE6A4">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ascii="Arial" w:hAnsi="Arial" w:cs="Arial"/>
        </w:rPr>
      </w:pPr>
      <w:r>
        <w:rPr>
          <w:rFonts w:hint="eastAsia" w:ascii="Arial" w:hAnsi="Arial" w:cs="Arial"/>
        </w:rPr>
        <w:t>1.成果文件的组成：高边坡的季度、年度技术监测报告。</w:t>
      </w:r>
    </w:p>
    <w:p w14:paraId="6FAE9C6F">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ascii="Arial" w:hAnsi="Arial" w:cs="Arial"/>
        </w:rPr>
      </w:pPr>
      <w:r>
        <w:rPr>
          <w:rFonts w:hint="eastAsia" w:ascii="Arial" w:hAnsi="Arial" w:cs="Arial"/>
        </w:rPr>
        <w:t>2.成果文件的深度： 成果文件应满足国家现行规范标准要求，满足上级交通或行业主管部门的审查审批要求。</w:t>
      </w:r>
    </w:p>
    <w:p w14:paraId="58E73F61">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ascii="Arial" w:hAnsi="Arial" w:cs="Arial"/>
        </w:rPr>
      </w:pPr>
      <w:bookmarkStart w:id="207" w:name="_Toc8113"/>
      <w:bookmarkStart w:id="208" w:name="_Toc21585"/>
      <w:bookmarkStart w:id="209" w:name="_Toc31858"/>
      <w:bookmarkStart w:id="210" w:name="_Toc14748"/>
      <w:bookmarkStart w:id="211" w:name="_Toc31278"/>
      <w:bookmarkStart w:id="212" w:name="_Toc30153680"/>
      <w:bookmarkStart w:id="213" w:name="_Toc11889"/>
      <w:bookmarkStart w:id="214" w:name="_Toc533499953"/>
      <w:bookmarkStart w:id="215" w:name="_Toc11092"/>
      <w:bookmarkStart w:id="216" w:name="_Toc63589066"/>
      <w:r>
        <w:rPr>
          <w:rFonts w:ascii="Arial" w:hAnsi="Arial" w:cs="Arial"/>
        </w:rPr>
        <w:t>四</w:t>
      </w:r>
      <w:r>
        <w:rPr>
          <w:rFonts w:hint="eastAsia" w:ascii="Arial" w:hAnsi="Arial" w:cs="Arial"/>
        </w:rPr>
        <w:t>、发</w:t>
      </w:r>
      <w:r>
        <w:rPr>
          <w:rFonts w:ascii="Arial" w:hAnsi="Arial" w:cs="Arial"/>
        </w:rPr>
        <w:t>包人</w:t>
      </w:r>
      <w:r>
        <w:rPr>
          <w:rFonts w:hint="eastAsia" w:ascii="Arial" w:hAnsi="Arial" w:cs="Arial"/>
        </w:rPr>
        <w:t>财产清单</w:t>
      </w:r>
      <w:bookmarkEnd w:id="207"/>
      <w:bookmarkEnd w:id="208"/>
      <w:bookmarkEnd w:id="209"/>
      <w:bookmarkEnd w:id="210"/>
      <w:bookmarkEnd w:id="211"/>
      <w:bookmarkEnd w:id="212"/>
      <w:bookmarkEnd w:id="213"/>
      <w:bookmarkEnd w:id="214"/>
      <w:bookmarkEnd w:id="215"/>
      <w:bookmarkEnd w:id="216"/>
    </w:p>
    <w:p w14:paraId="7FC9E68F">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ascii="Arial" w:hAnsi="Arial" w:cs="Arial"/>
        </w:rPr>
      </w:pPr>
      <w:r>
        <w:rPr>
          <w:rFonts w:hint="eastAsia" w:ascii="Arial" w:hAnsi="Arial" w:cs="Arial"/>
        </w:rPr>
        <w:t>（一）</w:t>
      </w:r>
      <w:r>
        <w:rPr>
          <w:rFonts w:ascii="Arial" w:hAnsi="Arial" w:cs="Arial"/>
        </w:rPr>
        <w:t>发包人提供的设备</w:t>
      </w:r>
      <w:r>
        <w:rPr>
          <w:rFonts w:hint="eastAsia" w:ascii="Arial" w:hAnsi="Arial" w:cs="Arial"/>
        </w:rPr>
        <w:t>、设施</w:t>
      </w:r>
    </w:p>
    <w:p w14:paraId="722D12BD">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ascii="Arial" w:hAnsi="Arial" w:cs="Arial"/>
        </w:rPr>
      </w:pPr>
      <w:r>
        <w:rPr>
          <w:rFonts w:ascii="Arial" w:hAnsi="Arial" w:cs="Arial"/>
        </w:rPr>
        <w:t>1</w:t>
      </w:r>
      <w:r>
        <w:rPr>
          <w:rFonts w:hint="eastAsia" w:ascii="Arial" w:hAnsi="Arial" w:cs="Arial"/>
        </w:rPr>
        <w:t>.</w:t>
      </w:r>
      <w:r>
        <w:rPr>
          <w:rFonts w:ascii="Arial" w:hAnsi="Arial" w:cs="Arial"/>
        </w:rPr>
        <w:t>发包人提供的办公房屋及冷暖设施：</w:t>
      </w:r>
      <w:r>
        <w:rPr>
          <w:rFonts w:hint="eastAsia" w:ascii="Arial" w:hAnsi="Arial" w:cs="Arial"/>
        </w:rPr>
        <w:t xml:space="preserve">  /  </w:t>
      </w:r>
    </w:p>
    <w:p w14:paraId="72F1DFED">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ascii="Arial" w:hAnsi="Arial" w:cs="Arial"/>
        </w:rPr>
      </w:pPr>
      <w:r>
        <w:rPr>
          <w:rFonts w:ascii="Arial" w:hAnsi="Arial" w:cs="Arial"/>
        </w:rPr>
        <w:t>2</w:t>
      </w:r>
      <w:r>
        <w:rPr>
          <w:rFonts w:hint="eastAsia" w:ascii="Arial" w:hAnsi="Arial" w:cs="Arial"/>
        </w:rPr>
        <w:t>.</w:t>
      </w:r>
      <w:r>
        <w:rPr>
          <w:rFonts w:ascii="Arial" w:hAnsi="Arial" w:cs="Arial"/>
        </w:rPr>
        <w:t>发包人提供的设备清单：</w:t>
      </w:r>
      <w:r>
        <w:rPr>
          <w:rFonts w:hint="eastAsia" w:ascii="Arial" w:hAnsi="Arial" w:cs="Arial"/>
        </w:rPr>
        <w:t xml:space="preserve">  /  </w:t>
      </w:r>
    </w:p>
    <w:p w14:paraId="1D009C10">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ascii="Arial" w:hAnsi="Arial" w:cs="Arial"/>
        </w:rPr>
      </w:pPr>
      <w:r>
        <w:rPr>
          <w:rFonts w:ascii="Arial" w:hAnsi="Arial" w:cs="Arial"/>
        </w:rPr>
        <w:t>3</w:t>
      </w:r>
      <w:r>
        <w:rPr>
          <w:rFonts w:hint="eastAsia" w:ascii="Arial" w:hAnsi="Arial" w:cs="Arial"/>
        </w:rPr>
        <w:t>.</w:t>
      </w:r>
      <w:r>
        <w:rPr>
          <w:rFonts w:ascii="Arial" w:hAnsi="Arial" w:cs="Arial"/>
        </w:rPr>
        <w:t>发包人提供的设施清单：</w:t>
      </w:r>
      <w:r>
        <w:rPr>
          <w:rFonts w:hint="eastAsia" w:ascii="Arial" w:hAnsi="Arial" w:cs="Arial"/>
        </w:rPr>
        <w:t xml:space="preserve">  /  </w:t>
      </w:r>
    </w:p>
    <w:p w14:paraId="62660469">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ascii="Arial" w:hAnsi="Arial" w:cs="Arial"/>
        </w:rPr>
      </w:pPr>
      <w:r>
        <w:rPr>
          <w:rFonts w:ascii="Arial" w:hAnsi="Arial" w:cs="Arial"/>
        </w:rPr>
        <w:t>(二)发包人提供的资料</w:t>
      </w:r>
    </w:p>
    <w:p w14:paraId="7C88B480">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ascii="Arial" w:hAnsi="Arial" w:cs="Arial"/>
        </w:rPr>
      </w:pPr>
      <w:r>
        <w:rPr>
          <w:rFonts w:ascii="Arial" w:hAnsi="Arial" w:cs="Arial"/>
        </w:rPr>
        <w:t>1</w:t>
      </w:r>
      <w:r>
        <w:rPr>
          <w:rFonts w:hint="eastAsia" w:ascii="Arial" w:hAnsi="Arial" w:cs="Arial"/>
        </w:rPr>
        <w:t>.发包人提供本项目高速公路的竣（施）工图设计相关资料、路段交通特性资料、路段交通事故等资料。项目</w:t>
      </w:r>
      <w:r>
        <w:rPr>
          <w:rFonts w:ascii="Arial" w:hAnsi="Arial" w:cs="Arial"/>
        </w:rPr>
        <w:t>场地及毗邻区域内的供水、排水、供电、供气、供热、通信、广播电视等地下管线资料，气象和水文观测资料，相邻建筑物和构筑物、地下工程的有关资料，以及其他与公路工程有关的原始资料</w:t>
      </w:r>
      <w:r>
        <w:rPr>
          <w:rFonts w:hint="eastAsia" w:ascii="Arial" w:hAnsi="Arial" w:cs="Arial"/>
        </w:rPr>
        <w:t>由</w:t>
      </w:r>
      <w:r>
        <w:rPr>
          <w:rFonts w:hint="eastAsia" w:ascii="Arial" w:hAnsi="Arial" w:cs="Arial"/>
          <w:lang w:eastAsia="zh-CN"/>
        </w:rPr>
        <w:t>监测技术服务</w:t>
      </w:r>
      <w:r>
        <w:rPr>
          <w:rFonts w:hint="eastAsia" w:ascii="Arial" w:hAnsi="Arial" w:cs="Arial"/>
        </w:rPr>
        <w:t>人自行调查，相关费用在投标报价中考虑。</w:t>
      </w:r>
    </w:p>
    <w:p w14:paraId="16928A30">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ascii="Arial" w:hAnsi="Arial" w:cs="Arial"/>
        </w:rPr>
      </w:pPr>
      <w:r>
        <w:rPr>
          <w:rFonts w:ascii="Arial" w:hAnsi="Arial" w:cs="Arial"/>
        </w:rPr>
        <w:t>2</w:t>
      </w:r>
      <w:r>
        <w:rPr>
          <w:rFonts w:hint="eastAsia" w:ascii="Arial" w:hAnsi="Arial" w:cs="Arial"/>
        </w:rPr>
        <w:t>.</w:t>
      </w:r>
      <w:r>
        <w:rPr>
          <w:rFonts w:ascii="Arial" w:hAnsi="Arial" w:cs="Arial"/>
        </w:rPr>
        <w:t>发包人取得的有关审批、核准和备案材料</w:t>
      </w:r>
      <w:r>
        <w:rPr>
          <w:rFonts w:hint="eastAsia" w:ascii="Arial" w:hAnsi="Arial" w:cs="Arial"/>
        </w:rPr>
        <w:t>：发包人将根据实际取得的有关审批、核准和备案材料情况，将相关材料复印件分阶段提供给</w:t>
      </w:r>
      <w:r>
        <w:rPr>
          <w:rFonts w:hint="eastAsia" w:ascii="Arial" w:hAnsi="Arial" w:cs="Arial"/>
          <w:lang w:eastAsia="zh-CN"/>
        </w:rPr>
        <w:t>监测技术服务</w:t>
      </w:r>
      <w:r>
        <w:rPr>
          <w:rFonts w:hint="eastAsia" w:ascii="Arial" w:hAnsi="Arial" w:cs="Arial"/>
        </w:rPr>
        <w:t>人。</w:t>
      </w:r>
    </w:p>
    <w:p w14:paraId="1D66DF84">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ascii="Arial" w:hAnsi="Arial" w:cs="Arial"/>
        </w:rPr>
      </w:pPr>
      <w:r>
        <w:rPr>
          <w:rFonts w:hint="eastAsia" w:ascii="Arial" w:hAnsi="Arial" w:cs="Arial"/>
        </w:rPr>
        <w:t>3.</w:t>
      </w:r>
      <w:r>
        <w:rPr>
          <w:rFonts w:ascii="Arial" w:hAnsi="Arial" w:cs="Arial"/>
        </w:rPr>
        <w:t>发包人提供的技术标准、规范</w:t>
      </w:r>
      <w:r>
        <w:rPr>
          <w:rFonts w:hint="eastAsia" w:ascii="Arial" w:hAnsi="Arial" w:cs="Arial"/>
        </w:rPr>
        <w:t>：本项目</w:t>
      </w:r>
      <w:r>
        <w:rPr>
          <w:rFonts w:hint="eastAsia" w:ascii="Arial" w:hAnsi="Arial" w:cs="Arial"/>
          <w:lang w:eastAsia="zh-CN"/>
        </w:rPr>
        <w:t>监测技术服务</w:t>
      </w:r>
      <w:r>
        <w:rPr>
          <w:rFonts w:hint="eastAsia" w:ascii="Arial" w:hAnsi="Arial" w:cs="Arial"/>
        </w:rPr>
        <w:t>所需的国家相关规范标准、范本，由</w:t>
      </w:r>
      <w:r>
        <w:rPr>
          <w:rFonts w:hint="eastAsia" w:ascii="Arial" w:hAnsi="Arial" w:cs="Arial"/>
          <w:lang w:eastAsia="zh-CN"/>
        </w:rPr>
        <w:t>监测技术服务</w:t>
      </w:r>
      <w:r>
        <w:rPr>
          <w:rFonts w:hint="eastAsia" w:ascii="Arial" w:hAnsi="Arial" w:cs="Arial"/>
        </w:rPr>
        <w:t>人自行采购，相关费用在投标报价中考虑。</w:t>
      </w:r>
    </w:p>
    <w:p w14:paraId="2BC546CF">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ascii="Arial" w:hAnsi="Arial" w:cs="Arial"/>
        </w:rPr>
      </w:pPr>
      <w:r>
        <w:rPr>
          <w:rFonts w:hint="eastAsia" w:ascii="Arial" w:hAnsi="Arial" w:cs="Arial"/>
        </w:rPr>
        <w:t>4.</w:t>
      </w:r>
      <w:r>
        <w:rPr>
          <w:rFonts w:ascii="Arial" w:hAnsi="Arial" w:cs="Arial"/>
        </w:rPr>
        <w:t>其他资料</w:t>
      </w:r>
      <w:r>
        <w:rPr>
          <w:rFonts w:hint="eastAsia" w:ascii="Arial" w:hAnsi="Arial" w:cs="Arial"/>
        </w:rPr>
        <w:t xml:space="preserve">：  /  </w:t>
      </w:r>
    </w:p>
    <w:p w14:paraId="79FDDA0B">
      <w:pPr>
        <w:keepNext w:val="0"/>
        <w:keepLines w:val="0"/>
        <w:pageBreakBefore w:val="0"/>
        <w:widowControl w:val="0"/>
        <w:kinsoku/>
        <w:wordWrap/>
        <w:overflowPunct/>
        <w:topLinePunct w:val="0"/>
        <w:autoSpaceDE/>
        <w:autoSpaceDN/>
        <w:bidi w:val="0"/>
        <w:adjustRightInd w:val="0"/>
        <w:snapToGrid w:val="0"/>
        <w:spacing w:line="460" w:lineRule="exact"/>
        <w:ind w:left="480" w:leftChars="200" w:firstLine="0" w:firstLineChars="0"/>
        <w:textAlignment w:val="auto"/>
        <w:rPr>
          <w:rFonts w:ascii="Arial" w:hAnsi="Arial" w:cs="Arial"/>
        </w:rPr>
      </w:pPr>
      <w:r>
        <w:rPr>
          <w:rFonts w:ascii="Arial" w:hAnsi="Arial" w:cs="Arial"/>
        </w:rPr>
        <w:t>(三)发包人财产使用要求及退还要求</w:t>
      </w:r>
      <w:r>
        <w:rPr>
          <w:rFonts w:ascii="Arial" w:hAnsi="Arial" w:cs="Arial"/>
        </w:rPr>
        <w:br w:type="textWrapping"/>
      </w:r>
      <w:r>
        <w:rPr>
          <w:rFonts w:ascii="Arial" w:hAnsi="Arial" w:cs="Arial"/>
        </w:rPr>
        <w:t>1</w:t>
      </w:r>
      <w:r>
        <w:rPr>
          <w:rFonts w:hint="eastAsia" w:ascii="Arial" w:hAnsi="Arial" w:cs="Arial"/>
        </w:rPr>
        <w:t>.</w:t>
      </w:r>
      <w:r>
        <w:rPr>
          <w:rFonts w:ascii="Arial" w:hAnsi="Arial" w:cs="Arial"/>
        </w:rPr>
        <w:t>发包人财产使用要求</w:t>
      </w:r>
      <w:r>
        <w:rPr>
          <w:rFonts w:hint="eastAsia" w:ascii="Arial" w:hAnsi="Arial" w:cs="Arial"/>
        </w:rPr>
        <w:t xml:space="preserve">：  /  </w:t>
      </w:r>
      <w:r>
        <w:rPr>
          <w:rFonts w:ascii="Arial" w:hAnsi="Arial" w:cs="Arial"/>
        </w:rPr>
        <w:br w:type="textWrapping"/>
      </w:r>
      <w:r>
        <w:rPr>
          <w:rFonts w:ascii="Arial" w:hAnsi="Arial" w:cs="Arial"/>
        </w:rPr>
        <w:t>2</w:t>
      </w:r>
      <w:r>
        <w:rPr>
          <w:rFonts w:hint="eastAsia" w:ascii="Arial" w:hAnsi="Arial" w:cs="Arial"/>
        </w:rPr>
        <w:t>.</w:t>
      </w:r>
      <w:r>
        <w:rPr>
          <w:rFonts w:ascii="Arial" w:hAnsi="Arial" w:cs="Arial"/>
        </w:rPr>
        <w:t>发包人财产退还要求</w:t>
      </w:r>
      <w:r>
        <w:rPr>
          <w:rFonts w:hint="eastAsia" w:ascii="Arial" w:hAnsi="Arial" w:cs="Arial"/>
        </w:rPr>
        <w:t xml:space="preserve">：  /  </w:t>
      </w:r>
    </w:p>
    <w:p w14:paraId="3C173B13">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ascii="Arial" w:hAnsi="Arial" w:cs="Arial"/>
        </w:rPr>
      </w:pPr>
      <w:bookmarkStart w:id="217" w:name="_Toc533499954"/>
      <w:bookmarkStart w:id="218" w:name="_Toc30153681"/>
      <w:bookmarkStart w:id="219" w:name="_Toc18864"/>
      <w:bookmarkStart w:id="220" w:name="_Toc63589067"/>
      <w:bookmarkStart w:id="221" w:name="_Toc14450"/>
      <w:bookmarkStart w:id="222" w:name="_Toc6343"/>
      <w:bookmarkStart w:id="223" w:name="_Toc22421"/>
      <w:bookmarkStart w:id="224" w:name="_Toc4518"/>
      <w:bookmarkStart w:id="225" w:name="_Toc28638"/>
      <w:bookmarkStart w:id="226" w:name="_Toc17671"/>
      <w:r>
        <w:rPr>
          <w:rFonts w:ascii="Arial" w:hAnsi="Arial" w:cs="Arial"/>
        </w:rPr>
        <w:t>五、发包人提供的便利条件</w:t>
      </w:r>
      <w:bookmarkEnd w:id="217"/>
      <w:bookmarkEnd w:id="218"/>
      <w:bookmarkEnd w:id="219"/>
      <w:bookmarkEnd w:id="220"/>
      <w:bookmarkEnd w:id="221"/>
      <w:bookmarkEnd w:id="222"/>
      <w:bookmarkEnd w:id="223"/>
      <w:bookmarkEnd w:id="224"/>
      <w:bookmarkEnd w:id="225"/>
      <w:bookmarkEnd w:id="226"/>
    </w:p>
    <w:p w14:paraId="02B2A757">
      <w:pPr>
        <w:keepNext w:val="0"/>
        <w:keepLines w:val="0"/>
        <w:pageBreakBefore w:val="0"/>
        <w:widowControl w:val="0"/>
        <w:kinsoku/>
        <w:wordWrap/>
        <w:overflowPunct/>
        <w:topLinePunct w:val="0"/>
        <w:autoSpaceDE/>
        <w:autoSpaceDN/>
        <w:bidi w:val="0"/>
        <w:adjustRightInd w:val="0"/>
        <w:snapToGrid w:val="0"/>
        <w:spacing w:line="460" w:lineRule="exact"/>
        <w:ind w:left="480" w:leftChars="200" w:firstLine="0" w:firstLineChars="0"/>
        <w:textAlignment w:val="auto"/>
        <w:rPr>
          <w:rFonts w:ascii="Arial" w:hAnsi="Arial" w:cs="Arial"/>
        </w:rPr>
      </w:pPr>
      <w:r>
        <w:rPr>
          <w:rFonts w:ascii="Arial" w:hAnsi="Arial" w:cs="Arial"/>
        </w:rPr>
        <w:t>1</w:t>
      </w:r>
      <w:r>
        <w:rPr>
          <w:rFonts w:hint="eastAsia" w:ascii="Arial" w:hAnsi="Arial" w:cs="Arial"/>
        </w:rPr>
        <w:t>.</w:t>
      </w:r>
      <w:r>
        <w:rPr>
          <w:rFonts w:ascii="Arial" w:hAnsi="Arial" w:cs="Arial"/>
        </w:rPr>
        <w:t>发包人提供的生活条件</w:t>
      </w:r>
      <w:r>
        <w:rPr>
          <w:rFonts w:hint="eastAsia" w:ascii="Arial" w:hAnsi="Arial" w:cs="Arial"/>
        </w:rPr>
        <w:t xml:space="preserve">：  /  </w:t>
      </w:r>
      <w:r>
        <w:rPr>
          <w:rFonts w:ascii="Arial" w:hAnsi="Arial" w:cs="Arial"/>
        </w:rPr>
        <w:br w:type="textWrapping"/>
      </w:r>
      <w:r>
        <w:rPr>
          <w:rFonts w:ascii="Arial" w:hAnsi="Arial" w:cs="Arial"/>
        </w:rPr>
        <w:t>2</w:t>
      </w:r>
      <w:r>
        <w:rPr>
          <w:rFonts w:hint="eastAsia" w:ascii="Arial" w:hAnsi="Arial" w:cs="Arial"/>
        </w:rPr>
        <w:t>.</w:t>
      </w:r>
      <w:r>
        <w:rPr>
          <w:rFonts w:ascii="Arial" w:hAnsi="Arial" w:cs="Arial"/>
        </w:rPr>
        <w:t>发包人提供的交通条件</w:t>
      </w:r>
      <w:r>
        <w:rPr>
          <w:rFonts w:hint="eastAsia" w:ascii="Arial" w:hAnsi="Arial" w:cs="Arial"/>
        </w:rPr>
        <w:t xml:space="preserve">：与发包人共用项目交通车辆。  </w:t>
      </w:r>
      <w:r>
        <w:rPr>
          <w:rFonts w:ascii="Arial" w:hAnsi="Arial" w:cs="Arial"/>
        </w:rPr>
        <w:br w:type="textWrapping"/>
      </w:r>
      <w:r>
        <w:rPr>
          <w:rFonts w:ascii="Arial" w:hAnsi="Arial" w:cs="Arial"/>
        </w:rPr>
        <w:t>3</w:t>
      </w:r>
      <w:r>
        <w:rPr>
          <w:rFonts w:hint="eastAsia" w:ascii="Arial" w:hAnsi="Arial" w:cs="Arial"/>
        </w:rPr>
        <w:t>.</w:t>
      </w:r>
      <w:r>
        <w:rPr>
          <w:rFonts w:ascii="Arial" w:hAnsi="Arial" w:cs="Arial"/>
        </w:rPr>
        <w:t>发包人提供的网络、通讯条件</w:t>
      </w:r>
      <w:r>
        <w:rPr>
          <w:rFonts w:hint="eastAsia" w:ascii="Arial" w:hAnsi="Arial" w:cs="Arial"/>
        </w:rPr>
        <w:t xml:space="preserve">：公办室公共网络、固定电话。  </w:t>
      </w:r>
      <w:r>
        <w:rPr>
          <w:rFonts w:ascii="Arial" w:hAnsi="Arial" w:cs="Arial"/>
        </w:rPr>
        <w:br w:type="textWrapping"/>
      </w:r>
      <w:r>
        <w:rPr>
          <w:rFonts w:ascii="Arial" w:hAnsi="Arial" w:cs="Arial"/>
        </w:rPr>
        <w:t>4</w:t>
      </w:r>
      <w:r>
        <w:rPr>
          <w:rFonts w:hint="eastAsia" w:ascii="Arial" w:hAnsi="Arial" w:cs="Arial"/>
        </w:rPr>
        <w:t>.</w:t>
      </w:r>
      <w:r>
        <w:rPr>
          <w:rFonts w:ascii="Arial" w:hAnsi="Arial" w:cs="Arial"/>
        </w:rPr>
        <w:t>发包人提供的协助人员</w:t>
      </w:r>
      <w:r>
        <w:rPr>
          <w:rFonts w:hint="eastAsia" w:ascii="Arial" w:hAnsi="Arial" w:cs="Arial"/>
        </w:rPr>
        <w:t xml:space="preserve">：驻地设计代表与发包人共享食堂、交通车辆协助人员。  </w:t>
      </w:r>
    </w:p>
    <w:p w14:paraId="5CBB5693">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ascii="Arial" w:hAnsi="Arial" w:cs="Arial"/>
        </w:rPr>
      </w:pPr>
      <w:bookmarkStart w:id="227" w:name="_Toc12914"/>
      <w:bookmarkStart w:id="228" w:name="_Toc30153682"/>
      <w:bookmarkStart w:id="229" w:name="_Toc32608"/>
      <w:bookmarkStart w:id="230" w:name="_Toc24610"/>
      <w:bookmarkStart w:id="231" w:name="_Toc31646"/>
      <w:bookmarkStart w:id="232" w:name="_Toc63589068"/>
      <w:bookmarkStart w:id="233" w:name="_Toc10326"/>
      <w:bookmarkStart w:id="234" w:name="_Toc533499955"/>
      <w:bookmarkStart w:id="235" w:name="_Toc32442"/>
      <w:bookmarkStart w:id="236" w:name="_Toc11621"/>
      <w:r>
        <w:rPr>
          <w:rFonts w:ascii="Arial" w:hAnsi="Arial" w:cs="Arial"/>
        </w:rPr>
        <w:t>六、</w:t>
      </w:r>
      <w:r>
        <w:rPr>
          <w:rFonts w:hint="eastAsia" w:ascii="Arial" w:hAnsi="Arial" w:cs="Arial"/>
          <w:lang w:eastAsia="zh-CN"/>
        </w:rPr>
        <w:t>监测技术服务</w:t>
      </w:r>
      <w:r>
        <w:rPr>
          <w:rFonts w:hint="eastAsia" w:ascii="Arial" w:hAnsi="Arial" w:cs="Arial"/>
        </w:rPr>
        <w:t>人</w:t>
      </w:r>
      <w:r>
        <w:rPr>
          <w:rFonts w:ascii="Arial" w:hAnsi="Arial" w:cs="Arial"/>
        </w:rPr>
        <w:t>需要自备的工作条件</w:t>
      </w:r>
      <w:bookmarkEnd w:id="227"/>
      <w:bookmarkEnd w:id="228"/>
      <w:bookmarkEnd w:id="229"/>
      <w:bookmarkEnd w:id="230"/>
      <w:bookmarkEnd w:id="231"/>
      <w:bookmarkEnd w:id="232"/>
      <w:bookmarkEnd w:id="233"/>
      <w:bookmarkEnd w:id="234"/>
      <w:bookmarkEnd w:id="235"/>
      <w:bookmarkEnd w:id="236"/>
    </w:p>
    <w:p w14:paraId="76898C9E">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ascii="Arial" w:hAnsi="Arial" w:cs="Arial"/>
        </w:rPr>
      </w:pPr>
      <w:r>
        <w:rPr>
          <w:rFonts w:hint="eastAsia" w:ascii="Arial" w:hAnsi="Arial" w:cs="Arial"/>
        </w:rPr>
        <w:t>在整个</w:t>
      </w:r>
      <w:r>
        <w:rPr>
          <w:rFonts w:hint="eastAsia" w:ascii="Arial" w:hAnsi="Arial" w:cs="Arial"/>
          <w:lang w:eastAsia="zh-CN"/>
        </w:rPr>
        <w:t>监测技术服务</w:t>
      </w:r>
      <w:r>
        <w:rPr>
          <w:rFonts w:hint="eastAsia" w:ascii="Arial" w:hAnsi="Arial" w:cs="Arial"/>
        </w:rPr>
        <w:t>周期内工作条件均由</w:t>
      </w:r>
      <w:r>
        <w:rPr>
          <w:rFonts w:hint="eastAsia" w:ascii="Arial" w:hAnsi="Arial" w:cs="Arial"/>
          <w:lang w:eastAsia="zh-CN"/>
        </w:rPr>
        <w:t>监测技术服务</w:t>
      </w:r>
      <w:r>
        <w:rPr>
          <w:rFonts w:hint="eastAsia" w:ascii="Arial" w:hAnsi="Arial" w:cs="Arial"/>
        </w:rPr>
        <w:t>人自行考虑和安排，包括（但不局限于）以下工作条件，费用在投标报价中考虑。</w:t>
      </w:r>
    </w:p>
    <w:p w14:paraId="5AA4C1A7">
      <w:pPr>
        <w:keepNext w:val="0"/>
        <w:keepLines w:val="0"/>
        <w:pageBreakBefore w:val="0"/>
        <w:widowControl w:val="0"/>
        <w:kinsoku/>
        <w:wordWrap/>
        <w:overflowPunct/>
        <w:topLinePunct w:val="0"/>
        <w:autoSpaceDE/>
        <w:autoSpaceDN/>
        <w:bidi w:val="0"/>
        <w:adjustRightInd w:val="0"/>
        <w:snapToGrid w:val="0"/>
        <w:spacing w:line="460" w:lineRule="exact"/>
        <w:ind w:left="480" w:leftChars="200" w:firstLine="0" w:firstLineChars="0"/>
        <w:jc w:val="left"/>
        <w:textAlignment w:val="auto"/>
        <w:rPr>
          <w:rFonts w:ascii="Arial" w:hAnsi="Arial" w:cs="Arial"/>
        </w:rPr>
      </w:pPr>
      <w:r>
        <w:rPr>
          <w:rFonts w:ascii="Arial" w:hAnsi="Arial" w:cs="Arial"/>
        </w:rPr>
        <w:t>1</w:t>
      </w:r>
      <w:r>
        <w:rPr>
          <w:rFonts w:hint="eastAsia" w:ascii="Arial" w:hAnsi="Arial" w:cs="Arial"/>
        </w:rPr>
        <w:t>.</w:t>
      </w:r>
      <w:r>
        <w:rPr>
          <w:rFonts w:hint="eastAsia" w:ascii="Arial" w:hAnsi="Arial" w:cs="Arial"/>
          <w:lang w:eastAsia="zh-CN"/>
        </w:rPr>
        <w:t>监测技术服务</w:t>
      </w:r>
      <w:r>
        <w:rPr>
          <w:rFonts w:hint="eastAsia" w:ascii="Arial" w:hAnsi="Arial" w:cs="Arial"/>
        </w:rPr>
        <w:t>人</w:t>
      </w:r>
      <w:r>
        <w:rPr>
          <w:rFonts w:ascii="Arial" w:hAnsi="Arial" w:cs="Arial"/>
        </w:rPr>
        <w:t>自备的工作手册：如本项目</w:t>
      </w:r>
      <w:r>
        <w:rPr>
          <w:rFonts w:hint="eastAsia" w:ascii="Arial" w:hAnsi="Arial" w:cs="Arial"/>
        </w:rPr>
        <w:t>必备的规范</w:t>
      </w:r>
      <w:r>
        <w:rPr>
          <w:rFonts w:ascii="Arial" w:hAnsi="Arial" w:cs="Arial"/>
        </w:rPr>
        <w:t>标</w:t>
      </w:r>
      <w:r>
        <w:rPr>
          <w:rFonts w:hint="eastAsia" w:ascii="Arial" w:hAnsi="Arial" w:cs="Arial"/>
        </w:rPr>
        <w:t>准、</w:t>
      </w:r>
      <w:r>
        <w:rPr>
          <w:rFonts w:ascii="Arial" w:hAnsi="Arial" w:cs="Arial"/>
        </w:rPr>
        <w:t>图</w:t>
      </w:r>
      <w:r>
        <w:rPr>
          <w:rFonts w:hint="eastAsia" w:ascii="Arial" w:hAnsi="Arial" w:cs="Arial"/>
        </w:rPr>
        <w:t>集</w:t>
      </w:r>
      <w:r>
        <w:rPr>
          <w:rFonts w:ascii="Arial" w:hAnsi="Arial" w:cs="Arial"/>
        </w:rPr>
        <w:t>等</w:t>
      </w:r>
      <w:r>
        <w:rPr>
          <w:rFonts w:ascii="Arial" w:hAnsi="Arial" w:cs="Arial"/>
        </w:rPr>
        <w:br w:type="textWrapping"/>
      </w:r>
      <w:r>
        <w:rPr>
          <w:rFonts w:ascii="Arial" w:hAnsi="Arial" w:cs="Arial"/>
        </w:rPr>
        <w:t>2</w:t>
      </w:r>
      <w:r>
        <w:rPr>
          <w:rFonts w:hint="eastAsia" w:ascii="Arial" w:hAnsi="Arial" w:cs="Arial"/>
        </w:rPr>
        <w:t>.</w:t>
      </w:r>
      <w:r>
        <w:rPr>
          <w:rFonts w:hint="eastAsia" w:ascii="Arial" w:hAnsi="Arial" w:cs="Arial"/>
          <w:lang w:eastAsia="zh-CN"/>
        </w:rPr>
        <w:t>监测技术服务</w:t>
      </w:r>
      <w:r>
        <w:rPr>
          <w:rFonts w:hint="eastAsia" w:ascii="Arial" w:hAnsi="Arial" w:cs="Arial"/>
        </w:rPr>
        <w:t>人</w:t>
      </w:r>
      <w:r>
        <w:rPr>
          <w:rFonts w:ascii="Arial" w:hAnsi="Arial" w:cs="Arial"/>
        </w:rPr>
        <w:t>自备的办公设备：如电脑，</w:t>
      </w:r>
      <w:r>
        <w:rPr>
          <w:rFonts w:hint="eastAsia" w:ascii="Arial" w:hAnsi="Arial" w:cs="Arial"/>
        </w:rPr>
        <w:t>软</w:t>
      </w:r>
      <w:r>
        <w:rPr>
          <w:rFonts w:ascii="Arial" w:hAnsi="Arial" w:cs="Arial"/>
        </w:rPr>
        <w:t>件，</w:t>
      </w:r>
      <w:r>
        <w:rPr>
          <w:rFonts w:hint="eastAsia" w:ascii="Arial" w:hAnsi="Arial" w:cs="Arial"/>
        </w:rPr>
        <w:t>投影机、打印机、复印机</w:t>
      </w:r>
      <w:r>
        <w:rPr>
          <w:rFonts w:ascii="Arial" w:hAnsi="Arial" w:cs="Arial"/>
        </w:rPr>
        <w:t>，照相机等</w:t>
      </w:r>
      <w:r>
        <w:rPr>
          <w:rFonts w:ascii="Arial" w:hAnsi="Arial" w:cs="Arial"/>
        </w:rPr>
        <w:br w:type="textWrapping"/>
      </w:r>
      <w:r>
        <w:rPr>
          <w:rFonts w:ascii="Arial" w:hAnsi="Arial" w:cs="Arial"/>
        </w:rPr>
        <w:t>3</w:t>
      </w:r>
      <w:r>
        <w:rPr>
          <w:rFonts w:hint="eastAsia" w:ascii="Arial" w:hAnsi="Arial" w:cs="Arial"/>
        </w:rPr>
        <w:t>.</w:t>
      </w:r>
      <w:r>
        <w:rPr>
          <w:rFonts w:hint="eastAsia" w:ascii="Arial" w:hAnsi="Arial" w:cs="Arial"/>
          <w:lang w:eastAsia="zh-CN"/>
        </w:rPr>
        <w:t>监测技术服务</w:t>
      </w:r>
      <w:r>
        <w:rPr>
          <w:rFonts w:hint="eastAsia" w:ascii="Arial" w:hAnsi="Arial" w:cs="Arial"/>
        </w:rPr>
        <w:t>人</w:t>
      </w:r>
      <w:r>
        <w:rPr>
          <w:rFonts w:ascii="Arial" w:hAnsi="Arial" w:cs="Arial"/>
        </w:rPr>
        <w:t>自备的交通工具：如出行车辆等</w:t>
      </w:r>
      <w:r>
        <w:rPr>
          <w:rFonts w:ascii="Arial" w:hAnsi="Arial" w:cs="Arial"/>
        </w:rPr>
        <w:br w:type="textWrapping"/>
      </w:r>
      <w:r>
        <w:rPr>
          <w:rFonts w:ascii="Arial" w:hAnsi="Arial" w:cs="Arial"/>
        </w:rPr>
        <w:t>4</w:t>
      </w:r>
      <w:r>
        <w:rPr>
          <w:rFonts w:hint="eastAsia" w:ascii="Arial" w:hAnsi="Arial" w:cs="Arial"/>
        </w:rPr>
        <w:t>.</w:t>
      </w:r>
      <w:r>
        <w:rPr>
          <w:rFonts w:hint="eastAsia" w:ascii="Arial" w:hAnsi="Arial" w:cs="Arial"/>
          <w:lang w:eastAsia="zh-CN"/>
        </w:rPr>
        <w:t>监测技术服务</w:t>
      </w:r>
      <w:r>
        <w:rPr>
          <w:rFonts w:hint="eastAsia" w:ascii="Arial" w:hAnsi="Arial" w:cs="Arial"/>
        </w:rPr>
        <w:t>人</w:t>
      </w:r>
      <w:r>
        <w:rPr>
          <w:rFonts w:ascii="Arial" w:hAnsi="Arial" w:cs="Arial"/>
        </w:rPr>
        <w:t>自备的现场办公设施：如办公桌椅，文件等</w:t>
      </w:r>
      <w:r>
        <w:rPr>
          <w:rFonts w:ascii="Arial" w:hAnsi="Arial" w:cs="Arial"/>
        </w:rPr>
        <w:br w:type="textWrapping"/>
      </w:r>
      <w:r>
        <w:rPr>
          <w:rFonts w:ascii="Arial" w:hAnsi="Arial" w:cs="Arial"/>
        </w:rPr>
        <w:t>5</w:t>
      </w:r>
      <w:r>
        <w:rPr>
          <w:rFonts w:hint="eastAsia" w:ascii="Arial" w:hAnsi="Arial" w:cs="Arial"/>
        </w:rPr>
        <w:t>.</w:t>
      </w:r>
      <w:r>
        <w:rPr>
          <w:rFonts w:hint="eastAsia" w:ascii="Arial" w:hAnsi="Arial" w:cs="Arial"/>
          <w:lang w:eastAsia="zh-CN"/>
        </w:rPr>
        <w:t>监测技术服务</w:t>
      </w:r>
      <w:r>
        <w:rPr>
          <w:rFonts w:hint="eastAsia" w:ascii="Arial" w:hAnsi="Arial" w:cs="Arial"/>
        </w:rPr>
        <w:t>人</w:t>
      </w:r>
      <w:r>
        <w:rPr>
          <w:rFonts w:ascii="Arial" w:hAnsi="Arial" w:cs="Arial"/>
        </w:rPr>
        <w:t>自备的安全设施：如安全帽、安全鞋，手电筒等</w:t>
      </w:r>
      <w:r>
        <w:rPr>
          <w:rFonts w:ascii="Arial" w:hAnsi="Arial" w:cs="Arial"/>
        </w:rPr>
        <w:br w:type="textWrapping"/>
      </w:r>
      <w:r>
        <w:rPr>
          <w:rFonts w:ascii="Arial" w:hAnsi="Arial" w:cs="Arial"/>
        </w:rPr>
        <w:t>6</w:t>
      </w:r>
      <w:r>
        <w:rPr>
          <w:rFonts w:hint="eastAsia" w:ascii="Arial" w:hAnsi="Arial" w:cs="Arial"/>
        </w:rPr>
        <w:t>.</w:t>
      </w:r>
      <w:r>
        <w:rPr>
          <w:rFonts w:hint="eastAsia" w:ascii="Arial" w:hAnsi="Arial" w:cs="Arial"/>
          <w:lang w:eastAsia="zh-CN"/>
        </w:rPr>
        <w:t>监测技术服务</w:t>
      </w:r>
      <w:r>
        <w:rPr>
          <w:rFonts w:hint="eastAsia" w:ascii="Arial" w:hAnsi="Arial" w:cs="Arial"/>
        </w:rPr>
        <w:t>人</w:t>
      </w:r>
      <w:r>
        <w:rPr>
          <w:rFonts w:ascii="Arial" w:hAnsi="Arial" w:cs="Arial"/>
        </w:rPr>
        <w:t>自备的勘察检测仪器、设备、工具</w:t>
      </w:r>
      <w:r>
        <w:rPr>
          <w:rFonts w:ascii="Arial" w:hAnsi="Arial" w:cs="Arial"/>
        </w:rPr>
        <w:br w:type="textWrapping"/>
      </w:r>
      <w:r>
        <w:rPr>
          <w:rFonts w:ascii="Arial" w:hAnsi="Arial" w:cs="Arial"/>
        </w:rPr>
        <w:t>7</w:t>
      </w:r>
      <w:r>
        <w:rPr>
          <w:rFonts w:hint="eastAsia" w:ascii="Arial" w:hAnsi="Arial" w:cs="Arial"/>
        </w:rPr>
        <w:t>.</w:t>
      </w:r>
      <w:r>
        <w:rPr>
          <w:rFonts w:hint="eastAsia" w:ascii="Arial" w:hAnsi="Arial" w:cs="Arial"/>
          <w:lang w:eastAsia="zh-CN"/>
        </w:rPr>
        <w:t>监测技术服务</w:t>
      </w:r>
      <w:r>
        <w:rPr>
          <w:rFonts w:hint="eastAsia" w:ascii="Arial" w:hAnsi="Arial" w:cs="Arial"/>
        </w:rPr>
        <w:t>人</w:t>
      </w:r>
      <w:r>
        <w:rPr>
          <w:rFonts w:ascii="Arial" w:hAnsi="Arial" w:cs="Arial"/>
        </w:rPr>
        <w:t>应根据设计实际需要：</w:t>
      </w:r>
      <w:r>
        <w:rPr>
          <w:rFonts w:ascii="Arial" w:hAnsi="Arial" w:cs="Arial"/>
        </w:rPr>
        <w:br w:type="textWrapping"/>
      </w:r>
      <w:r>
        <w:rPr>
          <w:rFonts w:ascii="Arial" w:hAnsi="Arial" w:cs="Arial"/>
        </w:rPr>
        <w:t>(1)自行搜集或购买全部地形图、地质图、规划图及所涉及的其他图纸或资料自费进行工程测量、工程勘察、研究试验及有关协调(包括签订协议)、调查和资料搜集等工作</w:t>
      </w:r>
      <w:r>
        <w:rPr>
          <w:rFonts w:ascii="Arial" w:hAnsi="Arial" w:cs="Arial"/>
        </w:rPr>
        <w:br w:type="textWrapping"/>
      </w:r>
      <w:r>
        <w:rPr>
          <w:rFonts w:ascii="Arial" w:hAnsi="Arial" w:cs="Arial"/>
        </w:rPr>
        <w:t>(2)自行搜集或购买相关路网交通工程设施的配置资料(包括通信、监控、收费、供配电、照明等设施)；沿线供电资料；沿线管线资料；沿线气象、环境、人文景观的有关资料；相关路网的管理运营体制资料：相关路网服务设施设置情况的资料：与交通工程相关的规划资料</w:t>
      </w:r>
    </w:p>
    <w:p w14:paraId="1A332229">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ascii="Arial" w:hAnsi="Arial" w:cs="Arial"/>
        </w:rPr>
      </w:pPr>
      <w:bookmarkStart w:id="237" w:name="_Toc9736"/>
      <w:bookmarkStart w:id="238" w:name="_Toc8830"/>
      <w:bookmarkStart w:id="239" w:name="_Toc30153683"/>
      <w:bookmarkStart w:id="240" w:name="_Toc4947"/>
      <w:bookmarkStart w:id="241" w:name="_Toc16856"/>
      <w:bookmarkStart w:id="242" w:name="_Toc18087"/>
      <w:bookmarkStart w:id="243" w:name="_Toc528"/>
      <w:bookmarkStart w:id="244" w:name="_Toc9544"/>
      <w:bookmarkStart w:id="245" w:name="_Toc63589069"/>
      <w:bookmarkStart w:id="246" w:name="_Toc533499956"/>
      <w:r>
        <w:rPr>
          <w:rFonts w:ascii="Arial" w:hAnsi="Arial" w:cs="Arial"/>
        </w:rPr>
        <w:t>七、发包人的其他要求</w:t>
      </w:r>
      <w:bookmarkEnd w:id="237"/>
      <w:bookmarkEnd w:id="238"/>
      <w:bookmarkEnd w:id="239"/>
      <w:bookmarkEnd w:id="240"/>
      <w:bookmarkEnd w:id="241"/>
      <w:bookmarkEnd w:id="242"/>
      <w:bookmarkEnd w:id="243"/>
      <w:bookmarkEnd w:id="244"/>
      <w:bookmarkEnd w:id="245"/>
      <w:bookmarkEnd w:id="246"/>
    </w:p>
    <w:p w14:paraId="25227D6B">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ascii="Arial" w:hAnsi="Arial" w:cs="Arial"/>
        </w:rPr>
      </w:pPr>
      <w:r>
        <w:rPr>
          <w:rFonts w:hint="eastAsia" w:ascii="Arial" w:hAnsi="Arial" w:cs="Arial"/>
        </w:rPr>
        <w:t>无。</w:t>
      </w:r>
    </w:p>
    <w:p w14:paraId="1222A38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Arial" w:hAnsi="Arial" w:cs="Arial"/>
        </w:rPr>
      </w:pPr>
      <w:bookmarkStart w:id="247" w:name="_Toc35433453"/>
      <w:r>
        <w:rPr>
          <w:rFonts w:ascii="Arial" w:hAnsi="Arial" w:cs="Arial"/>
        </w:rPr>
        <w:br w:type="page"/>
      </w:r>
    </w:p>
    <w:p w14:paraId="64800602">
      <w:pPr>
        <w:spacing w:before="4080" w:beforeLines="1700"/>
        <w:ind w:firstLine="198" w:firstLineChars="55"/>
        <w:jc w:val="center"/>
        <w:outlineLvl w:val="0"/>
        <w:rPr>
          <w:rFonts w:eastAsia="黑体"/>
          <w:sz w:val="36"/>
          <w:szCs w:val="36"/>
        </w:rPr>
      </w:pPr>
    </w:p>
    <w:p w14:paraId="637F4CDB">
      <w:pPr>
        <w:spacing w:before="4080" w:beforeLines="1700"/>
        <w:ind w:firstLine="198" w:firstLineChars="55"/>
        <w:jc w:val="center"/>
        <w:outlineLvl w:val="0"/>
        <w:rPr>
          <w:rFonts w:eastAsia="黑体"/>
          <w:sz w:val="36"/>
          <w:szCs w:val="36"/>
        </w:rPr>
      </w:pPr>
      <w:bookmarkStart w:id="248" w:name="_Toc22676"/>
      <w:r>
        <w:rPr>
          <w:rFonts w:eastAsia="黑体"/>
          <w:sz w:val="36"/>
          <w:szCs w:val="36"/>
        </w:rPr>
        <w:t>第</w:t>
      </w:r>
      <w:r>
        <w:rPr>
          <w:rFonts w:hint="eastAsia" w:eastAsia="黑体"/>
          <w:sz w:val="36"/>
          <w:szCs w:val="36"/>
        </w:rPr>
        <w:t>六</w:t>
      </w:r>
      <w:r>
        <w:rPr>
          <w:rFonts w:eastAsia="黑体"/>
          <w:sz w:val="36"/>
          <w:szCs w:val="36"/>
        </w:rPr>
        <w:t>章</w:t>
      </w:r>
      <w:bookmarkEnd w:id="182"/>
      <w:bookmarkEnd w:id="183"/>
      <w:bookmarkEnd w:id="184"/>
      <w:bookmarkEnd w:id="247"/>
      <w:bookmarkStart w:id="249" w:name="_Toc267901497"/>
      <w:r>
        <w:rPr>
          <w:rFonts w:eastAsia="黑体"/>
          <w:sz w:val="36"/>
          <w:szCs w:val="36"/>
        </w:rPr>
        <w:t xml:space="preserve"> 响应文件格式</w:t>
      </w:r>
      <w:bookmarkEnd w:id="248"/>
      <w:bookmarkEnd w:id="249"/>
    </w:p>
    <w:p w14:paraId="41F51E46">
      <w:pPr>
        <w:ind w:firstLine="720"/>
        <w:rPr>
          <w:rFonts w:eastAsia="黑体"/>
          <w:sz w:val="20"/>
          <w:szCs w:val="20"/>
        </w:rPr>
      </w:pPr>
      <w:r>
        <w:rPr>
          <w:rFonts w:eastAsia="黑体"/>
          <w:sz w:val="36"/>
          <w:szCs w:val="36"/>
        </w:rPr>
        <w:br w:type="page"/>
      </w:r>
    </w:p>
    <w:p w14:paraId="698B807A">
      <w:pPr>
        <w:spacing w:line="360" w:lineRule="auto"/>
        <w:ind w:firstLine="0" w:firstLineChars="0"/>
        <w:jc w:val="center"/>
        <w:rPr>
          <w:rFonts w:eastAsia="黑体"/>
          <w:spacing w:val="-6"/>
          <w:sz w:val="40"/>
          <w:szCs w:val="44"/>
        </w:rPr>
      </w:pPr>
      <w:r>
        <w:rPr>
          <w:rFonts w:hint="eastAsia" w:eastAsia="黑体"/>
          <w:spacing w:val="-6"/>
          <w:sz w:val="40"/>
          <w:szCs w:val="44"/>
        </w:rPr>
        <w:t>宁定高速</w:t>
      </w:r>
      <w:r>
        <w:rPr>
          <w:rFonts w:hint="eastAsia" w:eastAsia="黑体"/>
          <w:spacing w:val="-6"/>
          <w:sz w:val="40"/>
          <w:szCs w:val="44"/>
          <w:lang w:val="en-US" w:eastAsia="zh-CN"/>
        </w:rPr>
        <w:t>91+487</w:t>
      </w:r>
      <w:r>
        <w:rPr>
          <w:rFonts w:hint="eastAsia" w:eastAsia="黑体"/>
          <w:spacing w:val="-6"/>
          <w:sz w:val="40"/>
          <w:szCs w:val="44"/>
        </w:rPr>
        <w:t>边坡监测技术</w:t>
      </w:r>
    </w:p>
    <w:p w14:paraId="65B99085">
      <w:pPr>
        <w:spacing w:line="360" w:lineRule="auto"/>
        <w:ind w:firstLine="0" w:firstLineChars="0"/>
        <w:jc w:val="center"/>
        <w:rPr>
          <w:rFonts w:eastAsia="黑体"/>
          <w:spacing w:val="-6"/>
          <w:sz w:val="40"/>
          <w:szCs w:val="44"/>
        </w:rPr>
      </w:pPr>
      <w:r>
        <w:rPr>
          <w:rFonts w:hint="eastAsia" w:eastAsia="黑体"/>
          <w:spacing w:val="-6"/>
          <w:sz w:val="40"/>
          <w:szCs w:val="44"/>
          <w:lang w:eastAsia="zh-CN"/>
        </w:rPr>
        <w:t>技术服务</w:t>
      </w:r>
      <w:r>
        <w:rPr>
          <w:rFonts w:eastAsia="黑体"/>
          <w:sz w:val="40"/>
          <w:szCs w:val="44"/>
        </w:rPr>
        <w:t>询比采购</w:t>
      </w:r>
    </w:p>
    <w:p w14:paraId="5E49047E">
      <w:pPr>
        <w:spacing w:before="120" w:beforeLines="50" w:after="120" w:afterLines="50" w:line="600" w:lineRule="exact"/>
        <w:ind w:firstLine="0" w:firstLineChars="0"/>
        <w:jc w:val="center"/>
        <w:rPr>
          <w:rFonts w:eastAsia="黑体"/>
          <w:sz w:val="44"/>
          <w:szCs w:val="44"/>
        </w:rPr>
      </w:pPr>
    </w:p>
    <w:p w14:paraId="149B09A5">
      <w:pPr>
        <w:spacing w:before="120" w:beforeLines="50" w:after="120" w:afterLines="50" w:line="600" w:lineRule="exact"/>
        <w:ind w:firstLine="0" w:firstLineChars="0"/>
        <w:jc w:val="center"/>
        <w:rPr>
          <w:rFonts w:eastAsia="黑体"/>
          <w:sz w:val="44"/>
          <w:szCs w:val="44"/>
        </w:rPr>
      </w:pPr>
    </w:p>
    <w:p w14:paraId="29CC78C4">
      <w:pPr>
        <w:spacing w:line="440" w:lineRule="exact"/>
        <w:ind w:firstLine="800"/>
        <w:jc w:val="center"/>
        <w:rPr>
          <w:rFonts w:eastAsia="黑体"/>
          <w:sz w:val="40"/>
          <w:szCs w:val="40"/>
        </w:rPr>
      </w:pPr>
    </w:p>
    <w:p w14:paraId="2EB15380">
      <w:pPr>
        <w:spacing w:line="440" w:lineRule="exact"/>
        <w:ind w:firstLine="800"/>
        <w:jc w:val="center"/>
        <w:rPr>
          <w:rFonts w:eastAsia="黑体"/>
          <w:sz w:val="40"/>
          <w:szCs w:val="40"/>
        </w:rPr>
      </w:pPr>
    </w:p>
    <w:p w14:paraId="6B4595D5">
      <w:pPr>
        <w:ind w:firstLine="0" w:firstLineChars="0"/>
        <w:jc w:val="center"/>
        <w:rPr>
          <w:rFonts w:eastAsia="黑体"/>
          <w:b/>
          <w:sz w:val="72"/>
          <w:szCs w:val="72"/>
        </w:rPr>
      </w:pPr>
      <w:r>
        <w:rPr>
          <w:rFonts w:eastAsia="黑体"/>
          <w:b/>
          <w:sz w:val="72"/>
          <w:szCs w:val="72"/>
        </w:rPr>
        <w:t>响 应 文 件</w:t>
      </w:r>
    </w:p>
    <w:p w14:paraId="5D82D940">
      <w:pPr>
        <w:ind w:firstLine="0" w:firstLineChars="0"/>
        <w:jc w:val="center"/>
        <w:rPr>
          <w:rFonts w:eastAsia="黑体"/>
          <w:b/>
          <w:sz w:val="72"/>
          <w:szCs w:val="72"/>
        </w:rPr>
      </w:pPr>
    </w:p>
    <w:p w14:paraId="36CFB31E">
      <w:pPr>
        <w:snapToGrid w:val="0"/>
        <w:spacing w:before="240" w:beforeLines="100" w:after="240" w:afterLines="100"/>
        <w:ind w:firstLine="0" w:firstLineChars="0"/>
        <w:jc w:val="center"/>
        <w:outlineLvl w:val="1"/>
        <w:rPr>
          <w:spacing w:val="-10"/>
          <w:sz w:val="32"/>
          <w:szCs w:val="32"/>
        </w:rPr>
      </w:pPr>
      <w:bookmarkStart w:id="250" w:name="_Toc10320"/>
      <w:r>
        <w:rPr>
          <w:spacing w:val="-10"/>
          <w:sz w:val="32"/>
          <w:szCs w:val="32"/>
        </w:rPr>
        <w:t>（商务及技术文件）</w:t>
      </w:r>
      <w:bookmarkEnd w:id="250"/>
    </w:p>
    <w:p w14:paraId="338174EF">
      <w:pPr>
        <w:spacing w:line="700" w:lineRule="atLeast"/>
        <w:ind w:firstLine="640"/>
        <w:jc w:val="center"/>
        <w:rPr>
          <w:rFonts w:eastAsia="黑体"/>
          <w:sz w:val="32"/>
        </w:rPr>
      </w:pPr>
    </w:p>
    <w:p w14:paraId="43E95121">
      <w:pPr>
        <w:spacing w:line="700" w:lineRule="atLeast"/>
        <w:ind w:firstLine="640"/>
        <w:jc w:val="center"/>
        <w:rPr>
          <w:rFonts w:eastAsia="黑体"/>
          <w:sz w:val="32"/>
        </w:rPr>
      </w:pPr>
    </w:p>
    <w:p w14:paraId="231485B3">
      <w:pPr>
        <w:spacing w:line="700" w:lineRule="atLeast"/>
        <w:ind w:firstLine="640"/>
        <w:jc w:val="center"/>
        <w:rPr>
          <w:rFonts w:eastAsia="黑体"/>
          <w:sz w:val="32"/>
        </w:rPr>
      </w:pPr>
    </w:p>
    <w:p w14:paraId="28050BFD">
      <w:pPr>
        <w:spacing w:line="700" w:lineRule="atLeast"/>
        <w:ind w:firstLine="640"/>
        <w:jc w:val="center"/>
        <w:rPr>
          <w:rFonts w:eastAsia="黑体"/>
          <w:sz w:val="32"/>
        </w:rPr>
      </w:pPr>
    </w:p>
    <w:p w14:paraId="352707F0">
      <w:pPr>
        <w:spacing w:line="700" w:lineRule="atLeast"/>
        <w:ind w:firstLine="640"/>
        <w:jc w:val="center"/>
        <w:rPr>
          <w:rFonts w:eastAsia="黑体"/>
          <w:sz w:val="32"/>
        </w:rPr>
      </w:pPr>
    </w:p>
    <w:p w14:paraId="6B9CB831">
      <w:pPr>
        <w:spacing w:line="440" w:lineRule="exact"/>
        <w:ind w:firstLine="400"/>
        <w:rPr>
          <w:rFonts w:eastAsia="黑体"/>
          <w:sz w:val="20"/>
          <w:szCs w:val="20"/>
        </w:rPr>
      </w:pPr>
    </w:p>
    <w:p w14:paraId="0B89FB5E">
      <w:pPr>
        <w:spacing w:line="440" w:lineRule="exact"/>
        <w:ind w:firstLine="0" w:firstLineChars="0"/>
        <w:jc w:val="center"/>
        <w:rPr>
          <w:rFonts w:eastAsia="黑体"/>
          <w:b/>
          <w:sz w:val="28"/>
          <w:szCs w:val="28"/>
        </w:rPr>
      </w:pPr>
      <w:r>
        <w:rPr>
          <w:rFonts w:hint="eastAsia" w:eastAsia="黑体"/>
          <w:b/>
          <w:sz w:val="28"/>
          <w:szCs w:val="28"/>
        </w:rPr>
        <w:t>应价人</w:t>
      </w:r>
      <w:r>
        <w:rPr>
          <w:rFonts w:eastAsia="黑体"/>
          <w:b/>
          <w:sz w:val="28"/>
          <w:szCs w:val="28"/>
        </w:rPr>
        <w:t>：</w:t>
      </w:r>
      <w:r>
        <w:rPr>
          <w:rFonts w:eastAsia="黑体"/>
          <w:b/>
          <w:sz w:val="28"/>
          <w:szCs w:val="28"/>
          <w:u w:val="single"/>
        </w:rPr>
        <w:t xml:space="preserve">                                  </w:t>
      </w:r>
      <w:r>
        <w:rPr>
          <w:rFonts w:eastAsia="黑体"/>
          <w:b/>
          <w:sz w:val="28"/>
          <w:szCs w:val="28"/>
        </w:rPr>
        <w:t>（盖单位公章）</w:t>
      </w:r>
    </w:p>
    <w:p w14:paraId="0B59D1CB">
      <w:pPr>
        <w:spacing w:line="440" w:lineRule="exact"/>
        <w:ind w:firstLine="0" w:firstLineChars="0"/>
        <w:rPr>
          <w:rFonts w:eastAsia="黑体"/>
          <w:sz w:val="28"/>
          <w:szCs w:val="28"/>
        </w:rPr>
      </w:pPr>
    </w:p>
    <w:p w14:paraId="0345045E">
      <w:pPr>
        <w:spacing w:line="440" w:lineRule="exact"/>
        <w:ind w:firstLine="0" w:firstLineChars="0"/>
        <w:jc w:val="center"/>
        <w:rPr>
          <w:rFonts w:eastAsia="黑体"/>
          <w:b/>
          <w:sz w:val="28"/>
          <w:szCs w:val="28"/>
        </w:rPr>
      </w:pPr>
      <w:r>
        <w:rPr>
          <w:rFonts w:eastAsia="黑体"/>
          <w:sz w:val="28"/>
          <w:szCs w:val="28"/>
          <w:u w:val="single"/>
        </w:rPr>
        <w:t xml:space="preserve">        </w:t>
      </w:r>
      <w:r>
        <w:rPr>
          <w:rFonts w:eastAsia="黑体"/>
          <w:b/>
          <w:sz w:val="28"/>
          <w:szCs w:val="28"/>
        </w:rPr>
        <w:t>年</w:t>
      </w:r>
      <w:r>
        <w:rPr>
          <w:rFonts w:eastAsia="黑体"/>
          <w:sz w:val="28"/>
          <w:szCs w:val="28"/>
          <w:u w:val="single"/>
        </w:rPr>
        <w:t xml:space="preserve">        </w:t>
      </w:r>
      <w:r>
        <w:rPr>
          <w:rFonts w:eastAsia="黑体"/>
          <w:b/>
          <w:sz w:val="28"/>
          <w:szCs w:val="28"/>
        </w:rPr>
        <w:t>月</w:t>
      </w:r>
      <w:r>
        <w:rPr>
          <w:rFonts w:eastAsia="黑体"/>
          <w:sz w:val="28"/>
          <w:szCs w:val="28"/>
          <w:u w:val="single"/>
        </w:rPr>
        <w:t xml:space="preserve">         </w:t>
      </w:r>
      <w:r>
        <w:rPr>
          <w:rFonts w:eastAsia="黑体"/>
          <w:b/>
          <w:sz w:val="28"/>
          <w:szCs w:val="28"/>
        </w:rPr>
        <w:t>日</w:t>
      </w:r>
    </w:p>
    <w:p w14:paraId="0B9DB8E5">
      <w:pPr>
        <w:ind w:firstLine="560"/>
        <w:rPr>
          <w:rFonts w:eastAsia="黑体"/>
          <w:sz w:val="28"/>
          <w:szCs w:val="28"/>
        </w:rPr>
      </w:pPr>
      <w:r>
        <w:rPr>
          <w:rFonts w:eastAsia="黑体"/>
          <w:sz w:val="28"/>
          <w:szCs w:val="28"/>
        </w:rPr>
        <w:br w:type="page"/>
      </w:r>
    </w:p>
    <w:p w14:paraId="426E9843">
      <w:pPr>
        <w:spacing w:line="440" w:lineRule="exact"/>
        <w:ind w:firstLine="560"/>
        <w:jc w:val="center"/>
        <w:rPr>
          <w:rFonts w:eastAsia="黑体"/>
          <w:sz w:val="28"/>
          <w:szCs w:val="28"/>
        </w:rPr>
      </w:pPr>
    </w:p>
    <w:p w14:paraId="38F46DB9">
      <w:pPr>
        <w:spacing w:line="440" w:lineRule="exact"/>
        <w:ind w:firstLine="602"/>
        <w:jc w:val="center"/>
        <w:rPr>
          <w:b/>
          <w:bCs/>
          <w:sz w:val="30"/>
          <w:szCs w:val="30"/>
        </w:rPr>
      </w:pPr>
      <w:r>
        <w:rPr>
          <w:b/>
          <w:bCs/>
          <w:sz w:val="30"/>
          <w:szCs w:val="30"/>
        </w:rPr>
        <w:t>目  录</w:t>
      </w:r>
    </w:p>
    <w:p w14:paraId="46DB6B1C">
      <w:pPr>
        <w:spacing w:line="860" w:lineRule="atLeast"/>
        <w:ind w:firstLine="560"/>
        <w:rPr>
          <w:sz w:val="28"/>
          <w:szCs w:val="28"/>
        </w:rPr>
      </w:pPr>
      <w:r>
        <w:rPr>
          <w:sz w:val="28"/>
          <w:szCs w:val="28"/>
        </w:rPr>
        <w:t>（一）响应函</w:t>
      </w:r>
    </w:p>
    <w:p w14:paraId="1988FBD5">
      <w:pPr>
        <w:spacing w:line="860" w:lineRule="atLeast"/>
        <w:ind w:firstLine="560"/>
        <w:rPr>
          <w:sz w:val="28"/>
          <w:szCs w:val="28"/>
        </w:rPr>
      </w:pPr>
      <w:r>
        <w:rPr>
          <w:sz w:val="28"/>
          <w:szCs w:val="28"/>
        </w:rPr>
        <w:t>（二）法定代表人身份证明或法定代表人的授权委托书</w:t>
      </w:r>
    </w:p>
    <w:p w14:paraId="2C3E198E">
      <w:pPr>
        <w:spacing w:line="860" w:lineRule="atLeast"/>
        <w:ind w:firstLine="560"/>
        <w:rPr>
          <w:sz w:val="28"/>
          <w:szCs w:val="28"/>
        </w:rPr>
      </w:pPr>
      <w:r>
        <w:rPr>
          <w:sz w:val="28"/>
          <w:szCs w:val="28"/>
        </w:rPr>
        <w:t>（三）</w:t>
      </w:r>
      <w:r>
        <w:rPr>
          <w:rFonts w:hint="eastAsia"/>
          <w:sz w:val="28"/>
          <w:szCs w:val="28"/>
        </w:rPr>
        <w:t>响应保证金</w:t>
      </w:r>
    </w:p>
    <w:p w14:paraId="14212162">
      <w:pPr>
        <w:spacing w:line="860" w:lineRule="atLeast"/>
        <w:ind w:firstLine="560"/>
        <w:rPr>
          <w:sz w:val="28"/>
          <w:szCs w:val="28"/>
        </w:rPr>
      </w:pPr>
      <w:r>
        <w:rPr>
          <w:sz w:val="28"/>
          <w:szCs w:val="28"/>
        </w:rPr>
        <w:t>（四）资格审查资料</w:t>
      </w:r>
    </w:p>
    <w:p w14:paraId="51AD5DC2">
      <w:pPr>
        <w:spacing w:line="860" w:lineRule="atLeast"/>
        <w:ind w:firstLine="560"/>
        <w:rPr>
          <w:sz w:val="28"/>
          <w:szCs w:val="28"/>
        </w:rPr>
      </w:pPr>
      <w:r>
        <w:rPr>
          <w:sz w:val="28"/>
          <w:szCs w:val="28"/>
        </w:rPr>
        <w:t>（五）技术</w:t>
      </w:r>
      <w:r>
        <w:rPr>
          <w:rFonts w:hint="eastAsia"/>
          <w:sz w:val="28"/>
          <w:szCs w:val="28"/>
        </w:rPr>
        <w:t>建议书</w:t>
      </w:r>
    </w:p>
    <w:p w14:paraId="3CAF8E46">
      <w:pPr>
        <w:spacing w:line="860" w:lineRule="atLeast"/>
        <w:ind w:firstLine="560"/>
        <w:rPr>
          <w:sz w:val="28"/>
          <w:szCs w:val="28"/>
        </w:rPr>
      </w:pPr>
      <w:r>
        <w:rPr>
          <w:sz w:val="28"/>
          <w:szCs w:val="28"/>
        </w:rPr>
        <w:t>（</w:t>
      </w:r>
      <w:r>
        <w:rPr>
          <w:rFonts w:hint="eastAsia"/>
          <w:sz w:val="28"/>
          <w:szCs w:val="28"/>
        </w:rPr>
        <w:t>六</w:t>
      </w:r>
      <w:r>
        <w:rPr>
          <w:sz w:val="28"/>
          <w:szCs w:val="28"/>
        </w:rPr>
        <w:t>）其他资料</w:t>
      </w:r>
    </w:p>
    <w:p w14:paraId="085A4B44">
      <w:pPr>
        <w:spacing w:before="240" w:line="360" w:lineRule="auto"/>
        <w:ind w:firstLine="480"/>
        <w:jc w:val="center"/>
        <w:outlineLvl w:val="1"/>
      </w:pPr>
      <w:r>
        <w:br w:type="page"/>
      </w:r>
    </w:p>
    <w:p w14:paraId="014E7EE3">
      <w:pPr>
        <w:pStyle w:val="4"/>
        <w:spacing w:before="240" w:after="0" w:afterLines="0" w:line="360" w:lineRule="auto"/>
        <w:jc w:val="center"/>
        <w:rPr>
          <w:rFonts w:eastAsia="宋体"/>
          <w:b/>
          <w:bCs w:val="0"/>
          <w:sz w:val="36"/>
          <w:szCs w:val="28"/>
        </w:rPr>
      </w:pPr>
      <w:bookmarkStart w:id="251" w:name="_Toc522112129"/>
      <w:bookmarkStart w:id="252" w:name="_Toc522112769"/>
      <w:bookmarkStart w:id="253" w:name="_Toc17604"/>
      <w:bookmarkStart w:id="254" w:name="_Toc35433460"/>
      <w:bookmarkStart w:id="255" w:name="_Toc14471"/>
      <w:bookmarkStart w:id="256" w:name="_Toc522112530"/>
      <w:r>
        <w:rPr>
          <w:rFonts w:eastAsia="宋体"/>
          <w:b/>
          <w:bCs w:val="0"/>
          <w:sz w:val="36"/>
          <w:szCs w:val="28"/>
        </w:rPr>
        <w:t>一、响应函</w:t>
      </w:r>
      <w:bookmarkEnd w:id="251"/>
      <w:bookmarkEnd w:id="252"/>
      <w:bookmarkEnd w:id="253"/>
      <w:bookmarkEnd w:id="254"/>
      <w:bookmarkEnd w:id="255"/>
      <w:bookmarkEnd w:id="256"/>
    </w:p>
    <w:p w14:paraId="0AAB6709">
      <w:pPr>
        <w:pStyle w:val="2"/>
        <w:tabs>
          <w:tab w:val="left" w:pos="3224"/>
        </w:tabs>
        <w:rPr>
          <w:u w:val="single"/>
        </w:rPr>
      </w:pPr>
    </w:p>
    <w:p w14:paraId="2BE76121">
      <w:pPr>
        <w:pStyle w:val="2"/>
        <w:tabs>
          <w:tab w:val="left" w:pos="3224"/>
        </w:tabs>
      </w:pPr>
      <w:r>
        <w:rPr>
          <w:rFonts w:hint="eastAsia"/>
          <w:u w:val="single"/>
        </w:rPr>
        <w:t>江西省交通投资集团有限责任公司赣州管理中心</w:t>
      </w:r>
      <w:r>
        <w:t xml:space="preserve">： </w:t>
      </w:r>
    </w:p>
    <w:p w14:paraId="0BF2C443">
      <w:pPr>
        <w:wordWrap w:val="0"/>
        <w:spacing w:line="360" w:lineRule="auto"/>
        <w:ind w:firstLine="480"/>
      </w:pPr>
      <w:r>
        <w:rPr>
          <w:rFonts w:eastAsia="Arial"/>
        </w:rPr>
        <w:t>1.</w:t>
      </w:r>
      <w:r>
        <w:t>我方已仔细研究</w:t>
      </w:r>
      <w:r>
        <w:rPr>
          <w:rFonts w:hint="eastAsia"/>
          <w:u w:val="single"/>
        </w:rPr>
        <w:t>宁定高速</w:t>
      </w:r>
      <w:r>
        <w:rPr>
          <w:rFonts w:hint="eastAsia"/>
          <w:u w:val="single"/>
          <w:lang w:val="en-US" w:eastAsia="zh-CN"/>
        </w:rPr>
        <w:t>k91+487</w:t>
      </w:r>
      <w:r>
        <w:rPr>
          <w:rFonts w:hint="eastAsia"/>
          <w:u w:val="single"/>
        </w:rPr>
        <w:t>边坡监测</w:t>
      </w:r>
      <w:r>
        <w:rPr>
          <w:rFonts w:hint="eastAsia"/>
          <w:u w:val="single"/>
          <w:lang w:eastAsia="zh-CN"/>
        </w:rPr>
        <w:t>技术服务</w:t>
      </w:r>
      <w:r>
        <w:t>（项目名称）</w:t>
      </w:r>
      <w:r>
        <w:rPr>
          <w:rFonts w:hint="eastAsia"/>
        </w:rPr>
        <w:t>询比</w:t>
      </w:r>
      <w:r>
        <w:t>采购文件的全部内容，愿意以第二个信封（报价文件）中的</w:t>
      </w:r>
      <w:r>
        <w:rPr>
          <w:rFonts w:hint="eastAsia"/>
        </w:rPr>
        <w:t>金额</w:t>
      </w:r>
      <w:r>
        <w:t>，按合同约定完成</w:t>
      </w:r>
      <w:r>
        <w:rPr>
          <w:rFonts w:hint="eastAsia"/>
        </w:rPr>
        <w:t>监测</w:t>
      </w:r>
      <w:r>
        <w:rPr>
          <w:rFonts w:hint="eastAsia"/>
          <w:lang w:val="en-US" w:eastAsia="zh-CN"/>
        </w:rPr>
        <w:t>技术服</w:t>
      </w:r>
      <w:r>
        <w:rPr>
          <w:rFonts w:hint="eastAsia"/>
        </w:rPr>
        <w:t>务</w:t>
      </w:r>
      <w:r>
        <w:t>工作。</w:t>
      </w:r>
    </w:p>
    <w:p w14:paraId="32CAFFB4">
      <w:pPr>
        <w:spacing w:line="360" w:lineRule="auto"/>
        <w:ind w:firstLine="480"/>
      </w:pPr>
      <w:r>
        <w:t>2</w:t>
      </w:r>
      <w:r>
        <w:rPr>
          <w:rFonts w:eastAsia="Arial"/>
        </w:rPr>
        <w:t>.</w:t>
      </w:r>
      <w:r>
        <w:t>我方承诺在采购文件规定的响应有效期内不撤销响应文件。</w:t>
      </w:r>
    </w:p>
    <w:p w14:paraId="786E77AA">
      <w:pPr>
        <w:spacing w:line="360" w:lineRule="auto"/>
        <w:ind w:firstLine="480"/>
      </w:pPr>
      <w:r>
        <w:t>3</w:t>
      </w:r>
      <w:r>
        <w:rPr>
          <w:rFonts w:eastAsia="Arial"/>
        </w:rPr>
        <w:t>.</w:t>
      </w:r>
      <w:r>
        <w:t>项目负责人姓名：</w:t>
      </w:r>
      <w:r>
        <w:rPr>
          <w:rFonts w:hint="eastAsia"/>
          <w:u w:val="single"/>
        </w:rPr>
        <w:t xml:space="preserve">   </w:t>
      </w:r>
      <w:r>
        <w:rPr>
          <w:u w:val="single"/>
        </w:rPr>
        <w:t xml:space="preserve">  </w:t>
      </w:r>
      <w:r>
        <w:t>，年龄：</w:t>
      </w:r>
      <w:r>
        <w:rPr>
          <w:rFonts w:hint="eastAsia"/>
          <w:u w:val="single"/>
        </w:rPr>
        <w:t xml:space="preserve"> </w:t>
      </w:r>
      <w:r>
        <w:rPr>
          <w:u w:val="single"/>
        </w:rPr>
        <w:t xml:space="preserve">    </w:t>
      </w:r>
      <w:r>
        <w:t>，职称：</w:t>
      </w:r>
      <w:r>
        <w:rPr>
          <w:rFonts w:hint="eastAsia"/>
          <w:u w:val="single"/>
        </w:rPr>
        <w:t xml:space="preserve"> </w:t>
      </w:r>
      <w:r>
        <w:rPr>
          <w:u w:val="single"/>
        </w:rPr>
        <w:t xml:space="preserve">     </w:t>
      </w:r>
      <w:r>
        <w:t>。</w:t>
      </w:r>
    </w:p>
    <w:p w14:paraId="17B6E878">
      <w:pPr>
        <w:spacing w:line="360" w:lineRule="auto"/>
        <w:ind w:firstLine="480"/>
      </w:pPr>
      <w:r>
        <w:rPr>
          <w:rFonts w:eastAsia="Arial"/>
        </w:rPr>
        <w:t>4.</w:t>
      </w:r>
      <w:r>
        <w:t>质量要求：</w:t>
      </w:r>
      <w:r>
        <w:rPr>
          <w:rFonts w:hint="eastAsia"/>
          <w:u w:val="single"/>
        </w:rPr>
        <w:t xml:space="preserve">          </w:t>
      </w:r>
      <w:r>
        <w:t>，安全目标：</w:t>
      </w:r>
      <w:r>
        <w:rPr>
          <w:rFonts w:hint="eastAsia"/>
          <w:u w:val="single"/>
        </w:rPr>
        <w:t xml:space="preserve">          </w:t>
      </w:r>
      <w:r>
        <w:t>，服务期限：</w:t>
      </w:r>
      <w:r>
        <w:rPr>
          <w:rFonts w:hint="eastAsia"/>
          <w:u w:val="single"/>
        </w:rPr>
        <w:t xml:space="preserve">          </w:t>
      </w:r>
      <w:r>
        <w:t>。</w:t>
      </w:r>
    </w:p>
    <w:p w14:paraId="76B177B6">
      <w:pPr>
        <w:spacing w:line="360" w:lineRule="auto"/>
        <w:ind w:firstLine="480"/>
      </w:pPr>
      <w:r>
        <w:t>5.如我方成交，我方承诺：</w:t>
      </w:r>
    </w:p>
    <w:p w14:paraId="535D834B">
      <w:pPr>
        <w:numPr>
          <w:ilvl w:val="0"/>
          <w:numId w:val="8"/>
        </w:numPr>
        <w:wordWrap w:val="0"/>
        <w:spacing w:line="360" w:lineRule="auto"/>
        <w:ind w:firstLine="480"/>
      </w:pPr>
      <w:r>
        <w:t>在收到成交通知书后，在成交通知书规定的期限内与你方签订合同；</w:t>
      </w:r>
    </w:p>
    <w:p w14:paraId="6982088B">
      <w:pPr>
        <w:numPr>
          <w:ilvl w:val="0"/>
          <w:numId w:val="8"/>
        </w:numPr>
        <w:wordWrap w:val="0"/>
        <w:spacing w:line="360" w:lineRule="auto"/>
        <w:ind w:firstLine="480"/>
      </w:pPr>
      <w:r>
        <w:t>在签订合同时不向你方提出附加条件；</w:t>
      </w:r>
    </w:p>
    <w:p w14:paraId="63A49C5D">
      <w:pPr>
        <w:numPr>
          <w:ilvl w:val="0"/>
          <w:numId w:val="8"/>
        </w:numPr>
        <w:wordWrap w:val="0"/>
        <w:spacing w:line="360" w:lineRule="auto"/>
        <w:ind w:firstLine="480"/>
      </w:pPr>
      <w:r>
        <w:t>按照采购文件要求提交履约保证金；</w:t>
      </w:r>
    </w:p>
    <w:p w14:paraId="55F15620">
      <w:pPr>
        <w:numPr>
          <w:ilvl w:val="0"/>
          <w:numId w:val="8"/>
        </w:numPr>
        <w:wordWrap w:val="0"/>
        <w:spacing w:line="360" w:lineRule="auto"/>
        <w:ind w:firstLine="480"/>
      </w:pPr>
      <w:r>
        <w:t>在合同约定的期限内完成合同规定的全部义务；</w:t>
      </w:r>
    </w:p>
    <w:p w14:paraId="4B8EC004">
      <w:pPr>
        <w:numPr>
          <w:ilvl w:val="0"/>
          <w:numId w:val="8"/>
        </w:numPr>
        <w:wordWrap w:val="0"/>
        <w:spacing w:line="360" w:lineRule="auto"/>
        <w:ind w:firstLine="480"/>
        <w:rPr>
          <w:rFonts w:eastAsia="Arial"/>
        </w:rPr>
      </w:pPr>
      <w:r>
        <w:t>在你方和我方进行合同谈判之前，我方将按照</w:t>
      </w:r>
      <w:r>
        <w:rPr>
          <w:rFonts w:hint="eastAsia"/>
        </w:rPr>
        <w:t>采购人</w:t>
      </w:r>
      <w:r>
        <w:t>要求提出的最低要求填报其他服务人员且不进行更换。如我方拟派驻的人员不满足合同要求，你方有权取消我方成交资格。</w:t>
      </w:r>
    </w:p>
    <w:p w14:paraId="6B5E9E3F">
      <w:pPr>
        <w:spacing w:line="360" w:lineRule="auto"/>
        <w:ind w:firstLine="480"/>
      </w:pPr>
      <w:r>
        <w:t>6.我方在此声明，所递交的响应文件及有关资料内容完整、真实和准确，且不存在采购文件第二</w:t>
      </w:r>
      <w:r>
        <w:rPr>
          <w:rFonts w:hint="eastAsia" w:ascii="宋体" w:hAnsi="宋体" w:cs="宋体"/>
        </w:rPr>
        <w:t>章“应价人须知”</w:t>
      </w:r>
      <w:r>
        <w:t>第1.4.3项和第1.4.4项规定的任何一种情形。</w:t>
      </w:r>
    </w:p>
    <w:p w14:paraId="27B01A79">
      <w:pPr>
        <w:pStyle w:val="2"/>
        <w:ind w:firstLine="480" w:firstLineChars="200"/>
      </w:pPr>
      <w:r>
        <w:t>7.在合同协议书正式签署生效之前，本响应函连同你方的成交通知书将构成我们双方之间共同遵守的文件，对双方具有约束力。</w:t>
      </w:r>
    </w:p>
    <w:p w14:paraId="522865DC">
      <w:pPr>
        <w:pStyle w:val="2"/>
        <w:ind w:firstLine="480"/>
      </w:pPr>
    </w:p>
    <w:p w14:paraId="7CDC257D">
      <w:pPr>
        <w:pStyle w:val="2"/>
        <w:ind w:firstLine="480"/>
        <w:jc w:val="right"/>
      </w:pPr>
    </w:p>
    <w:p w14:paraId="65A24F87">
      <w:pPr>
        <w:pStyle w:val="2"/>
        <w:tabs>
          <w:tab w:val="left" w:pos="0"/>
          <w:tab w:val="left" w:pos="7350"/>
          <w:tab w:val="left" w:pos="8061"/>
          <w:tab w:val="left" w:pos="8956"/>
        </w:tabs>
        <w:ind w:firstLine="3600" w:firstLineChars="1500"/>
        <w:jc w:val="left"/>
        <w:rPr>
          <w:spacing w:val="-5"/>
          <w:position w:val="11"/>
        </w:rPr>
      </w:pPr>
      <w:r>
        <w:rPr>
          <w:rFonts w:hint="eastAsia"/>
        </w:rPr>
        <w:t>应价人名称</w:t>
      </w:r>
      <w:r>
        <w:rPr>
          <w:spacing w:val="-8"/>
        </w:rPr>
        <w:t>：</w:t>
      </w:r>
      <w:r>
        <w:rPr>
          <w:spacing w:val="-8"/>
          <w:u w:val="single"/>
        </w:rPr>
        <w:t xml:space="preserve">    </w:t>
      </w:r>
      <w:r>
        <w:rPr>
          <w:rFonts w:hint="eastAsia"/>
          <w:spacing w:val="-8"/>
          <w:u w:val="single"/>
        </w:rPr>
        <w:t xml:space="preserve">          </w:t>
      </w:r>
      <w:r>
        <w:rPr>
          <w:spacing w:val="-8"/>
          <w:u w:val="single"/>
        </w:rPr>
        <w:t xml:space="preserve">          </w:t>
      </w:r>
      <w:r>
        <w:t>（盖单位公章</w:t>
      </w:r>
      <w:r>
        <w:rPr>
          <w:spacing w:val="-5"/>
        </w:rPr>
        <w:t>）</w:t>
      </w:r>
    </w:p>
    <w:p w14:paraId="5FFFF54A">
      <w:pPr>
        <w:pStyle w:val="2"/>
        <w:tabs>
          <w:tab w:val="left" w:pos="0"/>
          <w:tab w:val="left" w:pos="9356"/>
        </w:tabs>
        <w:ind w:firstLine="3600" w:firstLineChars="1500"/>
        <w:jc w:val="left"/>
      </w:pPr>
      <w:r>
        <w:t>法定代表人或其</w:t>
      </w:r>
      <w:r>
        <w:rPr>
          <w:rFonts w:hint="eastAsia"/>
        </w:rPr>
        <w:t>委托代理人</w:t>
      </w:r>
      <w:r>
        <w:rPr>
          <w:spacing w:val="-12"/>
        </w:rPr>
        <w:t>：</w:t>
      </w:r>
      <w:r>
        <w:rPr>
          <w:spacing w:val="-12"/>
          <w:u w:val="single"/>
        </w:rPr>
        <w:t xml:space="preserve">             </w:t>
      </w:r>
      <w:r>
        <w:t>（签名）</w:t>
      </w:r>
    </w:p>
    <w:p w14:paraId="7D3B803B">
      <w:pPr>
        <w:pStyle w:val="2"/>
        <w:tabs>
          <w:tab w:val="left" w:pos="0"/>
          <w:tab w:val="left" w:pos="9356"/>
        </w:tabs>
        <w:ind w:firstLine="3600" w:firstLineChars="1500"/>
        <w:rPr>
          <w:u w:val="single"/>
        </w:rPr>
      </w:pPr>
      <w:r>
        <w:t>地     址：</w:t>
      </w:r>
      <w:r>
        <w:rPr>
          <w:u w:val="single"/>
        </w:rPr>
        <w:t xml:space="preserve">                                  </w:t>
      </w:r>
    </w:p>
    <w:p w14:paraId="5DAD7726">
      <w:pPr>
        <w:pStyle w:val="2"/>
        <w:tabs>
          <w:tab w:val="left" w:pos="0"/>
          <w:tab w:val="left" w:pos="9120"/>
        </w:tabs>
        <w:ind w:firstLine="3600" w:firstLineChars="1500"/>
      </w:pPr>
      <w:r>
        <w:t>电     话：</w:t>
      </w:r>
      <w:r>
        <w:rPr>
          <w:u w:val="single"/>
        </w:rPr>
        <w:tab/>
      </w:r>
    </w:p>
    <w:p w14:paraId="63849959">
      <w:pPr>
        <w:spacing w:line="360" w:lineRule="auto"/>
        <w:ind w:firstLine="3556" w:firstLineChars="1482"/>
        <w:jc w:val="center"/>
      </w:pPr>
      <w:r>
        <w:rPr>
          <w:u w:val="single"/>
        </w:rPr>
        <w:t xml:space="preserve">        </w:t>
      </w:r>
      <w:r>
        <w:t>年</w:t>
      </w:r>
      <w:r>
        <w:rPr>
          <w:u w:val="single"/>
        </w:rPr>
        <w:t xml:space="preserve">      </w:t>
      </w:r>
      <w:r>
        <w:t>月</w:t>
      </w:r>
      <w:r>
        <w:rPr>
          <w:u w:val="single"/>
        </w:rPr>
        <w:t xml:space="preserve">        </w:t>
      </w:r>
      <w:r>
        <w:t>日</w:t>
      </w:r>
    </w:p>
    <w:p w14:paraId="6B05F6E2">
      <w:pPr>
        <w:pStyle w:val="4"/>
        <w:spacing w:before="240" w:after="0" w:afterLines="0" w:line="360" w:lineRule="auto"/>
        <w:jc w:val="center"/>
        <w:rPr>
          <w:rFonts w:ascii="Times New Roman" w:hAnsi="Times New Roman" w:eastAsia="宋体"/>
          <w:b/>
          <w:bCs w:val="0"/>
          <w:sz w:val="32"/>
          <w:szCs w:val="24"/>
        </w:rPr>
      </w:pPr>
      <w:r>
        <w:br w:type="page"/>
      </w:r>
      <w:bookmarkStart w:id="257" w:name="_Toc27295"/>
      <w:bookmarkStart w:id="258" w:name="_Toc9054"/>
      <w:r>
        <w:rPr>
          <w:rFonts w:ascii="Times New Roman" w:hAnsi="Times New Roman" w:eastAsia="宋体"/>
          <w:b/>
          <w:bCs w:val="0"/>
          <w:sz w:val="32"/>
          <w:szCs w:val="24"/>
        </w:rPr>
        <w:t>二、法定代表人身份证明或法定代表人的授权委托书</w:t>
      </w:r>
      <w:bookmarkEnd w:id="257"/>
      <w:bookmarkEnd w:id="258"/>
    </w:p>
    <w:p w14:paraId="205EA3ED">
      <w:pPr>
        <w:pStyle w:val="2"/>
        <w:jc w:val="center"/>
        <w:rPr>
          <w:b/>
          <w:szCs w:val="22"/>
        </w:rPr>
      </w:pPr>
      <w:r>
        <w:rPr>
          <w:b/>
          <w:szCs w:val="22"/>
        </w:rPr>
        <w:t>（一）法定代表人身份证明</w:t>
      </w:r>
    </w:p>
    <w:p w14:paraId="59EC721C">
      <w:pPr>
        <w:spacing w:line="440" w:lineRule="exact"/>
        <w:ind w:firstLine="400"/>
        <w:rPr>
          <w:sz w:val="20"/>
          <w:szCs w:val="20"/>
        </w:rPr>
      </w:pPr>
    </w:p>
    <w:p w14:paraId="73BF547A">
      <w:pPr>
        <w:spacing w:line="640" w:lineRule="exact"/>
        <w:ind w:firstLine="480"/>
      </w:pPr>
      <w:r>
        <w:rPr>
          <w:rFonts w:hint="eastAsia"/>
        </w:rPr>
        <w:t>应价人</w:t>
      </w:r>
      <w:r>
        <w:t>名称：</w:t>
      </w:r>
      <w:r>
        <w:rPr>
          <w:u w:val="single"/>
        </w:rPr>
        <w:t xml:space="preserve">                            </w:t>
      </w:r>
      <w:r>
        <w:t xml:space="preserve"> </w:t>
      </w:r>
    </w:p>
    <w:p w14:paraId="19375A79">
      <w:pPr>
        <w:spacing w:line="640" w:lineRule="exact"/>
        <w:ind w:firstLine="480"/>
      </w:pPr>
      <w:r>
        <w:t>姓名：</w:t>
      </w:r>
      <w:r>
        <w:rPr>
          <w:u w:val="single"/>
        </w:rPr>
        <w:t xml:space="preserve"> </w:t>
      </w:r>
      <w:r>
        <w:rPr>
          <w:bCs/>
          <w:u w:val="single"/>
        </w:rPr>
        <w:t xml:space="preserve"> （法定代表人亲笔签字） </w:t>
      </w:r>
      <w:r>
        <w:rPr>
          <w:u w:val="single"/>
        </w:rPr>
        <w:t xml:space="preserve"> </w:t>
      </w:r>
      <w:r>
        <w:t xml:space="preserve"> 性别：</w:t>
      </w:r>
      <w:r>
        <w:rPr>
          <w:u w:val="single"/>
        </w:rPr>
        <w:t xml:space="preserve">     </w:t>
      </w:r>
      <w:r>
        <w:t xml:space="preserve"> 年龄：</w:t>
      </w:r>
      <w:r>
        <w:rPr>
          <w:u w:val="single"/>
        </w:rPr>
        <w:t xml:space="preserve">     </w:t>
      </w:r>
      <w:r>
        <w:t>职务：</w:t>
      </w:r>
      <w:r>
        <w:rPr>
          <w:u w:val="single"/>
        </w:rPr>
        <w:t xml:space="preserve">       </w:t>
      </w:r>
    </w:p>
    <w:p w14:paraId="0A80E9FB">
      <w:pPr>
        <w:spacing w:line="640" w:lineRule="exact"/>
        <w:ind w:firstLine="480"/>
      </w:pPr>
      <w:r>
        <w:t>系</w:t>
      </w:r>
      <w:r>
        <w:rPr>
          <w:u w:val="single"/>
        </w:rPr>
        <w:t xml:space="preserve">                             </w:t>
      </w:r>
      <w:r>
        <w:t xml:space="preserve"> （</w:t>
      </w:r>
      <w:r>
        <w:rPr>
          <w:rFonts w:hint="eastAsia"/>
        </w:rPr>
        <w:t>应价人</w:t>
      </w:r>
      <w:r>
        <w:t>名称）的法定代表人。</w:t>
      </w:r>
    </w:p>
    <w:p w14:paraId="5EB3EDC2">
      <w:pPr>
        <w:spacing w:line="640" w:lineRule="exact"/>
        <w:ind w:firstLine="480"/>
      </w:pPr>
      <w:r>
        <w:t>特此证明。</w:t>
      </w:r>
    </w:p>
    <w:p w14:paraId="46BD6E7C">
      <w:pPr>
        <w:spacing w:line="640" w:lineRule="exact"/>
        <w:ind w:firstLine="480"/>
      </w:pPr>
      <w:r>
        <w:t>附：法定代表人身份证复印件</w:t>
      </w:r>
    </w:p>
    <w:p w14:paraId="6CDA6596">
      <w:pPr>
        <w:spacing w:line="640" w:lineRule="exact"/>
        <w:ind w:firstLine="199" w:firstLineChars="83"/>
      </w:pPr>
    </w:p>
    <w:p w14:paraId="49F3CF80">
      <w:pPr>
        <w:spacing w:line="640" w:lineRule="exact"/>
        <w:ind w:firstLine="199" w:firstLineChars="83"/>
      </w:pPr>
    </w:p>
    <w:p w14:paraId="21E06887">
      <w:pPr>
        <w:spacing w:line="480" w:lineRule="auto"/>
        <w:ind w:firstLine="3600" w:firstLineChars="1500"/>
      </w:pPr>
      <w:r>
        <w:rPr>
          <w:rFonts w:hint="eastAsia"/>
        </w:rPr>
        <w:t>应价人</w:t>
      </w:r>
      <w:r>
        <w:t>名称：</w:t>
      </w:r>
      <w:r>
        <w:rPr>
          <w:u w:val="single"/>
        </w:rPr>
        <w:t xml:space="preserve">                </w:t>
      </w:r>
      <w:r>
        <w:t>（盖单位公章）</w:t>
      </w:r>
    </w:p>
    <w:p w14:paraId="53EB3099">
      <w:pPr>
        <w:spacing w:line="480" w:lineRule="auto"/>
        <w:ind w:firstLine="480"/>
      </w:pPr>
      <w:r>
        <w:t xml:space="preserve">                                          </w:t>
      </w:r>
      <w:r>
        <w:rPr>
          <w:u w:val="single"/>
        </w:rPr>
        <w:t xml:space="preserve">      </w:t>
      </w:r>
      <w:r>
        <w:t>年</w:t>
      </w:r>
      <w:r>
        <w:rPr>
          <w:u w:val="single"/>
        </w:rPr>
        <w:t xml:space="preserve">      </w:t>
      </w:r>
      <w:r>
        <w:t>月</w:t>
      </w:r>
      <w:r>
        <w:rPr>
          <w:u w:val="single"/>
        </w:rPr>
        <w:t xml:space="preserve">   </w:t>
      </w:r>
      <w:r>
        <w:t xml:space="preserve"> 日 </w:t>
      </w:r>
    </w:p>
    <w:p w14:paraId="580C32BF">
      <w:pPr>
        <w:spacing w:line="440" w:lineRule="exact"/>
        <w:ind w:firstLine="199" w:firstLineChars="83"/>
      </w:pPr>
    </w:p>
    <w:p w14:paraId="64C86531">
      <w:pPr>
        <w:spacing w:line="440" w:lineRule="exact"/>
        <w:ind w:firstLine="198" w:firstLineChars="82"/>
        <w:rPr>
          <w:b/>
        </w:rPr>
      </w:pPr>
    </w:p>
    <w:p w14:paraId="32F93732">
      <w:pPr>
        <w:spacing w:line="440" w:lineRule="exact"/>
        <w:ind w:firstLine="199" w:firstLineChars="83"/>
      </w:pPr>
    </w:p>
    <w:p w14:paraId="149DEC68">
      <w:pPr>
        <w:topLinePunct/>
        <w:spacing w:line="440" w:lineRule="exact"/>
        <w:ind w:firstLine="199" w:firstLineChars="83"/>
      </w:pPr>
    </w:p>
    <w:p w14:paraId="0B7EA35A">
      <w:pPr>
        <w:topLinePunct/>
        <w:spacing w:line="440" w:lineRule="exact"/>
        <w:ind w:firstLine="199" w:firstLineChars="83"/>
      </w:pPr>
    </w:p>
    <w:p w14:paraId="4EE1A0CE">
      <w:pPr>
        <w:topLinePunct/>
        <w:spacing w:line="440" w:lineRule="exact"/>
        <w:ind w:firstLine="199" w:firstLineChars="83"/>
      </w:pPr>
    </w:p>
    <w:p w14:paraId="6715C00C">
      <w:pPr>
        <w:topLinePunct/>
        <w:spacing w:line="440" w:lineRule="exact"/>
        <w:ind w:firstLine="199" w:firstLineChars="83"/>
      </w:pPr>
    </w:p>
    <w:p w14:paraId="149879A8">
      <w:pPr>
        <w:topLinePunct/>
        <w:spacing w:line="440" w:lineRule="exact"/>
        <w:ind w:firstLine="199" w:firstLineChars="83"/>
      </w:pPr>
    </w:p>
    <w:p w14:paraId="7FD613B8">
      <w:pPr>
        <w:topLinePunct/>
        <w:spacing w:line="440" w:lineRule="exact"/>
        <w:ind w:firstLine="199" w:firstLineChars="83"/>
      </w:pPr>
    </w:p>
    <w:p w14:paraId="340833F5">
      <w:pPr>
        <w:topLinePunct/>
        <w:spacing w:line="440" w:lineRule="exact"/>
        <w:ind w:firstLine="199" w:firstLineChars="83"/>
      </w:pPr>
    </w:p>
    <w:p w14:paraId="22408AA7">
      <w:pPr>
        <w:topLinePunct/>
        <w:spacing w:line="440" w:lineRule="exact"/>
        <w:ind w:firstLine="199" w:firstLineChars="83"/>
      </w:pPr>
    </w:p>
    <w:p w14:paraId="2A9EDE89">
      <w:pPr>
        <w:topLinePunct/>
        <w:spacing w:line="440" w:lineRule="exact"/>
        <w:ind w:firstLine="174" w:firstLineChars="83"/>
      </w:pPr>
      <w:r>
        <w:rPr>
          <w:sz w:val="21"/>
          <w:szCs w:val="21"/>
        </w:rPr>
        <w:t>注：法定代表人的签字必须是亲笔签名，不得使用印章、签名章或其他电子制版签名代替。</w:t>
      </w:r>
    </w:p>
    <w:p w14:paraId="319263E4">
      <w:pPr>
        <w:spacing w:line="440" w:lineRule="exact"/>
        <w:ind w:firstLine="0" w:firstLineChars="0"/>
        <w:jc w:val="center"/>
        <w:rPr>
          <w:b/>
        </w:rPr>
      </w:pPr>
      <w:r>
        <w:rPr>
          <w:rFonts w:eastAsia="黑体"/>
        </w:rPr>
        <w:br w:type="page"/>
      </w:r>
      <w:r>
        <w:rPr>
          <w:b/>
        </w:rPr>
        <w:t>（二）授权委托书</w:t>
      </w:r>
    </w:p>
    <w:p w14:paraId="29AE07C4">
      <w:pPr>
        <w:spacing w:line="440" w:lineRule="exact"/>
        <w:ind w:firstLine="0" w:firstLineChars="0"/>
        <w:jc w:val="center"/>
        <w:rPr>
          <w:b/>
          <w:sz w:val="28"/>
          <w:szCs w:val="28"/>
        </w:rPr>
      </w:pPr>
    </w:p>
    <w:p w14:paraId="59F145C1">
      <w:pPr>
        <w:topLinePunct/>
        <w:spacing w:line="640" w:lineRule="exact"/>
        <w:ind w:firstLine="480"/>
      </w:pPr>
      <w:r>
        <w:t>本人</w:t>
      </w:r>
      <w:r>
        <w:rPr>
          <w:u w:val="single"/>
        </w:rPr>
        <w:t xml:space="preserve">       </w:t>
      </w:r>
      <w:r>
        <w:t>（姓名）系</w:t>
      </w:r>
      <w:r>
        <w:rPr>
          <w:u w:val="single"/>
        </w:rPr>
        <w:t xml:space="preserve">      </w:t>
      </w:r>
      <w:r>
        <w:t>（</w:t>
      </w:r>
      <w:r>
        <w:rPr>
          <w:rFonts w:hint="eastAsia"/>
        </w:rPr>
        <w:t>应价人</w:t>
      </w:r>
      <w:r>
        <w:t>名称）的法定代表人，现委托</w:t>
      </w:r>
      <w:r>
        <w:rPr>
          <w:u w:val="single"/>
        </w:rPr>
        <w:t xml:space="preserve">        </w:t>
      </w:r>
      <w:r>
        <w:t>（姓名）为我方代理人。代理人根据授权，以我方名义签署、澄清、说明、补正、递交、撤回、修改</w:t>
      </w:r>
      <w:r>
        <w:rPr>
          <w:rFonts w:hint="eastAsia"/>
          <w:u w:val="single"/>
        </w:rPr>
        <w:t>宁定高速</w:t>
      </w:r>
      <w:r>
        <w:rPr>
          <w:rFonts w:hint="eastAsia"/>
          <w:u w:val="single"/>
          <w:lang w:val="en-US" w:eastAsia="zh-CN"/>
        </w:rPr>
        <w:t>k91+487</w:t>
      </w:r>
      <w:r>
        <w:rPr>
          <w:rFonts w:hint="eastAsia"/>
          <w:u w:val="single"/>
        </w:rPr>
        <w:t>边坡</w:t>
      </w:r>
      <w:r>
        <w:rPr>
          <w:rFonts w:hint="eastAsia"/>
          <w:u w:val="single"/>
          <w:lang w:eastAsia="zh-CN"/>
        </w:rPr>
        <w:t>监测技术服务</w:t>
      </w:r>
      <w:r>
        <w:t>（项目名称）询比采购响应文件、签订合同和处理有关事宜，其法律后果由我方承担。</w:t>
      </w:r>
    </w:p>
    <w:p w14:paraId="1D4A7854">
      <w:pPr>
        <w:spacing w:line="640" w:lineRule="exact"/>
        <w:ind w:firstLine="480"/>
      </w:pPr>
      <w:r>
        <w:t>委托期限：</w:t>
      </w:r>
      <w:r>
        <w:rPr>
          <w:u w:val="single"/>
        </w:rPr>
        <w:t>自本委托书签署之日起至响应有效期满</w:t>
      </w:r>
      <w:r>
        <w:t>。</w:t>
      </w:r>
    </w:p>
    <w:p w14:paraId="7FDAA276">
      <w:pPr>
        <w:spacing w:line="640" w:lineRule="exact"/>
        <w:ind w:firstLine="480"/>
      </w:pPr>
      <w:r>
        <w:rPr>
          <w:rFonts w:hint="eastAsia"/>
        </w:rPr>
        <w:t>代理人</w:t>
      </w:r>
      <w:r>
        <w:t>无转委托权。</w:t>
      </w:r>
    </w:p>
    <w:p w14:paraId="61EE3515">
      <w:pPr>
        <w:spacing w:line="640" w:lineRule="exact"/>
        <w:ind w:firstLine="480"/>
      </w:pPr>
    </w:p>
    <w:p w14:paraId="5FCA1A57">
      <w:pPr>
        <w:spacing w:line="440" w:lineRule="exact"/>
        <w:ind w:firstLine="480"/>
        <w:rPr>
          <w:b/>
        </w:rPr>
      </w:pPr>
      <w:r>
        <w:t>附：</w:t>
      </w:r>
      <w:r>
        <w:rPr>
          <w:rFonts w:hint="eastAsia" w:ascii="宋体" w:hAnsi="宋体"/>
        </w:rPr>
        <w:t>法定代表人身份证及委托代理人身份证复印件</w:t>
      </w:r>
      <w:r>
        <w:t>。</w:t>
      </w:r>
    </w:p>
    <w:p w14:paraId="725F669E">
      <w:pPr>
        <w:spacing w:line="440" w:lineRule="exact"/>
        <w:ind w:firstLine="482"/>
        <w:rPr>
          <w:b/>
        </w:rPr>
      </w:pPr>
    </w:p>
    <w:p w14:paraId="468084A2">
      <w:pPr>
        <w:spacing w:line="440" w:lineRule="exact"/>
        <w:ind w:firstLine="480"/>
      </w:pPr>
    </w:p>
    <w:p w14:paraId="24C90196">
      <w:pPr>
        <w:topLinePunct/>
        <w:spacing w:line="480" w:lineRule="auto"/>
        <w:ind w:firstLine="3290" w:firstLineChars="1371"/>
      </w:pPr>
      <w:r>
        <w:rPr>
          <w:rFonts w:hint="eastAsia"/>
        </w:rPr>
        <w:t>应价人</w:t>
      </w:r>
      <w:r>
        <w:t>名称：</w:t>
      </w:r>
      <w:r>
        <w:rPr>
          <w:u w:val="single"/>
        </w:rPr>
        <w:t xml:space="preserve">                    </w:t>
      </w:r>
      <w:r>
        <w:t>（盖单位公章）</w:t>
      </w:r>
    </w:p>
    <w:p w14:paraId="2F328B54">
      <w:pPr>
        <w:spacing w:line="480" w:lineRule="auto"/>
        <w:ind w:firstLine="3259" w:firstLineChars="1358"/>
        <w:jc w:val="left"/>
        <w:rPr>
          <w:u w:val="single"/>
        </w:rPr>
      </w:pPr>
      <w:r>
        <w:t>法定代表人：</w:t>
      </w:r>
      <w:r>
        <w:rPr>
          <w:u w:val="single"/>
        </w:rPr>
        <w:t xml:space="preserve">                </w:t>
      </w:r>
      <w:r>
        <w:rPr>
          <w:rFonts w:hint="eastAsia"/>
          <w:u w:val="single"/>
        </w:rPr>
        <w:t xml:space="preserve">       </w:t>
      </w:r>
      <w:r>
        <w:t>（签字</w:t>
      </w:r>
      <w:r>
        <w:rPr>
          <w:rFonts w:hint="eastAsia"/>
        </w:rPr>
        <w:t>或签章</w:t>
      </w:r>
      <w:r>
        <w:t xml:space="preserve">） </w:t>
      </w:r>
    </w:p>
    <w:p w14:paraId="03EB8EB9">
      <w:pPr>
        <w:topLinePunct/>
        <w:spacing w:line="480" w:lineRule="auto"/>
        <w:ind w:firstLine="3290" w:firstLineChars="1371"/>
        <w:rPr>
          <w:u w:val="single"/>
        </w:rPr>
      </w:pPr>
      <w:r>
        <w:t>身份证号码：</w:t>
      </w:r>
      <w:r>
        <w:rPr>
          <w:u w:val="single"/>
        </w:rPr>
        <w:t xml:space="preserve">                            </w:t>
      </w:r>
    </w:p>
    <w:p w14:paraId="4DDB59A2">
      <w:pPr>
        <w:topLinePunct/>
        <w:spacing w:line="480" w:lineRule="auto"/>
        <w:ind w:firstLine="3290" w:firstLineChars="1371"/>
      </w:pPr>
      <w:r>
        <w:t>委托代理人：</w:t>
      </w:r>
      <w:r>
        <w:rPr>
          <w:u w:val="single"/>
        </w:rPr>
        <w:t xml:space="preserve">                  </w:t>
      </w:r>
      <w:r>
        <w:rPr>
          <w:rFonts w:hint="eastAsia"/>
          <w:u w:val="single"/>
        </w:rPr>
        <w:t xml:space="preserve">     </w:t>
      </w:r>
      <w:r>
        <w:rPr>
          <w:u w:val="single"/>
        </w:rPr>
        <w:t xml:space="preserve">   </w:t>
      </w:r>
      <w:r>
        <w:t xml:space="preserve">（签字） </w:t>
      </w:r>
    </w:p>
    <w:p w14:paraId="39D78766">
      <w:pPr>
        <w:topLinePunct/>
        <w:spacing w:line="480" w:lineRule="auto"/>
        <w:ind w:firstLine="3290" w:firstLineChars="1371"/>
        <w:rPr>
          <w:u w:val="single"/>
        </w:rPr>
      </w:pPr>
      <w:r>
        <w:t>身份证号码：</w:t>
      </w:r>
      <w:r>
        <w:rPr>
          <w:u w:val="single"/>
        </w:rPr>
        <w:t xml:space="preserve">                            </w:t>
      </w:r>
    </w:p>
    <w:p w14:paraId="5B665648">
      <w:pPr>
        <w:topLinePunct/>
        <w:spacing w:line="480" w:lineRule="auto"/>
        <w:ind w:left="478" w:leftChars="199" w:firstLine="3720" w:firstLineChars="1550"/>
        <w:jc w:val="left"/>
      </w:pPr>
      <w:r>
        <w:rPr>
          <w:u w:val="single"/>
        </w:rPr>
        <w:t xml:space="preserve">        </w:t>
      </w:r>
      <w:r>
        <w:t xml:space="preserve">年 </w:t>
      </w:r>
      <w:r>
        <w:rPr>
          <w:u w:val="single"/>
        </w:rPr>
        <w:t xml:space="preserve">        </w:t>
      </w:r>
      <w:r>
        <w:t xml:space="preserve">月 </w:t>
      </w:r>
      <w:r>
        <w:rPr>
          <w:u w:val="single"/>
        </w:rPr>
        <w:t xml:space="preserve">      </w:t>
      </w:r>
      <w:r>
        <w:t xml:space="preserve"> 日</w:t>
      </w:r>
    </w:p>
    <w:p w14:paraId="779D15FB">
      <w:pPr>
        <w:pStyle w:val="15"/>
        <w:adjustRightInd/>
        <w:spacing w:line="240" w:lineRule="auto"/>
        <w:ind w:firstLine="420" w:firstLineChars="200"/>
        <w:textAlignment w:val="auto"/>
        <w:rPr>
          <w:kern w:val="2"/>
          <w:sz w:val="21"/>
          <w:szCs w:val="21"/>
        </w:rPr>
      </w:pPr>
    </w:p>
    <w:p w14:paraId="3335DD7C">
      <w:pPr>
        <w:pStyle w:val="15"/>
        <w:adjustRightInd/>
        <w:spacing w:line="240" w:lineRule="auto"/>
        <w:ind w:firstLine="420" w:firstLineChars="200"/>
        <w:textAlignment w:val="auto"/>
        <w:rPr>
          <w:kern w:val="2"/>
          <w:sz w:val="21"/>
          <w:szCs w:val="21"/>
        </w:rPr>
      </w:pPr>
    </w:p>
    <w:p w14:paraId="1B7C1634">
      <w:pPr>
        <w:pStyle w:val="15"/>
        <w:adjustRightInd/>
        <w:spacing w:line="240" w:lineRule="auto"/>
        <w:ind w:firstLine="420" w:firstLineChars="200"/>
        <w:textAlignment w:val="auto"/>
        <w:rPr>
          <w:kern w:val="2"/>
          <w:sz w:val="21"/>
          <w:szCs w:val="21"/>
        </w:rPr>
      </w:pPr>
    </w:p>
    <w:p w14:paraId="0871E5BF">
      <w:pPr>
        <w:pStyle w:val="15"/>
        <w:adjustRightInd/>
        <w:spacing w:line="240" w:lineRule="auto"/>
        <w:ind w:firstLine="420" w:firstLineChars="200"/>
        <w:textAlignment w:val="auto"/>
        <w:rPr>
          <w:kern w:val="2"/>
          <w:sz w:val="21"/>
          <w:szCs w:val="21"/>
        </w:rPr>
      </w:pPr>
    </w:p>
    <w:p w14:paraId="2EFB104B">
      <w:pPr>
        <w:pStyle w:val="15"/>
        <w:adjustRightInd/>
        <w:spacing w:line="240" w:lineRule="auto"/>
        <w:ind w:firstLine="0"/>
        <w:textAlignment w:val="auto"/>
        <w:rPr>
          <w:b/>
          <w:kern w:val="2"/>
          <w:szCs w:val="18"/>
        </w:rPr>
      </w:pPr>
      <w:r>
        <w:rPr>
          <w:kern w:val="2"/>
          <w:sz w:val="21"/>
          <w:szCs w:val="21"/>
        </w:rPr>
        <w:t>注：</w:t>
      </w:r>
      <w:r>
        <w:rPr>
          <w:sz w:val="21"/>
          <w:szCs w:val="21"/>
        </w:rPr>
        <w:t>如果响应文件由委托代理人签署，授权委托书应按本格式的书面方式出具，并由委托代理人亲笔签名，不得使用印章、签名章或其他电子制版签名。如果由</w:t>
      </w:r>
      <w:r>
        <w:rPr>
          <w:rFonts w:hint="eastAsia"/>
          <w:sz w:val="21"/>
          <w:szCs w:val="21"/>
        </w:rPr>
        <w:t>应价人</w:t>
      </w:r>
      <w:r>
        <w:rPr>
          <w:sz w:val="21"/>
          <w:szCs w:val="21"/>
        </w:rPr>
        <w:t>的法定代表人亲自签署响应文件，则不需提交授权委托书。</w:t>
      </w:r>
    </w:p>
    <w:p w14:paraId="17FD5E5C">
      <w:pPr>
        <w:ind w:firstLine="480"/>
      </w:pPr>
      <w:r>
        <w:br w:type="page"/>
      </w:r>
    </w:p>
    <w:p w14:paraId="1BD83703">
      <w:pPr>
        <w:pStyle w:val="4"/>
        <w:spacing w:before="240" w:after="240"/>
        <w:jc w:val="center"/>
        <w:rPr>
          <w:rFonts w:ascii="Calibri" w:hAnsi="Calibri" w:eastAsia="宋体"/>
          <w:b/>
          <w:bCs w:val="0"/>
          <w:sz w:val="32"/>
          <w:szCs w:val="24"/>
        </w:rPr>
      </w:pPr>
      <w:bookmarkStart w:id="259" w:name="_Toc26439291"/>
      <w:bookmarkStart w:id="260" w:name="_Toc97798781"/>
      <w:bookmarkStart w:id="261" w:name="_Toc9952"/>
      <w:r>
        <w:rPr>
          <w:rFonts w:hint="eastAsia" w:ascii="Calibri" w:hAnsi="Calibri" w:eastAsia="宋体"/>
          <w:b/>
          <w:bCs w:val="0"/>
          <w:sz w:val="32"/>
          <w:szCs w:val="24"/>
        </w:rPr>
        <w:t>三</w:t>
      </w:r>
      <w:r>
        <w:rPr>
          <w:rFonts w:ascii="Calibri" w:hAnsi="Calibri" w:eastAsia="宋体"/>
          <w:b/>
          <w:bCs w:val="0"/>
          <w:sz w:val="32"/>
          <w:szCs w:val="24"/>
        </w:rPr>
        <w:t>、</w:t>
      </w:r>
      <w:bookmarkEnd w:id="259"/>
      <w:bookmarkStart w:id="262" w:name="_Toc48740629"/>
      <w:bookmarkStart w:id="263" w:name="_Toc31351"/>
      <w:bookmarkStart w:id="264" w:name="_Toc30122"/>
      <w:bookmarkStart w:id="265" w:name="_Toc3131"/>
      <w:bookmarkStart w:id="266" w:name="_Toc19388"/>
      <w:bookmarkStart w:id="267" w:name="_Toc10075"/>
      <w:r>
        <w:rPr>
          <w:rFonts w:hint="eastAsia" w:ascii="Calibri" w:hAnsi="Calibri" w:eastAsia="宋体"/>
          <w:b/>
          <w:bCs w:val="0"/>
          <w:sz w:val="32"/>
          <w:szCs w:val="24"/>
        </w:rPr>
        <w:t>响应保证金</w:t>
      </w:r>
      <w:bookmarkEnd w:id="260"/>
      <w:bookmarkEnd w:id="261"/>
      <w:bookmarkEnd w:id="262"/>
      <w:bookmarkEnd w:id="263"/>
      <w:bookmarkEnd w:id="264"/>
      <w:bookmarkEnd w:id="265"/>
      <w:bookmarkEnd w:id="266"/>
      <w:bookmarkEnd w:id="267"/>
    </w:p>
    <w:p w14:paraId="1C29C3BF">
      <w:pPr>
        <w:spacing w:line="240" w:lineRule="atLeast"/>
        <w:ind w:firstLine="480"/>
        <w:jc w:val="center"/>
        <w:rPr>
          <w:rFonts w:ascii="宋体" w:hAnsi="宋体"/>
        </w:rPr>
      </w:pPr>
    </w:p>
    <w:p w14:paraId="3B9F53FF">
      <w:pPr>
        <w:spacing w:line="240" w:lineRule="atLeast"/>
        <w:ind w:firstLine="480"/>
        <w:jc w:val="center"/>
        <w:rPr>
          <w:rFonts w:ascii="宋体" w:hAnsi="宋体"/>
        </w:rPr>
      </w:pPr>
    </w:p>
    <w:p w14:paraId="3482E5F2">
      <w:pPr>
        <w:spacing w:line="240" w:lineRule="atLeast"/>
        <w:ind w:firstLine="480"/>
        <w:jc w:val="center"/>
        <w:rPr>
          <w:rFonts w:ascii="宋体" w:hAnsi="宋体"/>
        </w:rPr>
      </w:pPr>
    </w:p>
    <w:p w14:paraId="6B20F2BC">
      <w:pPr>
        <w:spacing w:line="240" w:lineRule="atLeast"/>
        <w:ind w:firstLine="480"/>
        <w:jc w:val="center"/>
        <w:rPr>
          <w:rFonts w:ascii="宋体" w:hAnsi="宋体"/>
        </w:rPr>
      </w:pPr>
    </w:p>
    <w:p w14:paraId="2E2B0732">
      <w:pPr>
        <w:spacing w:line="240" w:lineRule="atLeast"/>
        <w:ind w:firstLine="480"/>
        <w:jc w:val="center"/>
        <w:rPr>
          <w:rFonts w:ascii="宋体" w:hAnsi="宋体"/>
        </w:rPr>
      </w:pPr>
      <w:r>
        <w:rPr>
          <w:rFonts w:hint="eastAsia" w:ascii="宋体" w:hAnsi="宋体"/>
        </w:rPr>
        <w:t>应价人应在此提供银行凭证（电汇回单）的彩色扫描件</w:t>
      </w:r>
    </w:p>
    <w:p w14:paraId="5E0CDE03">
      <w:pPr>
        <w:pStyle w:val="4"/>
        <w:spacing w:before="240" w:after="0" w:afterLines="0" w:line="360" w:lineRule="auto"/>
        <w:jc w:val="center"/>
        <w:rPr>
          <w:rFonts w:eastAsia="宋体"/>
          <w:b/>
          <w:bCs w:val="0"/>
          <w:sz w:val="32"/>
          <w:szCs w:val="24"/>
        </w:rPr>
      </w:pPr>
      <w:r>
        <w:br w:type="page"/>
      </w:r>
      <w:bookmarkStart w:id="268" w:name="_Toc4480"/>
      <w:bookmarkStart w:id="269" w:name="_Toc19673"/>
      <w:r>
        <w:rPr>
          <w:rFonts w:hint="eastAsia"/>
          <w:sz w:val="32"/>
        </w:rPr>
        <w:t>四</w:t>
      </w:r>
      <w:r>
        <w:rPr>
          <w:rFonts w:eastAsia="宋体"/>
          <w:b/>
          <w:bCs w:val="0"/>
          <w:sz w:val="32"/>
        </w:rPr>
        <w:t>、</w:t>
      </w:r>
      <w:bookmarkEnd w:id="268"/>
      <w:bookmarkStart w:id="270" w:name="_Toc21459"/>
      <w:r>
        <w:rPr>
          <w:rFonts w:eastAsia="宋体"/>
          <w:b/>
          <w:bCs w:val="0"/>
          <w:sz w:val="32"/>
          <w:szCs w:val="24"/>
        </w:rPr>
        <w:t>资格审查表</w:t>
      </w:r>
      <w:bookmarkEnd w:id="269"/>
      <w:bookmarkEnd w:id="270"/>
    </w:p>
    <w:p w14:paraId="2FAADF85">
      <w:pPr>
        <w:ind w:firstLine="0" w:firstLineChars="0"/>
        <w:jc w:val="center"/>
        <w:rPr>
          <w:b/>
          <w:bCs/>
          <w:sz w:val="28"/>
          <w:szCs w:val="28"/>
        </w:rPr>
      </w:pPr>
      <w:r>
        <w:rPr>
          <w:b/>
          <w:bCs/>
          <w:sz w:val="28"/>
          <w:szCs w:val="28"/>
        </w:rPr>
        <w:t>（一）</w:t>
      </w:r>
      <w:r>
        <w:rPr>
          <w:rFonts w:hint="eastAsia"/>
          <w:b/>
          <w:bCs/>
          <w:sz w:val="28"/>
          <w:szCs w:val="28"/>
        </w:rPr>
        <w:t>应价人</w:t>
      </w:r>
      <w:r>
        <w:rPr>
          <w:b/>
          <w:bCs/>
          <w:sz w:val="28"/>
          <w:szCs w:val="28"/>
        </w:rPr>
        <w:t>基本情况表</w:t>
      </w:r>
    </w:p>
    <w:tbl>
      <w:tblPr>
        <w:tblStyle w:val="18"/>
        <w:tblW w:w="8888" w:type="dxa"/>
        <w:tblInd w:w="89"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0" w:type="dxa"/>
          <w:bottom w:w="0" w:type="dxa"/>
          <w:right w:w="0" w:type="dxa"/>
        </w:tblCellMar>
      </w:tblPr>
      <w:tblGrid>
        <w:gridCol w:w="2047"/>
        <w:gridCol w:w="898"/>
        <w:gridCol w:w="1027"/>
        <w:gridCol w:w="1287"/>
        <w:gridCol w:w="413"/>
        <w:gridCol w:w="714"/>
        <w:gridCol w:w="988"/>
        <w:gridCol w:w="285"/>
        <w:gridCol w:w="1229"/>
      </w:tblGrid>
      <w:tr w14:paraId="0B55A24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491" w:hRule="exact"/>
        </w:trPr>
        <w:tc>
          <w:tcPr>
            <w:tcW w:w="2047" w:type="dxa"/>
            <w:vAlign w:val="center"/>
          </w:tcPr>
          <w:p w14:paraId="7D85D5A9">
            <w:pPr>
              <w:spacing w:line="360" w:lineRule="exact"/>
              <w:ind w:firstLine="420"/>
              <w:rPr>
                <w:rFonts w:ascii="Times New Roman" w:hAnsi="Times New Roman"/>
                <w:sz w:val="21"/>
                <w:szCs w:val="21"/>
              </w:rPr>
            </w:pPr>
            <w:r>
              <w:rPr>
                <w:rFonts w:hint="eastAsia" w:ascii="Times New Roman" w:hAnsi="Times New Roman"/>
                <w:sz w:val="21"/>
                <w:szCs w:val="21"/>
              </w:rPr>
              <w:t>应价人</w:t>
            </w:r>
            <w:r>
              <w:rPr>
                <w:rFonts w:ascii="Times New Roman" w:hAnsi="Times New Roman"/>
                <w:sz w:val="21"/>
                <w:szCs w:val="21"/>
              </w:rPr>
              <w:t>名称</w:t>
            </w:r>
          </w:p>
        </w:tc>
        <w:tc>
          <w:tcPr>
            <w:tcW w:w="6841" w:type="dxa"/>
            <w:gridSpan w:val="8"/>
            <w:vAlign w:val="center"/>
          </w:tcPr>
          <w:p w14:paraId="50EE8771">
            <w:pPr>
              <w:spacing w:line="360" w:lineRule="exact"/>
              <w:ind w:firstLine="420"/>
              <w:jc w:val="center"/>
              <w:rPr>
                <w:rFonts w:ascii="Times New Roman" w:hAnsi="Times New Roman"/>
                <w:sz w:val="21"/>
                <w:szCs w:val="21"/>
              </w:rPr>
            </w:pPr>
          </w:p>
        </w:tc>
      </w:tr>
      <w:tr w14:paraId="603BFD4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546" w:hRule="exact"/>
        </w:trPr>
        <w:tc>
          <w:tcPr>
            <w:tcW w:w="2047" w:type="dxa"/>
            <w:vAlign w:val="center"/>
          </w:tcPr>
          <w:p w14:paraId="65D84C33">
            <w:pPr>
              <w:spacing w:line="360" w:lineRule="exact"/>
              <w:ind w:firstLine="420"/>
              <w:rPr>
                <w:rFonts w:ascii="Times New Roman" w:hAnsi="Times New Roman"/>
                <w:sz w:val="21"/>
                <w:szCs w:val="21"/>
              </w:rPr>
            </w:pPr>
            <w:r>
              <w:rPr>
                <w:rFonts w:ascii="Times New Roman" w:hAnsi="Times New Roman"/>
                <w:sz w:val="21"/>
                <w:szCs w:val="21"/>
              </w:rPr>
              <w:t>注册地址</w:t>
            </w:r>
          </w:p>
        </w:tc>
        <w:tc>
          <w:tcPr>
            <w:tcW w:w="3212" w:type="dxa"/>
            <w:gridSpan w:val="3"/>
            <w:vAlign w:val="center"/>
          </w:tcPr>
          <w:p w14:paraId="6B8F4A01">
            <w:pPr>
              <w:spacing w:line="360" w:lineRule="exact"/>
              <w:ind w:firstLine="420"/>
              <w:jc w:val="center"/>
              <w:rPr>
                <w:rFonts w:ascii="Times New Roman" w:hAnsi="Times New Roman"/>
                <w:sz w:val="21"/>
                <w:szCs w:val="21"/>
              </w:rPr>
            </w:pPr>
          </w:p>
        </w:tc>
        <w:tc>
          <w:tcPr>
            <w:tcW w:w="1127" w:type="dxa"/>
            <w:gridSpan w:val="2"/>
            <w:vAlign w:val="center"/>
          </w:tcPr>
          <w:p w14:paraId="29A49720">
            <w:pPr>
              <w:spacing w:line="360" w:lineRule="exact"/>
              <w:ind w:firstLine="0" w:firstLineChars="0"/>
              <w:rPr>
                <w:rFonts w:ascii="Times New Roman" w:hAnsi="Times New Roman"/>
                <w:sz w:val="21"/>
                <w:szCs w:val="21"/>
              </w:rPr>
            </w:pPr>
            <w:r>
              <w:rPr>
                <w:rFonts w:ascii="Times New Roman" w:hAnsi="Times New Roman"/>
                <w:sz w:val="21"/>
                <w:szCs w:val="21"/>
              </w:rPr>
              <w:t>邮政编码</w:t>
            </w:r>
          </w:p>
        </w:tc>
        <w:tc>
          <w:tcPr>
            <w:tcW w:w="2502" w:type="dxa"/>
            <w:gridSpan w:val="3"/>
            <w:vAlign w:val="center"/>
          </w:tcPr>
          <w:p w14:paraId="1B930361">
            <w:pPr>
              <w:spacing w:line="360" w:lineRule="exact"/>
              <w:ind w:firstLine="420"/>
              <w:jc w:val="center"/>
              <w:rPr>
                <w:rFonts w:ascii="Times New Roman" w:hAnsi="Times New Roman"/>
                <w:sz w:val="21"/>
                <w:szCs w:val="21"/>
              </w:rPr>
            </w:pPr>
          </w:p>
        </w:tc>
      </w:tr>
      <w:tr w14:paraId="6460985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88" w:hRule="exact"/>
        </w:trPr>
        <w:tc>
          <w:tcPr>
            <w:tcW w:w="2047" w:type="dxa"/>
            <w:vMerge w:val="restart"/>
            <w:vAlign w:val="center"/>
          </w:tcPr>
          <w:p w14:paraId="013138B4">
            <w:pPr>
              <w:spacing w:line="360" w:lineRule="exact"/>
              <w:ind w:firstLine="420"/>
              <w:rPr>
                <w:rFonts w:ascii="Times New Roman" w:hAnsi="Times New Roman"/>
                <w:sz w:val="21"/>
                <w:szCs w:val="21"/>
              </w:rPr>
            </w:pPr>
            <w:r>
              <w:rPr>
                <w:rFonts w:ascii="Times New Roman" w:hAnsi="Times New Roman"/>
                <w:sz w:val="21"/>
                <w:szCs w:val="21"/>
              </w:rPr>
              <w:t>联系方式</w:t>
            </w:r>
          </w:p>
        </w:tc>
        <w:tc>
          <w:tcPr>
            <w:tcW w:w="898" w:type="dxa"/>
            <w:vAlign w:val="center"/>
          </w:tcPr>
          <w:p w14:paraId="215B318F">
            <w:pPr>
              <w:spacing w:line="360" w:lineRule="exact"/>
              <w:ind w:firstLine="0" w:firstLineChars="0"/>
              <w:rPr>
                <w:rFonts w:ascii="Times New Roman" w:hAnsi="Times New Roman"/>
                <w:sz w:val="21"/>
                <w:szCs w:val="21"/>
              </w:rPr>
            </w:pPr>
            <w:r>
              <w:rPr>
                <w:rFonts w:ascii="Times New Roman" w:hAnsi="Times New Roman"/>
                <w:sz w:val="21"/>
                <w:szCs w:val="21"/>
              </w:rPr>
              <w:t>联系人</w:t>
            </w:r>
          </w:p>
        </w:tc>
        <w:tc>
          <w:tcPr>
            <w:tcW w:w="2314" w:type="dxa"/>
            <w:gridSpan w:val="2"/>
            <w:vAlign w:val="center"/>
          </w:tcPr>
          <w:p w14:paraId="67DF59A1">
            <w:pPr>
              <w:spacing w:line="360" w:lineRule="exact"/>
              <w:ind w:firstLine="420"/>
              <w:jc w:val="center"/>
              <w:rPr>
                <w:rFonts w:ascii="Times New Roman" w:hAnsi="Times New Roman"/>
                <w:sz w:val="21"/>
                <w:szCs w:val="21"/>
              </w:rPr>
            </w:pPr>
          </w:p>
        </w:tc>
        <w:tc>
          <w:tcPr>
            <w:tcW w:w="1127" w:type="dxa"/>
            <w:gridSpan w:val="2"/>
            <w:vAlign w:val="center"/>
          </w:tcPr>
          <w:p w14:paraId="790B1BBB">
            <w:pPr>
              <w:spacing w:line="360" w:lineRule="exact"/>
              <w:ind w:firstLine="0" w:firstLineChars="0"/>
              <w:rPr>
                <w:rFonts w:ascii="Times New Roman" w:hAnsi="Times New Roman"/>
                <w:sz w:val="21"/>
                <w:szCs w:val="21"/>
              </w:rPr>
            </w:pPr>
            <w:r>
              <w:rPr>
                <w:rFonts w:ascii="Times New Roman" w:hAnsi="Times New Roman"/>
                <w:sz w:val="21"/>
                <w:szCs w:val="21"/>
              </w:rPr>
              <w:t>电   话</w:t>
            </w:r>
          </w:p>
        </w:tc>
        <w:tc>
          <w:tcPr>
            <w:tcW w:w="2502" w:type="dxa"/>
            <w:gridSpan w:val="3"/>
            <w:vAlign w:val="center"/>
          </w:tcPr>
          <w:p w14:paraId="29D8D6BB">
            <w:pPr>
              <w:spacing w:line="360" w:lineRule="exact"/>
              <w:ind w:firstLine="420"/>
              <w:jc w:val="center"/>
              <w:rPr>
                <w:rFonts w:ascii="Times New Roman" w:hAnsi="Times New Roman"/>
                <w:sz w:val="21"/>
                <w:szCs w:val="21"/>
              </w:rPr>
            </w:pPr>
          </w:p>
        </w:tc>
      </w:tr>
      <w:tr w14:paraId="7D237B6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436" w:hRule="exact"/>
        </w:trPr>
        <w:tc>
          <w:tcPr>
            <w:tcW w:w="2047" w:type="dxa"/>
            <w:vMerge w:val="continue"/>
            <w:vAlign w:val="center"/>
          </w:tcPr>
          <w:p w14:paraId="50ABE4A2">
            <w:pPr>
              <w:spacing w:line="360" w:lineRule="exact"/>
              <w:ind w:firstLine="420"/>
              <w:jc w:val="center"/>
              <w:rPr>
                <w:rFonts w:ascii="Times New Roman" w:hAnsi="Times New Roman"/>
                <w:sz w:val="21"/>
                <w:szCs w:val="21"/>
              </w:rPr>
            </w:pPr>
          </w:p>
        </w:tc>
        <w:tc>
          <w:tcPr>
            <w:tcW w:w="898" w:type="dxa"/>
            <w:vAlign w:val="center"/>
          </w:tcPr>
          <w:p w14:paraId="0F402D8E">
            <w:pPr>
              <w:spacing w:line="360" w:lineRule="exact"/>
              <w:ind w:firstLine="0" w:firstLineChars="0"/>
              <w:rPr>
                <w:rFonts w:ascii="Times New Roman" w:hAnsi="Times New Roman"/>
                <w:sz w:val="21"/>
                <w:szCs w:val="21"/>
              </w:rPr>
            </w:pPr>
            <w:r>
              <w:rPr>
                <w:rFonts w:ascii="Times New Roman" w:hAnsi="Times New Roman"/>
                <w:sz w:val="21"/>
                <w:szCs w:val="21"/>
              </w:rPr>
              <w:t>传  真</w:t>
            </w:r>
            <w:r>
              <w:rPr>
                <w:rFonts w:ascii="Times New Roman" w:hAnsi="Times New Roman"/>
                <w:sz w:val="21"/>
                <w:szCs w:val="21"/>
              </w:rPr>
              <w:tab/>
            </w:r>
            <w:r>
              <w:rPr>
                <w:rFonts w:ascii="Times New Roman" w:hAnsi="Times New Roman"/>
                <w:sz w:val="21"/>
                <w:szCs w:val="21"/>
              </w:rPr>
              <w:t>真</w:t>
            </w:r>
          </w:p>
        </w:tc>
        <w:tc>
          <w:tcPr>
            <w:tcW w:w="2314" w:type="dxa"/>
            <w:gridSpan w:val="2"/>
            <w:vAlign w:val="center"/>
          </w:tcPr>
          <w:p w14:paraId="019AE91C">
            <w:pPr>
              <w:spacing w:line="360" w:lineRule="exact"/>
              <w:ind w:firstLine="420"/>
              <w:jc w:val="center"/>
              <w:rPr>
                <w:rFonts w:ascii="Times New Roman" w:hAnsi="Times New Roman"/>
                <w:sz w:val="21"/>
                <w:szCs w:val="21"/>
              </w:rPr>
            </w:pPr>
          </w:p>
        </w:tc>
        <w:tc>
          <w:tcPr>
            <w:tcW w:w="1127" w:type="dxa"/>
            <w:gridSpan w:val="2"/>
            <w:vAlign w:val="center"/>
          </w:tcPr>
          <w:p w14:paraId="3FCDB5C4">
            <w:pPr>
              <w:spacing w:line="360" w:lineRule="exact"/>
              <w:ind w:firstLine="0" w:firstLineChars="0"/>
              <w:rPr>
                <w:rFonts w:ascii="Times New Roman" w:hAnsi="Times New Roman"/>
                <w:sz w:val="21"/>
                <w:szCs w:val="21"/>
              </w:rPr>
            </w:pPr>
            <w:r>
              <w:rPr>
                <w:rFonts w:ascii="Times New Roman" w:hAnsi="Times New Roman"/>
                <w:sz w:val="21"/>
                <w:szCs w:val="21"/>
              </w:rPr>
              <w:t>电子邮件</w:t>
            </w:r>
          </w:p>
        </w:tc>
        <w:tc>
          <w:tcPr>
            <w:tcW w:w="2502" w:type="dxa"/>
            <w:gridSpan w:val="3"/>
            <w:vAlign w:val="center"/>
          </w:tcPr>
          <w:p w14:paraId="07D4E543">
            <w:pPr>
              <w:spacing w:line="360" w:lineRule="exact"/>
              <w:ind w:firstLine="420"/>
              <w:jc w:val="center"/>
              <w:rPr>
                <w:rFonts w:ascii="Times New Roman" w:hAnsi="Times New Roman"/>
                <w:sz w:val="21"/>
                <w:szCs w:val="21"/>
              </w:rPr>
            </w:pPr>
          </w:p>
        </w:tc>
      </w:tr>
      <w:tr w14:paraId="2E13C7B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451" w:hRule="exact"/>
        </w:trPr>
        <w:tc>
          <w:tcPr>
            <w:tcW w:w="2047" w:type="dxa"/>
            <w:vAlign w:val="center"/>
          </w:tcPr>
          <w:p w14:paraId="5177F30B">
            <w:pPr>
              <w:spacing w:line="360" w:lineRule="exact"/>
              <w:ind w:firstLine="409" w:firstLineChars="195"/>
              <w:rPr>
                <w:rFonts w:ascii="Times New Roman" w:hAnsi="Times New Roman"/>
                <w:sz w:val="21"/>
                <w:szCs w:val="21"/>
              </w:rPr>
            </w:pPr>
            <w:r>
              <w:rPr>
                <w:rFonts w:ascii="Times New Roman" w:hAnsi="Times New Roman"/>
                <w:sz w:val="21"/>
                <w:szCs w:val="21"/>
              </w:rPr>
              <w:t>法定代表人</w:t>
            </w:r>
          </w:p>
        </w:tc>
        <w:tc>
          <w:tcPr>
            <w:tcW w:w="898" w:type="dxa"/>
            <w:vAlign w:val="center"/>
          </w:tcPr>
          <w:p w14:paraId="40DCAE69">
            <w:pPr>
              <w:spacing w:line="360" w:lineRule="exact"/>
              <w:ind w:firstLine="0" w:firstLineChars="0"/>
              <w:rPr>
                <w:rFonts w:ascii="Times New Roman" w:hAnsi="Times New Roman"/>
                <w:sz w:val="21"/>
                <w:szCs w:val="21"/>
              </w:rPr>
            </w:pPr>
            <w:r>
              <w:rPr>
                <w:rFonts w:ascii="Times New Roman" w:hAnsi="Times New Roman"/>
                <w:sz w:val="21"/>
                <w:szCs w:val="21"/>
              </w:rPr>
              <w:t>姓  名</w:t>
            </w:r>
          </w:p>
        </w:tc>
        <w:tc>
          <w:tcPr>
            <w:tcW w:w="1027" w:type="dxa"/>
            <w:vAlign w:val="center"/>
          </w:tcPr>
          <w:p w14:paraId="3079F767">
            <w:pPr>
              <w:spacing w:line="360" w:lineRule="exact"/>
              <w:ind w:firstLine="420"/>
              <w:jc w:val="center"/>
              <w:rPr>
                <w:rFonts w:ascii="Times New Roman" w:hAnsi="Times New Roman"/>
                <w:sz w:val="21"/>
                <w:szCs w:val="21"/>
              </w:rPr>
            </w:pPr>
          </w:p>
        </w:tc>
        <w:tc>
          <w:tcPr>
            <w:tcW w:w="1287" w:type="dxa"/>
            <w:vAlign w:val="center"/>
          </w:tcPr>
          <w:p w14:paraId="35A57391">
            <w:pPr>
              <w:spacing w:line="360" w:lineRule="exact"/>
              <w:ind w:firstLine="199" w:firstLineChars="95"/>
              <w:rPr>
                <w:rFonts w:ascii="Times New Roman" w:hAnsi="Times New Roman"/>
                <w:sz w:val="21"/>
                <w:szCs w:val="21"/>
              </w:rPr>
            </w:pPr>
            <w:r>
              <w:rPr>
                <w:rFonts w:ascii="Times New Roman" w:hAnsi="Times New Roman"/>
                <w:sz w:val="21"/>
                <w:szCs w:val="21"/>
              </w:rPr>
              <w:t>技术职称</w:t>
            </w:r>
          </w:p>
        </w:tc>
        <w:tc>
          <w:tcPr>
            <w:tcW w:w="1127" w:type="dxa"/>
            <w:gridSpan w:val="2"/>
            <w:vAlign w:val="center"/>
          </w:tcPr>
          <w:p w14:paraId="5E05369C">
            <w:pPr>
              <w:spacing w:line="360" w:lineRule="exact"/>
              <w:ind w:firstLine="420"/>
              <w:jc w:val="center"/>
              <w:rPr>
                <w:rFonts w:ascii="Times New Roman" w:hAnsi="Times New Roman"/>
                <w:sz w:val="21"/>
                <w:szCs w:val="21"/>
              </w:rPr>
            </w:pPr>
          </w:p>
        </w:tc>
        <w:tc>
          <w:tcPr>
            <w:tcW w:w="1273" w:type="dxa"/>
            <w:gridSpan w:val="2"/>
            <w:vAlign w:val="center"/>
          </w:tcPr>
          <w:p w14:paraId="3A6A7B0C">
            <w:pPr>
              <w:spacing w:line="360" w:lineRule="exact"/>
              <w:ind w:firstLine="199" w:firstLineChars="95"/>
              <w:rPr>
                <w:rFonts w:ascii="Times New Roman" w:hAnsi="Times New Roman"/>
                <w:sz w:val="21"/>
                <w:szCs w:val="21"/>
              </w:rPr>
            </w:pPr>
            <w:r>
              <w:rPr>
                <w:rFonts w:ascii="Times New Roman" w:hAnsi="Times New Roman"/>
                <w:sz w:val="21"/>
                <w:szCs w:val="21"/>
              </w:rPr>
              <w:t>电话</w:t>
            </w:r>
          </w:p>
        </w:tc>
        <w:tc>
          <w:tcPr>
            <w:tcW w:w="1229" w:type="dxa"/>
            <w:vAlign w:val="center"/>
          </w:tcPr>
          <w:p w14:paraId="4EBB94EB">
            <w:pPr>
              <w:spacing w:line="360" w:lineRule="exact"/>
              <w:ind w:firstLine="420"/>
              <w:jc w:val="center"/>
              <w:rPr>
                <w:rFonts w:ascii="Times New Roman" w:hAnsi="Times New Roman"/>
                <w:sz w:val="21"/>
                <w:szCs w:val="21"/>
              </w:rPr>
            </w:pPr>
          </w:p>
        </w:tc>
      </w:tr>
      <w:tr w14:paraId="41BB7A4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449" w:hRule="exact"/>
        </w:trPr>
        <w:tc>
          <w:tcPr>
            <w:tcW w:w="2047" w:type="dxa"/>
            <w:vAlign w:val="center"/>
          </w:tcPr>
          <w:p w14:paraId="2BE2D383">
            <w:pPr>
              <w:spacing w:line="360" w:lineRule="exact"/>
              <w:ind w:firstLine="420"/>
              <w:rPr>
                <w:rFonts w:ascii="Times New Roman" w:hAnsi="Times New Roman"/>
                <w:sz w:val="21"/>
                <w:szCs w:val="21"/>
              </w:rPr>
            </w:pPr>
            <w:r>
              <w:rPr>
                <w:rFonts w:ascii="Times New Roman" w:hAnsi="Times New Roman"/>
                <w:sz w:val="21"/>
                <w:szCs w:val="21"/>
              </w:rPr>
              <w:t>技术负责人</w:t>
            </w:r>
          </w:p>
        </w:tc>
        <w:tc>
          <w:tcPr>
            <w:tcW w:w="898" w:type="dxa"/>
            <w:vAlign w:val="center"/>
          </w:tcPr>
          <w:p w14:paraId="602ED2FE">
            <w:pPr>
              <w:spacing w:line="360" w:lineRule="exact"/>
              <w:ind w:firstLine="0" w:firstLineChars="0"/>
              <w:rPr>
                <w:rFonts w:ascii="Times New Roman" w:hAnsi="Times New Roman"/>
                <w:sz w:val="21"/>
                <w:szCs w:val="21"/>
              </w:rPr>
            </w:pPr>
            <w:r>
              <w:rPr>
                <w:rFonts w:ascii="Times New Roman" w:hAnsi="Times New Roman"/>
                <w:sz w:val="21"/>
                <w:szCs w:val="21"/>
              </w:rPr>
              <w:t>姓  名</w:t>
            </w:r>
          </w:p>
        </w:tc>
        <w:tc>
          <w:tcPr>
            <w:tcW w:w="1027" w:type="dxa"/>
            <w:vAlign w:val="center"/>
          </w:tcPr>
          <w:p w14:paraId="1E5CB649">
            <w:pPr>
              <w:spacing w:line="360" w:lineRule="exact"/>
              <w:ind w:firstLine="420"/>
              <w:jc w:val="center"/>
              <w:rPr>
                <w:rFonts w:ascii="Times New Roman" w:hAnsi="Times New Roman"/>
                <w:sz w:val="21"/>
                <w:szCs w:val="21"/>
              </w:rPr>
            </w:pPr>
          </w:p>
        </w:tc>
        <w:tc>
          <w:tcPr>
            <w:tcW w:w="1287" w:type="dxa"/>
            <w:vAlign w:val="center"/>
          </w:tcPr>
          <w:p w14:paraId="69A8FDDC">
            <w:pPr>
              <w:spacing w:line="360" w:lineRule="exact"/>
              <w:ind w:firstLine="199" w:firstLineChars="95"/>
              <w:rPr>
                <w:rFonts w:ascii="Times New Roman" w:hAnsi="Times New Roman"/>
                <w:sz w:val="21"/>
                <w:szCs w:val="21"/>
              </w:rPr>
            </w:pPr>
            <w:r>
              <w:rPr>
                <w:rFonts w:ascii="Times New Roman" w:hAnsi="Times New Roman"/>
                <w:sz w:val="21"/>
                <w:szCs w:val="21"/>
              </w:rPr>
              <w:t>技术职称</w:t>
            </w:r>
          </w:p>
        </w:tc>
        <w:tc>
          <w:tcPr>
            <w:tcW w:w="1127" w:type="dxa"/>
            <w:gridSpan w:val="2"/>
            <w:vAlign w:val="center"/>
          </w:tcPr>
          <w:p w14:paraId="4AE095FC">
            <w:pPr>
              <w:spacing w:line="360" w:lineRule="exact"/>
              <w:ind w:firstLine="420"/>
              <w:jc w:val="center"/>
              <w:rPr>
                <w:rFonts w:ascii="Times New Roman" w:hAnsi="Times New Roman"/>
                <w:sz w:val="21"/>
                <w:szCs w:val="21"/>
              </w:rPr>
            </w:pPr>
          </w:p>
        </w:tc>
        <w:tc>
          <w:tcPr>
            <w:tcW w:w="1273" w:type="dxa"/>
            <w:gridSpan w:val="2"/>
            <w:vAlign w:val="center"/>
          </w:tcPr>
          <w:p w14:paraId="48BBB291">
            <w:pPr>
              <w:spacing w:line="360" w:lineRule="exact"/>
              <w:ind w:firstLine="199" w:firstLineChars="95"/>
              <w:rPr>
                <w:rFonts w:ascii="Times New Roman" w:hAnsi="Times New Roman"/>
                <w:sz w:val="21"/>
                <w:szCs w:val="21"/>
              </w:rPr>
            </w:pPr>
            <w:r>
              <w:rPr>
                <w:rFonts w:ascii="Times New Roman" w:hAnsi="Times New Roman"/>
                <w:sz w:val="21"/>
                <w:szCs w:val="21"/>
              </w:rPr>
              <w:t>电话</w:t>
            </w:r>
          </w:p>
        </w:tc>
        <w:tc>
          <w:tcPr>
            <w:tcW w:w="1229" w:type="dxa"/>
            <w:vAlign w:val="center"/>
          </w:tcPr>
          <w:p w14:paraId="40F2A7F1">
            <w:pPr>
              <w:spacing w:line="360" w:lineRule="exact"/>
              <w:ind w:firstLine="420"/>
              <w:jc w:val="center"/>
              <w:rPr>
                <w:rFonts w:ascii="Times New Roman" w:hAnsi="Times New Roman"/>
                <w:sz w:val="21"/>
                <w:szCs w:val="21"/>
              </w:rPr>
            </w:pPr>
          </w:p>
        </w:tc>
      </w:tr>
      <w:tr w14:paraId="5EBE89B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516" w:hRule="exact"/>
        </w:trPr>
        <w:tc>
          <w:tcPr>
            <w:tcW w:w="2047" w:type="dxa"/>
            <w:vAlign w:val="center"/>
          </w:tcPr>
          <w:p w14:paraId="53C91C73">
            <w:pPr>
              <w:spacing w:line="360" w:lineRule="exact"/>
              <w:ind w:firstLine="420"/>
              <w:rPr>
                <w:rFonts w:ascii="Times New Roman" w:hAnsi="Times New Roman"/>
                <w:sz w:val="21"/>
                <w:szCs w:val="21"/>
              </w:rPr>
            </w:pPr>
            <w:r>
              <w:rPr>
                <w:rFonts w:ascii="Times New Roman" w:hAnsi="Times New Roman"/>
                <w:sz w:val="21"/>
                <w:szCs w:val="21"/>
              </w:rPr>
              <w:t>企业资质证书</w:t>
            </w:r>
          </w:p>
        </w:tc>
        <w:tc>
          <w:tcPr>
            <w:tcW w:w="6841" w:type="dxa"/>
            <w:gridSpan w:val="8"/>
          </w:tcPr>
          <w:p w14:paraId="3AE8FDE1">
            <w:pPr>
              <w:spacing w:line="360" w:lineRule="exact"/>
              <w:ind w:firstLine="210" w:firstLineChars="100"/>
              <w:rPr>
                <w:rFonts w:ascii="Times New Roman" w:hAnsi="Times New Roman"/>
                <w:sz w:val="21"/>
                <w:szCs w:val="21"/>
              </w:rPr>
            </w:pPr>
            <w:r>
              <w:rPr>
                <w:rFonts w:ascii="Times New Roman" w:hAnsi="Times New Roman"/>
                <w:sz w:val="21"/>
                <w:szCs w:val="21"/>
              </w:rPr>
              <w:t xml:space="preserve">类型：           等级：            证书号：                              </w:t>
            </w:r>
          </w:p>
        </w:tc>
      </w:tr>
      <w:tr w14:paraId="2BB3796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449" w:hRule="exact"/>
        </w:trPr>
        <w:tc>
          <w:tcPr>
            <w:tcW w:w="2047" w:type="dxa"/>
            <w:vAlign w:val="center"/>
          </w:tcPr>
          <w:p w14:paraId="424D0456">
            <w:pPr>
              <w:spacing w:line="360" w:lineRule="exact"/>
              <w:ind w:firstLine="420"/>
              <w:rPr>
                <w:rFonts w:ascii="Times New Roman" w:hAnsi="Times New Roman"/>
                <w:sz w:val="21"/>
                <w:szCs w:val="21"/>
              </w:rPr>
            </w:pPr>
            <w:r>
              <w:rPr>
                <w:rFonts w:ascii="Times New Roman" w:hAnsi="Times New Roman"/>
                <w:sz w:val="21"/>
                <w:szCs w:val="21"/>
              </w:rPr>
              <w:t>营业执照号</w:t>
            </w:r>
          </w:p>
        </w:tc>
        <w:tc>
          <w:tcPr>
            <w:tcW w:w="3212" w:type="dxa"/>
            <w:gridSpan w:val="3"/>
          </w:tcPr>
          <w:p w14:paraId="6137E761">
            <w:pPr>
              <w:spacing w:line="360" w:lineRule="exact"/>
              <w:ind w:firstLine="420"/>
              <w:rPr>
                <w:rFonts w:ascii="Times New Roman" w:hAnsi="Times New Roman"/>
                <w:sz w:val="21"/>
                <w:szCs w:val="21"/>
              </w:rPr>
            </w:pPr>
          </w:p>
        </w:tc>
        <w:tc>
          <w:tcPr>
            <w:tcW w:w="3629" w:type="dxa"/>
            <w:gridSpan w:val="5"/>
            <w:vAlign w:val="center"/>
          </w:tcPr>
          <w:p w14:paraId="09E6E173">
            <w:pPr>
              <w:spacing w:line="360" w:lineRule="exact"/>
              <w:ind w:firstLine="420"/>
              <w:rPr>
                <w:rFonts w:ascii="Times New Roman" w:hAnsi="Times New Roman"/>
                <w:sz w:val="21"/>
                <w:szCs w:val="21"/>
              </w:rPr>
            </w:pPr>
            <w:r>
              <w:rPr>
                <w:rFonts w:ascii="Times New Roman" w:hAnsi="Times New Roman"/>
                <w:sz w:val="21"/>
                <w:szCs w:val="21"/>
              </w:rPr>
              <w:t>员工总人数：</w:t>
            </w:r>
          </w:p>
        </w:tc>
      </w:tr>
      <w:tr w14:paraId="7B99526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451" w:hRule="exact"/>
        </w:trPr>
        <w:tc>
          <w:tcPr>
            <w:tcW w:w="2047" w:type="dxa"/>
            <w:vAlign w:val="center"/>
          </w:tcPr>
          <w:p w14:paraId="49617925">
            <w:pPr>
              <w:spacing w:line="360" w:lineRule="exact"/>
              <w:ind w:firstLine="420"/>
              <w:rPr>
                <w:rFonts w:ascii="Times New Roman" w:hAnsi="Times New Roman"/>
                <w:sz w:val="21"/>
                <w:szCs w:val="21"/>
              </w:rPr>
            </w:pPr>
            <w:r>
              <w:rPr>
                <w:rFonts w:ascii="Times New Roman" w:hAnsi="Times New Roman"/>
                <w:sz w:val="21"/>
                <w:szCs w:val="21"/>
              </w:rPr>
              <w:t>注册资本</w:t>
            </w:r>
          </w:p>
        </w:tc>
        <w:tc>
          <w:tcPr>
            <w:tcW w:w="3212" w:type="dxa"/>
            <w:gridSpan w:val="3"/>
          </w:tcPr>
          <w:p w14:paraId="3B14ABF9">
            <w:pPr>
              <w:spacing w:line="360" w:lineRule="exact"/>
              <w:ind w:firstLine="420"/>
              <w:rPr>
                <w:rFonts w:ascii="Times New Roman" w:hAnsi="Times New Roman"/>
                <w:sz w:val="21"/>
                <w:szCs w:val="21"/>
              </w:rPr>
            </w:pPr>
          </w:p>
        </w:tc>
        <w:tc>
          <w:tcPr>
            <w:tcW w:w="413" w:type="dxa"/>
            <w:vMerge w:val="restart"/>
            <w:vAlign w:val="center"/>
          </w:tcPr>
          <w:p w14:paraId="7F842AE7">
            <w:pPr>
              <w:spacing w:line="360" w:lineRule="exact"/>
              <w:ind w:firstLine="0" w:firstLineChars="0"/>
              <w:rPr>
                <w:rFonts w:ascii="Times New Roman" w:hAnsi="Times New Roman"/>
                <w:sz w:val="21"/>
                <w:szCs w:val="21"/>
              </w:rPr>
            </w:pPr>
            <w:r>
              <w:rPr>
                <w:rFonts w:ascii="Times New Roman" w:hAnsi="Times New Roman"/>
                <w:sz w:val="21"/>
                <w:szCs w:val="21"/>
              </w:rPr>
              <w:t>其中</w:t>
            </w:r>
          </w:p>
          <w:p w14:paraId="69236863">
            <w:pPr>
              <w:spacing w:line="360" w:lineRule="exact"/>
              <w:ind w:firstLine="420"/>
              <w:jc w:val="center"/>
              <w:rPr>
                <w:rFonts w:ascii="Times New Roman" w:hAnsi="Times New Roman"/>
                <w:sz w:val="21"/>
                <w:szCs w:val="21"/>
              </w:rPr>
            </w:pPr>
          </w:p>
          <w:p w14:paraId="14CC9BD2">
            <w:pPr>
              <w:spacing w:line="360" w:lineRule="exact"/>
              <w:ind w:firstLine="420"/>
              <w:jc w:val="center"/>
              <w:rPr>
                <w:rFonts w:ascii="Times New Roman" w:hAnsi="Times New Roman"/>
                <w:sz w:val="21"/>
                <w:szCs w:val="21"/>
              </w:rPr>
            </w:pPr>
          </w:p>
        </w:tc>
        <w:tc>
          <w:tcPr>
            <w:tcW w:w="1702" w:type="dxa"/>
            <w:gridSpan w:val="2"/>
            <w:vAlign w:val="center"/>
          </w:tcPr>
          <w:p w14:paraId="489DECE6">
            <w:pPr>
              <w:spacing w:line="360" w:lineRule="exact"/>
              <w:ind w:firstLine="199" w:firstLineChars="95"/>
              <w:rPr>
                <w:rFonts w:ascii="Times New Roman" w:hAnsi="Times New Roman"/>
                <w:sz w:val="21"/>
                <w:szCs w:val="21"/>
              </w:rPr>
            </w:pPr>
            <w:r>
              <w:rPr>
                <w:rFonts w:ascii="Times New Roman" w:hAnsi="Times New Roman"/>
                <w:sz w:val="21"/>
                <w:szCs w:val="21"/>
              </w:rPr>
              <w:t>高级职称人员</w:t>
            </w:r>
          </w:p>
        </w:tc>
        <w:tc>
          <w:tcPr>
            <w:tcW w:w="1514" w:type="dxa"/>
            <w:gridSpan w:val="2"/>
          </w:tcPr>
          <w:p w14:paraId="029D3A78">
            <w:pPr>
              <w:spacing w:line="360" w:lineRule="exact"/>
              <w:ind w:firstLine="420"/>
              <w:rPr>
                <w:rFonts w:ascii="Times New Roman" w:hAnsi="Times New Roman"/>
                <w:sz w:val="21"/>
                <w:szCs w:val="21"/>
              </w:rPr>
            </w:pPr>
          </w:p>
        </w:tc>
      </w:tr>
      <w:tr w14:paraId="47051D3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449" w:hRule="exact"/>
        </w:trPr>
        <w:tc>
          <w:tcPr>
            <w:tcW w:w="2047" w:type="dxa"/>
            <w:vAlign w:val="center"/>
          </w:tcPr>
          <w:p w14:paraId="20FECB8C">
            <w:pPr>
              <w:spacing w:line="360" w:lineRule="exact"/>
              <w:ind w:firstLine="420"/>
              <w:rPr>
                <w:rFonts w:ascii="Times New Roman" w:hAnsi="Times New Roman"/>
                <w:sz w:val="21"/>
                <w:szCs w:val="21"/>
              </w:rPr>
            </w:pPr>
            <w:r>
              <w:rPr>
                <w:rFonts w:ascii="Times New Roman" w:hAnsi="Times New Roman"/>
                <w:sz w:val="21"/>
                <w:szCs w:val="21"/>
              </w:rPr>
              <w:t>成立日期</w:t>
            </w:r>
          </w:p>
        </w:tc>
        <w:tc>
          <w:tcPr>
            <w:tcW w:w="3212" w:type="dxa"/>
            <w:gridSpan w:val="3"/>
          </w:tcPr>
          <w:p w14:paraId="1C18E44A">
            <w:pPr>
              <w:spacing w:line="360" w:lineRule="exact"/>
              <w:ind w:firstLine="420"/>
              <w:rPr>
                <w:rFonts w:ascii="Times New Roman" w:hAnsi="Times New Roman"/>
                <w:sz w:val="21"/>
                <w:szCs w:val="21"/>
              </w:rPr>
            </w:pPr>
          </w:p>
        </w:tc>
        <w:tc>
          <w:tcPr>
            <w:tcW w:w="413" w:type="dxa"/>
            <w:vMerge w:val="continue"/>
          </w:tcPr>
          <w:p w14:paraId="333B467A">
            <w:pPr>
              <w:spacing w:line="360" w:lineRule="exact"/>
              <w:ind w:firstLine="420"/>
              <w:rPr>
                <w:rFonts w:ascii="Times New Roman" w:hAnsi="Times New Roman"/>
                <w:sz w:val="21"/>
                <w:szCs w:val="21"/>
              </w:rPr>
            </w:pPr>
          </w:p>
        </w:tc>
        <w:tc>
          <w:tcPr>
            <w:tcW w:w="1702" w:type="dxa"/>
            <w:gridSpan w:val="2"/>
            <w:vAlign w:val="center"/>
          </w:tcPr>
          <w:p w14:paraId="41CC8A43">
            <w:pPr>
              <w:spacing w:line="360" w:lineRule="exact"/>
              <w:ind w:firstLine="199" w:firstLineChars="95"/>
              <w:rPr>
                <w:rFonts w:ascii="Times New Roman" w:hAnsi="Times New Roman"/>
                <w:sz w:val="21"/>
                <w:szCs w:val="21"/>
              </w:rPr>
            </w:pPr>
            <w:r>
              <w:rPr>
                <w:rFonts w:ascii="Times New Roman" w:hAnsi="Times New Roman"/>
                <w:sz w:val="21"/>
                <w:szCs w:val="21"/>
              </w:rPr>
              <w:t>中级职称人员</w:t>
            </w:r>
          </w:p>
        </w:tc>
        <w:tc>
          <w:tcPr>
            <w:tcW w:w="1514" w:type="dxa"/>
            <w:gridSpan w:val="2"/>
          </w:tcPr>
          <w:p w14:paraId="782BD95E">
            <w:pPr>
              <w:spacing w:line="360" w:lineRule="exact"/>
              <w:ind w:firstLine="420"/>
              <w:rPr>
                <w:rFonts w:ascii="Times New Roman" w:hAnsi="Times New Roman"/>
                <w:sz w:val="21"/>
                <w:szCs w:val="21"/>
              </w:rPr>
            </w:pPr>
          </w:p>
        </w:tc>
      </w:tr>
      <w:tr w14:paraId="593E1B1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454" w:hRule="exact"/>
        </w:trPr>
        <w:tc>
          <w:tcPr>
            <w:tcW w:w="2047" w:type="dxa"/>
            <w:vAlign w:val="center"/>
          </w:tcPr>
          <w:p w14:paraId="144F5A6E">
            <w:pPr>
              <w:spacing w:line="360" w:lineRule="exact"/>
              <w:ind w:firstLine="210" w:firstLineChars="100"/>
              <w:rPr>
                <w:rFonts w:ascii="Times New Roman" w:hAnsi="Times New Roman"/>
                <w:sz w:val="21"/>
                <w:szCs w:val="21"/>
              </w:rPr>
            </w:pPr>
            <w:r>
              <w:rPr>
                <w:rFonts w:ascii="Times New Roman" w:hAnsi="Times New Roman"/>
                <w:sz w:val="21"/>
                <w:szCs w:val="21"/>
              </w:rPr>
              <w:t>基本账户开户银行</w:t>
            </w:r>
          </w:p>
        </w:tc>
        <w:tc>
          <w:tcPr>
            <w:tcW w:w="3212" w:type="dxa"/>
            <w:gridSpan w:val="3"/>
          </w:tcPr>
          <w:p w14:paraId="2137C6BF">
            <w:pPr>
              <w:spacing w:line="360" w:lineRule="exact"/>
              <w:ind w:firstLine="420"/>
              <w:rPr>
                <w:rFonts w:ascii="Times New Roman" w:hAnsi="Times New Roman"/>
                <w:sz w:val="21"/>
                <w:szCs w:val="21"/>
              </w:rPr>
            </w:pPr>
          </w:p>
        </w:tc>
        <w:tc>
          <w:tcPr>
            <w:tcW w:w="413" w:type="dxa"/>
            <w:vMerge w:val="continue"/>
          </w:tcPr>
          <w:p w14:paraId="0027703E">
            <w:pPr>
              <w:spacing w:line="360" w:lineRule="exact"/>
              <w:ind w:firstLine="420"/>
              <w:rPr>
                <w:rFonts w:ascii="Times New Roman" w:hAnsi="Times New Roman"/>
                <w:sz w:val="21"/>
                <w:szCs w:val="21"/>
              </w:rPr>
            </w:pPr>
          </w:p>
        </w:tc>
        <w:tc>
          <w:tcPr>
            <w:tcW w:w="1702" w:type="dxa"/>
            <w:gridSpan w:val="2"/>
            <w:vAlign w:val="center"/>
          </w:tcPr>
          <w:p w14:paraId="7F8844B5">
            <w:pPr>
              <w:spacing w:line="360" w:lineRule="exact"/>
              <w:ind w:firstLine="199" w:firstLineChars="95"/>
              <w:rPr>
                <w:rFonts w:ascii="Times New Roman" w:hAnsi="Times New Roman"/>
                <w:sz w:val="21"/>
                <w:szCs w:val="21"/>
              </w:rPr>
            </w:pPr>
            <w:r>
              <w:rPr>
                <w:rFonts w:ascii="Times New Roman" w:hAnsi="Times New Roman"/>
                <w:sz w:val="21"/>
                <w:szCs w:val="21"/>
              </w:rPr>
              <w:t>技术人员数量</w:t>
            </w:r>
          </w:p>
        </w:tc>
        <w:tc>
          <w:tcPr>
            <w:tcW w:w="1514" w:type="dxa"/>
            <w:gridSpan w:val="2"/>
          </w:tcPr>
          <w:p w14:paraId="405A24D5">
            <w:pPr>
              <w:spacing w:line="360" w:lineRule="exact"/>
              <w:ind w:firstLine="420"/>
              <w:rPr>
                <w:rFonts w:ascii="Times New Roman" w:hAnsi="Times New Roman"/>
                <w:sz w:val="21"/>
                <w:szCs w:val="21"/>
              </w:rPr>
            </w:pPr>
          </w:p>
        </w:tc>
      </w:tr>
      <w:tr w14:paraId="5E46C00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451" w:hRule="exact"/>
        </w:trPr>
        <w:tc>
          <w:tcPr>
            <w:tcW w:w="2047" w:type="dxa"/>
            <w:vAlign w:val="center"/>
          </w:tcPr>
          <w:p w14:paraId="417061FF">
            <w:pPr>
              <w:spacing w:line="360" w:lineRule="exact"/>
              <w:ind w:firstLine="210" w:firstLineChars="100"/>
              <w:rPr>
                <w:rFonts w:ascii="Times New Roman" w:hAnsi="Times New Roman"/>
                <w:sz w:val="21"/>
                <w:szCs w:val="21"/>
              </w:rPr>
            </w:pPr>
            <w:r>
              <w:rPr>
                <w:rFonts w:ascii="Times New Roman" w:hAnsi="Times New Roman"/>
                <w:sz w:val="21"/>
                <w:szCs w:val="21"/>
              </w:rPr>
              <w:t>基本账户银行账号</w:t>
            </w:r>
          </w:p>
        </w:tc>
        <w:tc>
          <w:tcPr>
            <w:tcW w:w="3212" w:type="dxa"/>
            <w:gridSpan w:val="3"/>
          </w:tcPr>
          <w:p w14:paraId="208215C2">
            <w:pPr>
              <w:spacing w:line="360" w:lineRule="exact"/>
              <w:ind w:firstLine="420"/>
              <w:rPr>
                <w:rFonts w:ascii="Times New Roman" w:hAnsi="Times New Roman"/>
                <w:sz w:val="21"/>
                <w:szCs w:val="21"/>
              </w:rPr>
            </w:pPr>
          </w:p>
        </w:tc>
        <w:tc>
          <w:tcPr>
            <w:tcW w:w="413" w:type="dxa"/>
            <w:vMerge w:val="continue"/>
          </w:tcPr>
          <w:p w14:paraId="6AE117AD">
            <w:pPr>
              <w:spacing w:line="360" w:lineRule="exact"/>
              <w:ind w:firstLine="420"/>
              <w:rPr>
                <w:rFonts w:ascii="Times New Roman" w:hAnsi="Times New Roman"/>
                <w:sz w:val="21"/>
                <w:szCs w:val="21"/>
              </w:rPr>
            </w:pPr>
          </w:p>
        </w:tc>
        <w:tc>
          <w:tcPr>
            <w:tcW w:w="1702" w:type="dxa"/>
            <w:gridSpan w:val="2"/>
            <w:vAlign w:val="center"/>
          </w:tcPr>
          <w:p w14:paraId="65D8DB4E">
            <w:pPr>
              <w:spacing w:line="360" w:lineRule="exact"/>
              <w:ind w:firstLine="199" w:firstLineChars="95"/>
              <w:rPr>
                <w:rFonts w:ascii="Times New Roman" w:hAnsi="Times New Roman"/>
                <w:sz w:val="21"/>
                <w:szCs w:val="21"/>
              </w:rPr>
            </w:pPr>
            <w:r>
              <w:rPr>
                <w:rFonts w:ascii="Times New Roman" w:hAnsi="Times New Roman"/>
                <w:sz w:val="21"/>
                <w:szCs w:val="21"/>
              </w:rPr>
              <w:t>各类注册人员</w:t>
            </w:r>
          </w:p>
        </w:tc>
        <w:tc>
          <w:tcPr>
            <w:tcW w:w="1514" w:type="dxa"/>
            <w:gridSpan w:val="2"/>
          </w:tcPr>
          <w:p w14:paraId="6774FF03">
            <w:pPr>
              <w:spacing w:line="360" w:lineRule="exact"/>
              <w:ind w:firstLine="420"/>
              <w:rPr>
                <w:rFonts w:ascii="Times New Roman" w:hAnsi="Times New Roman"/>
                <w:sz w:val="21"/>
                <w:szCs w:val="21"/>
              </w:rPr>
            </w:pPr>
          </w:p>
        </w:tc>
      </w:tr>
      <w:tr w14:paraId="24DC38A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1046" w:hRule="exact"/>
        </w:trPr>
        <w:tc>
          <w:tcPr>
            <w:tcW w:w="2047" w:type="dxa"/>
            <w:vAlign w:val="center"/>
          </w:tcPr>
          <w:p w14:paraId="7E5E6BED">
            <w:pPr>
              <w:spacing w:line="360" w:lineRule="exact"/>
              <w:ind w:firstLine="420"/>
              <w:rPr>
                <w:rFonts w:ascii="Times New Roman" w:hAnsi="Times New Roman"/>
                <w:sz w:val="21"/>
                <w:szCs w:val="21"/>
              </w:rPr>
            </w:pPr>
            <w:r>
              <w:rPr>
                <w:rFonts w:ascii="Times New Roman" w:hAnsi="Times New Roman"/>
                <w:sz w:val="21"/>
                <w:szCs w:val="21"/>
              </w:rPr>
              <w:t>经营范围</w:t>
            </w:r>
          </w:p>
        </w:tc>
        <w:tc>
          <w:tcPr>
            <w:tcW w:w="6841" w:type="dxa"/>
            <w:gridSpan w:val="8"/>
          </w:tcPr>
          <w:p w14:paraId="70F17A72">
            <w:pPr>
              <w:spacing w:line="360" w:lineRule="exact"/>
              <w:ind w:firstLine="420"/>
              <w:rPr>
                <w:rFonts w:ascii="Times New Roman" w:hAnsi="Times New Roman"/>
                <w:sz w:val="21"/>
                <w:szCs w:val="21"/>
              </w:rPr>
            </w:pPr>
          </w:p>
        </w:tc>
      </w:tr>
      <w:tr w14:paraId="53D7DB4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2975" w:hRule="exact"/>
        </w:trPr>
        <w:tc>
          <w:tcPr>
            <w:tcW w:w="2047" w:type="dxa"/>
            <w:vAlign w:val="center"/>
          </w:tcPr>
          <w:p w14:paraId="200D97A1">
            <w:pPr>
              <w:spacing w:line="360" w:lineRule="exact"/>
              <w:ind w:firstLine="0" w:firstLineChars="0"/>
              <w:rPr>
                <w:rFonts w:ascii="Times New Roman" w:hAnsi="Times New Roman"/>
                <w:sz w:val="21"/>
                <w:szCs w:val="21"/>
              </w:rPr>
            </w:pPr>
            <w:r>
              <w:rPr>
                <w:rFonts w:hint="eastAsia" w:ascii="Times New Roman" w:hAnsi="Times New Roman"/>
                <w:sz w:val="21"/>
                <w:szCs w:val="21"/>
              </w:rPr>
              <w:t>应价人</w:t>
            </w:r>
            <w:r>
              <w:rPr>
                <w:rFonts w:ascii="Times New Roman" w:hAnsi="Times New Roman"/>
                <w:sz w:val="21"/>
                <w:szCs w:val="21"/>
              </w:rPr>
              <w:t>关联企业情况</w:t>
            </w:r>
          </w:p>
        </w:tc>
        <w:tc>
          <w:tcPr>
            <w:tcW w:w="6841" w:type="dxa"/>
            <w:gridSpan w:val="8"/>
            <w:vAlign w:val="center"/>
          </w:tcPr>
          <w:p w14:paraId="3F15A5C0">
            <w:pPr>
              <w:spacing w:line="360" w:lineRule="exact"/>
              <w:ind w:firstLine="0" w:firstLineChars="0"/>
              <w:rPr>
                <w:rFonts w:ascii="Times New Roman" w:hAnsi="Times New Roman"/>
                <w:sz w:val="21"/>
                <w:szCs w:val="21"/>
              </w:rPr>
            </w:pPr>
            <w:r>
              <w:rPr>
                <w:rFonts w:hint="eastAsia" w:ascii="Times New Roman" w:hAnsi="Times New Roman"/>
                <w:sz w:val="21"/>
                <w:szCs w:val="21"/>
              </w:rPr>
              <w:t>应价人</w:t>
            </w:r>
            <w:r>
              <w:rPr>
                <w:rFonts w:ascii="Times New Roman" w:hAnsi="Times New Roman"/>
                <w:sz w:val="21"/>
                <w:szCs w:val="21"/>
              </w:rPr>
              <w:t>应提供关联企业情况，包括：</w:t>
            </w:r>
          </w:p>
          <w:p w14:paraId="5DC32E72">
            <w:pPr>
              <w:spacing w:line="360" w:lineRule="exact"/>
              <w:ind w:firstLine="0" w:firstLineChars="0"/>
              <w:rPr>
                <w:rFonts w:ascii="Times New Roman" w:hAnsi="Times New Roman"/>
                <w:sz w:val="21"/>
                <w:szCs w:val="21"/>
              </w:rPr>
            </w:pPr>
            <w:r>
              <w:rPr>
                <w:rFonts w:ascii="Times New Roman" w:hAnsi="Times New Roman"/>
                <w:sz w:val="21"/>
                <w:szCs w:val="21"/>
              </w:rPr>
              <w:t>（1）</w:t>
            </w:r>
            <w:r>
              <w:rPr>
                <w:rFonts w:hint="eastAsia" w:ascii="Times New Roman" w:hAnsi="Times New Roman"/>
                <w:sz w:val="21"/>
                <w:szCs w:val="21"/>
              </w:rPr>
              <w:t>应价人</w:t>
            </w:r>
            <w:r>
              <w:rPr>
                <w:rFonts w:ascii="Times New Roman" w:hAnsi="Times New Roman"/>
                <w:sz w:val="21"/>
                <w:szCs w:val="21"/>
              </w:rPr>
              <w:t>的所有股东名称及相应股权（出资额）比例：如</w:t>
            </w:r>
            <w:r>
              <w:rPr>
                <w:rFonts w:hint="eastAsia" w:ascii="Times New Roman" w:hAnsi="Times New Roman"/>
                <w:sz w:val="21"/>
                <w:szCs w:val="21"/>
              </w:rPr>
              <w:t>应价人</w:t>
            </w:r>
            <w:r>
              <w:rPr>
                <w:rFonts w:ascii="Times New Roman" w:hAnsi="Times New Roman"/>
                <w:sz w:val="21"/>
                <w:szCs w:val="21"/>
              </w:rPr>
              <w:t>为上市公司，</w:t>
            </w:r>
            <w:r>
              <w:rPr>
                <w:rFonts w:hint="eastAsia" w:ascii="Times New Roman" w:hAnsi="Times New Roman"/>
                <w:sz w:val="21"/>
                <w:szCs w:val="21"/>
              </w:rPr>
              <w:t>应价人</w:t>
            </w:r>
            <w:r>
              <w:rPr>
                <w:rFonts w:ascii="Times New Roman" w:hAnsi="Times New Roman"/>
                <w:sz w:val="21"/>
                <w:szCs w:val="21"/>
              </w:rPr>
              <w:t>应提供股权占公司股份总数</w:t>
            </w:r>
            <w:r>
              <w:rPr>
                <w:rFonts w:ascii="Times New Roman" w:hAnsi="Times New Roman"/>
                <w:sz w:val="21"/>
                <w:szCs w:val="21"/>
                <w:u w:val="single"/>
              </w:rPr>
              <w:t xml:space="preserve">10 </w:t>
            </w:r>
            <w:r>
              <w:rPr>
                <w:rFonts w:ascii="Times New Roman" w:hAnsi="Times New Roman"/>
                <w:sz w:val="21"/>
                <w:szCs w:val="21"/>
              </w:rPr>
              <w:t>%以上的所有股东名称及相应股权比例；</w:t>
            </w:r>
          </w:p>
          <w:p w14:paraId="17DDEB73">
            <w:pPr>
              <w:spacing w:line="360" w:lineRule="exact"/>
              <w:ind w:firstLine="0" w:firstLineChars="0"/>
              <w:rPr>
                <w:rFonts w:ascii="Times New Roman" w:hAnsi="Times New Roman"/>
                <w:sz w:val="21"/>
                <w:szCs w:val="21"/>
              </w:rPr>
            </w:pPr>
            <w:r>
              <w:rPr>
                <w:rFonts w:ascii="Times New Roman" w:hAnsi="Times New Roman"/>
                <w:sz w:val="21"/>
                <w:szCs w:val="21"/>
              </w:rPr>
              <w:t>（2）</w:t>
            </w:r>
            <w:r>
              <w:rPr>
                <w:rFonts w:hint="eastAsia" w:ascii="Times New Roman" w:hAnsi="Times New Roman"/>
                <w:sz w:val="21"/>
                <w:szCs w:val="21"/>
              </w:rPr>
              <w:t>应价人</w:t>
            </w:r>
            <w:r>
              <w:rPr>
                <w:rFonts w:ascii="Times New Roman" w:hAnsi="Times New Roman"/>
                <w:sz w:val="21"/>
                <w:szCs w:val="21"/>
              </w:rPr>
              <w:t>投资（控股）或管理的下属企业名称、持有股权（出资额）比例；</w:t>
            </w:r>
          </w:p>
          <w:p w14:paraId="2679CEB5">
            <w:pPr>
              <w:spacing w:line="360" w:lineRule="exact"/>
              <w:ind w:firstLine="199" w:firstLineChars="95"/>
              <w:rPr>
                <w:rFonts w:ascii="Times New Roman" w:hAnsi="Times New Roman"/>
                <w:sz w:val="21"/>
                <w:szCs w:val="21"/>
              </w:rPr>
            </w:pPr>
            <w:r>
              <w:rPr>
                <w:rFonts w:ascii="Times New Roman" w:hAnsi="Times New Roman"/>
                <w:sz w:val="21"/>
                <w:szCs w:val="21"/>
              </w:rPr>
              <w:t>（3）与</w:t>
            </w:r>
            <w:r>
              <w:rPr>
                <w:rFonts w:hint="eastAsia" w:ascii="Times New Roman" w:hAnsi="Times New Roman"/>
                <w:sz w:val="21"/>
                <w:szCs w:val="21"/>
              </w:rPr>
              <w:t>应价人</w:t>
            </w:r>
            <w:r>
              <w:rPr>
                <w:rFonts w:ascii="Times New Roman" w:hAnsi="Times New Roman"/>
                <w:sz w:val="21"/>
                <w:szCs w:val="21"/>
              </w:rPr>
              <w:t>单位负责人（即法定代表人）为同一人的其他单位名称</w:t>
            </w:r>
          </w:p>
        </w:tc>
      </w:tr>
      <w:tr w14:paraId="168D4EE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834" w:hRule="exact"/>
        </w:trPr>
        <w:tc>
          <w:tcPr>
            <w:tcW w:w="2047" w:type="dxa"/>
            <w:vAlign w:val="center"/>
          </w:tcPr>
          <w:p w14:paraId="18A0ED45">
            <w:pPr>
              <w:spacing w:line="360" w:lineRule="exact"/>
              <w:ind w:firstLine="0" w:firstLineChars="0"/>
              <w:jc w:val="center"/>
              <w:rPr>
                <w:rFonts w:ascii="Times New Roman" w:hAnsi="Times New Roman"/>
                <w:sz w:val="21"/>
                <w:szCs w:val="21"/>
              </w:rPr>
            </w:pPr>
            <w:r>
              <w:rPr>
                <w:rFonts w:ascii="Times New Roman" w:hAnsi="Times New Roman"/>
                <w:sz w:val="21"/>
                <w:szCs w:val="21"/>
              </w:rPr>
              <w:t>备注</w:t>
            </w:r>
          </w:p>
        </w:tc>
        <w:tc>
          <w:tcPr>
            <w:tcW w:w="6841" w:type="dxa"/>
            <w:gridSpan w:val="8"/>
            <w:vAlign w:val="center"/>
          </w:tcPr>
          <w:p w14:paraId="6A10175E">
            <w:pPr>
              <w:spacing w:line="360" w:lineRule="exact"/>
              <w:ind w:firstLine="420"/>
              <w:rPr>
                <w:rFonts w:ascii="Times New Roman" w:hAnsi="Times New Roman"/>
                <w:sz w:val="21"/>
                <w:szCs w:val="21"/>
              </w:rPr>
            </w:pPr>
          </w:p>
        </w:tc>
      </w:tr>
    </w:tbl>
    <w:p w14:paraId="16EAFD12">
      <w:pPr>
        <w:spacing w:before="120" w:beforeLines="50" w:after="120" w:afterLines="50"/>
        <w:ind w:left="420" w:hanging="420" w:hangingChars="200"/>
        <w:jc w:val="left"/>
        <w:sectPr>
          <w:headerReference r:id="rId19" w:type="default"/>
          <w:footerReference r:id="rId20" w:type="default"/>
          <w:pgSz w:w="11907" w:h="16840"/>
          <w:pgMar w:top="1440" w:right="1474" w:bottom="1440" w:left="1587" w:header="885" w:footer="885" w:gutter="0"/>
          <w:cols w:space="0" w:num="1"/>
          <w:docGrid w:linePitch="299" w:charSpace="0"/>
        </w:sectPr>
      </w:pPr>
      <w:r>
        <w:rPr>
          <w:sz w:val="21"/>
          <w:szCs w:val="21"/>
        </w:rPr>
        <w:t>注：</w:t>
      </w:r>
      <w:r>
        <w:rPr>
          <w:rFonts w:hint="eastAsia"/>
          <w:sz w:val="21"/>
          <w:szCs w:val="21"/>
        </w:rPr>
        <w:t>应价人应根据询比采购文件第二章“应价人须知”前附表第3.5.1项的要求在本表后附相关证明材料。</w:t>
      </w:r>
    </w:p>
    <w:p w14:paraId="4002EFA8">
      <w:pPr>
        <w:wordWrap w:val="0"/>
        <w:spacing w:line="360" w:lineRule="auto"/>
        <w:ind w:firstLine="0" w:firstLineChars="0"/>
        <w:jc w:val="center"/>
        <w:rPr>
          <w:b/>
        </w:rPr>
      </w:pPr>
      <w:r>
        <w:rPr>
          <w:b/>
        </w:rPr>
        <w:t>（二）近年完成的类似项目情况表</w:t>
      </w:r>
    </w:p>
    <w:p w14:paraId="58B4ACED">
      <w:pPr>
        <w:wordWrap w:val="0"/>
        <w:spacing w:before="240" w:beforeLines="100" w:after="240" w:afterLines="100" w:line="360" w:lineRule="auto"/>
        <w:ind w:firstLine="0" w:firstLineChars="0"/>
        <w:jc w:val="center"/>
        <w:rPr>
          <w:rFonts w:eastAsia="黑体"/>
        </w:rPr>
      </w:pPr>
      <w:r>
        <w:rPr>
          <w:rFonts w:eastAsia="黑体"/>
        </w:rPr>
        <w:t>2-1 近年承担的类似项目业绩汇总表</w:t>
      </w:r>
    </w:p>
    <w:tbl>
      <w:tblPr>
        <w:tblStyle w:val="18"/>
        <w:tblW w:w="434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06"/>
        <w:gridCol w:w="1683"/>
        <w:gridCol w:w="1154"/>
        <w:gridCol w:w="1132"/>
        <w:gridCol w:w="1796"/>
        <w:gridCol w:w="1195"/>
      </w:tblGrid>
      <w:tr w14:paraId="1C35BC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7" w:hRule="exact"/>
          <w:jc w:val="center"/>
        </w:trPr>
        <w:tc>
          <w:tcPr>
            <w:tcW w:w="575" w:type="pct"/>
            <w:tcBorders>
              <w:top w:val="single" w:color="auto" w:sz="12" w:space="0"/>
            </w:tcBorders>
            <w:vAlign w:val="center"/>
          </w:tcPr>
          <w:p w14:paraId="1F3F3CBF">
            <w:pPr>
              <w:wordWrap w:val="0"/>
              <w:adjustRightInd w:val="0"/>
              <w:snapToGrid w:val="0"/>
              <w:ind w:firstLine="0" w:firstLineChars="0"/>
              <w:jc w:val="center"/>
              <w:rPr>
                <w:rFonts w:ascii="Times New Roman" w:hAnsi="Times New Roman"/>
                <w:sz w:val="21"/>
                <w:szCs w:val="21"/>
              </w:rPr>
            </w:pPr>
            <w:r>
              <w:rPr>
                <w:rFonts w:ascii="Times New Roman" w:hAnsi="Times New Roman"/>
                <w:sz w:val="21"/>
                <w:szCs w:val="21"/>
              </w:rPr>
              <w:t>序号</w:t>
            </w:r>
          </w:p>
        </w:tc>
        <w:tc>
          <w:tcPr>
            <w:tcW w:w="1070" w:type="pct"/>
            <w:tcBorders>
              <w:top w:val="single" w:color="auto" w:sz="12" w:space="0"/>
            </w:tcBorders>
            <w:vAlign w:val="center"/>
          </w:tcPr>
          <w:p w14:paraId="28E7AE0E">
            <w:pPr>
              <w:wordWrap w:val="0"/>
              <w:adjustRightInd w:val="0"/>
              <w:snapToGrid w:val="0"/>
              <w:ind w:firstLine="0" w:firstLineChars="0"/>
              <w:jc w:val="center"/>
              <w:rPr>
                <w:rFonts w:ascii="Times New Roman" w:hAnsi="Times New Roman"/>
                <w:sz w:val="21"/>
                <w:szCs w:val="21"/>
              </w:rPr>
            </w:pPr>
            <w:r>
              <w:rPr>
                <w:rFonts w:hint="eastAsia" w:ascii="Times New Roman" w:hAnsi="Times New Roman"/>
                <w:sz w:val="21"/>
                <w:szCs w:val="21"/>
              </w:rPr>
              <w:t>项目名称</w:t>
            </w:r>
          </w:p>
        </w:tc>
        <w:tc>
          <w:tcPr>
            <w:tcW w:w="733" w:type="pct"/>
            <w:tcBorders>
              <w:top w:val="single" w:color="auto" w:sz="12" w:space="0"/>
              <w:right w:val="single" w:color="auto" w:sz="4" w:space="0"/>
            </w:tcBorders>
            <w:vAlign w:val="center"/>
          </w:tcPr>
          <w:p w14:paraId="72646D9F">
            <w:pPr>
              <w:wordWrap w:val="0"/>
              <w:adjustRightInd w:val="0"/>
              <w:snapToGrid w:val="0"/>
              <w:ind w:firstLine="0" w:firstLineChars="0"/>
              <w:jc w:val="center"/>
              <w:rPr>
                <w:rFonts w:ascii="Times New Roman" w:hAnsi="Times New Roman"/>
                <w:sz w:val="21"/>
                <w:szCs w:val="21"/>
              </w:rPr>
            </w:pPr>
            <w:r>
              <w:rPr>
                <w:rFonts w:hint="eastAsia" w:ascii="Times New Roman" w:hAnsi="Times New Roman"/>
                <w:sz w:val="21"/>
                <w:szCs w:val="21"/>
              </w:rPr>
              <w:t>公路等级</w:t>
            </w:r>
          </w:p>
        </w:tc>
        <w:tc>
          <w:tcPr>
            <w:tcW w:w="719" w:type="pct"/>
            <w:tcBorders>
              <w:top w:val="single" w:color="auto" w:sz="12" w:space="0"/>
              <w:right w:val="single" w:color="auto" w:sz="4" w:space="0"/>
            </w:tcBorders>
            <w:vAlign w:val="center"/>
          </w:tcPr>
          <w:p w14:paraId="09EF3BB5">
            <w:pPr>
              <w:wordWrap w:val="0"/>
              <w:adjustRightInd w:val="0"/>
              <w:snapToGrid w:val="0"/>
              <w:ind w:firstLine="0" w:firstLineChars="0"/>
              <w:jc w:val="center"/>
              <w:rPr>
                <w:rFonts w:ascii="Times New Roman" w:hAnsi="Times New Roman"/>
                <w:sz w:val="21"/>
                <w:szCs w:val="21"/>
              </w:rPr>
            </w:pPr>
            <w:r>
              <w:rPr>
                <w:rFonts w:hint="eastAsia" w:ascii="Times New Roman" w:hAnsi="Times New Roman"/>
                <w:sz w:val="21"/>
                <w:szCs w:val="21"/>
              </w:rPr>
              <w:t>完成时间</w:t>
            </w:r>
          </w:p>
        </w:tc>
        <w:tc>
          <w:tcPr>
            <w:tcW w:w="1141" w:type="pct"/>
            <w:tcBorders>
              <w:top w:val="single" w:color="auto" w:sz="12" w:space="0"/>
              <w:right w:val="single" w:color="auto" w:sz="4" w:space="0"/>
            </w:tcBorders>
            <w:vAlign w:val="center"/>
          </w:tcPr>
          <w:p w14:paraId="49AF5126">
            <w:pPr>
              <w:wordWrap w:val="0"/>
              <w:adjustRightInd w:val="0"/>
              <w:snapToGrid w:val="0"/>
              <w:ind w:firstLine="0" w:firstLineChars="0"/>
              <w:jc w:val="center"/>
              <w:rPr>
                <w:rFonts w:ascii="Times New Roman" w:hAnsi="Times New Roman"/>
                <w:sz w:val="21"/>
                <w:szCs w:val="21"/>
              </w:rPr>
            </w:pPr>
            <w:r>
              <w:rPr>
                <w:rFonts w:hint="eastAsia" w:ascii="Times New Roman" w:hAnsi="Times New Roman"/>
                <w:sz w:val="21"/>
                <w:szCs w:val="21"/>
              </w:rPr>
              <w:t>服务内容</w:t>
            </w:r>
          </w:p>
        </w:tc>
        <w:tc>
          <w:tcPr>
            <w:tcW w:w="759" w:type="pct"/>
            <w:tcBorders>
              <w:top w:val="single" w:color="auto" w:sz="12" w:space="0"/>
              <w:left w:val="single" w:color="auto" w:sz="4" w:space="0"/>
            </w:tcBorders>
            <w:vAlign w:val="center"/>
          </w:tcPr>
          <w:p w14:paraId="0EA7A02F">
            <w:pPr>
              <w:wordWrap w:val="0"/>
              <w:adjustRightInd w:val="0"/>
              <w:snapToGrid w:val="0"/>
              <w:ind w:firstLine="0" w:firstLineChars="0"/>
              <w:jc w:val="center"/>
              <w:rPr>
                <w:rFonts w:ascii="Times New Roman" w:hAnsi="Times New Roman"/>
                <w:sz w:val="21"/>
                <w:szCs w:val="21"/>
              </w:rPr>
            </w:pPr>
            <w:r>
              <w:rPr>
                <w:rFonts w:hint="eastAsia" w:ascii="Times New Roman" w:hAnsi="Times New Roman"/>
                <w:sz w:val="21"/>
                <w:szCs w:val="21"/>
              </w:rPr>
              <w:t>合同金额（万元）</w:t>
            </w:r>
          </w:p>
        </w:tc>
      </w:tr>
      <w:tr w14:paraId="44ECDF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1" w:hRule="atLeast"/>
          <w:jc w:val="center"/>
        </w:trPr>
        <w:tc>
          <w:tcPr>
            <w:tcW w:w="575" w:type="pct"/>
            <w:vAlign w:val="center"/>
          </w:tcPr>
          <w:p w14:paraId="11464EB6">
            <w:pPr>
              <w:wordWrap w:val="0"/>
              <w:adjustRightInd w:val="0"/>
              <w:snapToGrid w:val="0"/>
              <w:spacing w:line="360" w:lineRule="auto"/>
              <w:ind w:firstLine="174" w:firstLineChars="83"/>
              <w:rPr>
                <w:rFonts w:ascii="Times New Roman" w:hAnsi="Times New Roman"/>
                <w:sz w:val="21"/>
                <w:szCs w:val="21"/>
              </w:rPr>
            </w:pPr>
            <w:r>
              <w:rPr>
                <w:rFonts w:ascii="Times New Roman" w:hAnsi="Times New Roman"/>
                <w:sz w:val="21"/>
                <w:szCs w:val="21"/>
              </w:rPr>
              <w:t>1</w:t>
            </w:r>
          </w:p>
        </w:tc>
        <w:tc>
          <w:tcPr>
            <w:tcW w:w="1070" w:type="pct"/>
            <w:vAlign w:val="center"/>
          </w:tcPr>
          <w:p w14:paraId="2D6D1591">
            <w:pPr>
              <w:wordWrap w:val="0"/>
              <w:adjustRightInd w:val="0"/>
              <w:snapToGrid w:val="0"/>
              <w:spacing w:line="360" w:lineRule="auto"/>
              <w:ind w:firstLine="420"/>
              <w:rPr>
                <w:rFonts w:ascii="Times New Roman" w:hAnsi="Times New Roman"/>
                <w:sz w:val="21"/>
                <w:szCs w:val="21"/>
              </w:rPr>
            </w:pPr>
          </w:p>
        </w:tc>
        <w:tc>
          <w:tcPr>
            <w:tcW w:w="733" w:type="pct"/>
            <w:tcBorders>
              <w:right w:val="single" w:color="auto" w:sz="4" w:space="0"/>
            </w:tcBorders>
            <w:vAlign w:val="center"/>
          </w:tcPr>
          <w:p w14:paraId="2E9A3116">
            <w:pPr>
              <w:wordWrap w:val="0"/>
              <w:adjustRightInd w:val="0"/>
              <w:snapToGrid w:val="0"/>
              <w:spacing w:line="360" w:lineRule="auto"/>
              <w:ind w:firstLine="420"/>
              <w:rPr>
                <w:rFonts w:ascii="Times New Roman" w:hAnsi="Times New Roman"/>
                <w:sz w:val="21"/>
                <w:szCs w:val="21"/>
              </w:rPr>
            </w:pPr>
          </w:p>
        </w:tc>
        <w:tc>
          <w:tcPr>
            <w:tcW w:w="719" w:type="pct"/>
            <w:tcBorders>
              <w:right w:val="single" w:color="auto" w:sz="4" w:space="0"/>
            </w:tcBorders>
            <w:vAlign w:val="center"/>
          </w:tcPr>
          <w:p w14:paraId="10A48C4A">
            <w:pPr>
              <w:wordWrap w:val="0"/>
              <w:adjustRightInd w:val="0"/>
              <w:snapToGrid w:val="0"/>
              <w:spacing w:line="360" w:lineRule="auto"/>
              <w:ind w:firstLine="420"/>
              <w:rPr>
                <w:rFonts w:ascii="Times New Roman" w:hAnsi="Times New Roman"/>
                <w:sz w:val="21"/>
                <w:szCs w:val="21"/>
              </w:rPr>
            </w:pPr>
          </w:p>
        </w:tc>
        <w:tc>
          <w:tcPr>
            <w:tcW w:w="1141" w:type="pct"/>
            <w:tcBorders>
              <w:right w:val="single" w:color="auto" w:sz="4" w:space="0"/>
            </w:tcBorders>
            <w:vAlign w:val="center"/>
          </w:tcPr>
          <w:p w14:paraId="57A965AC">
            <w:pPr>
              <w:wordWrap w:val="0"/>
              <w:adjustRightInd w:val="0"/>
              <w:snapToGrid w:val="0"/>
              <w:spacing w:line="360" w:lineRule="auto"/>
              <w:ind w:firstLine="420"/>
              <w:rPr>
                <w:rFonts w:ascii="Times New Roman" w:hAnsi="Times New Roman"/>
                <w:sz w:val="21"/>
                <w:szCs w:val="21"/>
              </w:rPr>
            </w:pPr>
          </w:p>
        </w:tc>
        <w:tc>
          <w:tcPr>
            <w:tcW w:w="759" w:type="pct"/>
            <w:tcBorders>
              <w:left w:val="single" w:color="auto" w:sz="4" w:space="0"/>
            </w:tcBorders>
            <w:vAlign w:val="center"/>
          </w:tcPr>
          <w:p w14:paraId="12D4A8C2">
            <w:pPr>
              <w:wordWrap w:val="0"/>
              <w:adjustRightInd w:val="0"/>
              <w:snapToGrid w:val="0"/>
              <w:spacing w:line="360" w:lineRule="auto"/>
              <w:ind w:firstLine="420"/>
              <w:rPr>
                <w:rFonts w:ascii="Times New Roman" w:hAnsi="Times New Roman"/>
                <w:sz w:val="21"/>
                <w:szCs w:val="21"/>
              </w:rPr>
            </w:pPr>
          </w:p>
        </w:tc>
      </w:tr>
      <w:tr w14:paraId="3FC5FD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1" w:hRule="atLeast"/>
          <w:jc w:val="center"/>
        </w:trPr>
        <w:tc>
          <w:tcPr>
            <w:tcW w:w="575" w:type="pct"/>
            <w:vAlign w:val="center"/>
          </w:tcPr>
          <w:p w14:paraId="0C149508">
            <w:pPr>
              <w:wordWrap w:val="0"/>
              <w:adjustRightInd w:val="0"/>
              <w:snapToGrid w:val="0"/>
              <w:spacing w:line="360" w:lineRule="auto"/>
              <w:ind w:firstLine="174" w:firstLineChars="83"/>
              <w:rPr>
                <w:rFonts w:ascii="Times New Roman" w:hAnsi="Times New Roman"/>
                <w:sz w:val="21"/>
                <w:szCs w:val="21"/>
              </w:rPr>
            </w:pPr>
            <w:r>
              <w:rPr>
                <w:rFonts w:ascii="Times New Roman" w:hAnsi="Times New Roman"/>
                <w:sz w:val="21"/>
                <w:szCs w:val="21"/>
              </w:rPr>
              <w:t>2</w:t>
            </w:r>
          </w:p>
        </w:tc>
        <w:tc>
          <w:tcPr>
            <w:tcW w:w="1070" w:type="pct"/>
            <w:vAlign w:val="center"/>
          </w:tcPr>
          <w:p w14:paraId="2A66488B">
            <w:pPr>
              <w:wordWrap w:val="0"/>
              <w:adjustRightInd w:val="0"/>
              <w:snapToGrid w:val="0"/>
              <w:spacing w:line="360" w:lineRule="auto"/>
              <w:ind w:firstLine="420"/>
              <w:rPr>
                <w:rFonts w:ascii="Times New Roman" w:hAnsi="Times New Roman"/>
                <w:sz w:val="21"/>
                <w:szCs w:val="21"/>
              </w:rPr>
            </w:pPr>
          </w:p>
        </w:tc>
        <w:tc>
          <w:tcPr>
            <w:tcW w:w="733" w:type="pct"/>
            <w:tcBorders>
              <w:right w:val="single" w:color="auto" w:sz="4" w:space="0"/>
            </w:tcBorders>
            <w:vAlign w:val="center"/>
          </w:tcPr>
          <w:p w14:paraId="234CA0DB">
            <w:pPr>
              <w:wordWrap w:val="0"/>
              <w:adjustRightInd w:val="0"/>
              <w:snapToGrid w:val="0"/>
              <w:spacing w:line="360" w:lineRule="auto"/>
              <w:ind w:firstLine="420"/>
              <w:rPr>
                <w:rFonts w:ascii="Times New Roman" w:hAnsi="Times New Roman"/>
                <w:sz w:val="21"/>
                <w:szCs w:val="21"/>
              </w:rPr>
            </w:pPr>
          </w:p>
        </w:tc>
        <w:tc>
          <w:tcPr>
            <w:tcW w:w="719" w:type="pct"/>
            <w:tcBorders>
              <w:right w:val="single" w:color="auto" w:sz="4" w:space="0"/>
            </w:tcBorders>
            <w:vAlign w:val="center"/>
          </w:tcPr>
          <w:p w14:paraId="61A65324">
            <w:pPr>
              <w:wordWrap w:val="0"/>
              <w:adjustRightInd w:val="0"/>
              <w:snapToGrid w:val="0"/>
              <w:spacing w:line="360" w:lineRule="auto"/>
              <w:ind w:firstLine="420"/>
              <w:rPr>
                <w:rFonts w:ascii="Times New Roman" w:hAnsi="Times New Roman"/>
                <w:sz w:val="21"/>
                <w:szCs w:val="21"/>
              </w:rPr>
            </w:pPr>
          </w:p>
        </w:tc>
        <w:tc>
          <w:tcPr>
            <w:tcW w:w="1141" w:type="pct"/>
            <w:tcBorders>
              <w:right w:val="single" w:color="auto" w:sz="4" w:space="0"/>
            </w:tcBorders>
            <w:vAlign w:val="center"/>
          </w:tcPr>
          <w:p w14:paraId="3244A1A8">
            <w:pPr>
              <w:wordWrap w:val="0"/>
              <w:adjustRightInd w:val="0"/>
              <w:snapToGrid w:val="0"/>
              <w:spacing w:line="360" w:lineRule="auto"/>
              <w:ind w:firstLine="420"/>
              <w:rPr>
                <w:rFonts w:ascii="Times New Roman" w:hAnsi="Times New Roman"/>
                <w:sz w:val="21"/>
                <w:szCs w:val="21"/>
              </w:rPr>
            </w:pPr>
          </w:p>
        </w:tc>
        <w:tc>
          <w:tcPr>
            <w:tcW w:w="759" w:type="pct"/>
            <w:tcBorders>
              <w:left w:val="single" w:color="auto" w:sz="4" w:space="0"/>
            </w:tcBorders>
            <w:vAlign w:val="center"/>
          </w:tcPr>
          <w:p w14:paraId="31A195D0">
            <w:pPr>
              <w:wordWrap w:val="0"/>
              <w:adjustRightInd w:val="0"/>
              <w:snapToGrid w:val="0"/>
              <w:spacing w:line="360" w:lineRule="auto"/>
              <w:ind w:firstLine="420"/>
              <w:rPr>
                <w:rFonts w:ascii="Times New Roman" w:hAnsi="Times New Roman"/>
                <w:sz w:val="21"/>
                <w:szCs w:val="21"/>
              </w:rPr>
            </w:pPr>
          </w:p>
        </w:tc>
      </w:tr>
      <w:tr w14:paraId="594067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1" w:hRule="atLeast"/>
          <w:jc w:val="center"/>
        </w:trPr>
        <w:tc>
          <w:tcPr>
            <w:tcW w:w="575" w:type="pct"/>
            <w:vAlign w:val="center"/>
          </w:tcPr>
          <w:p w14:paraId="3D3543E0">
            <w:pPr>
              <w:wordWrap w:val="0"/>
              <w:adjustRightInd w:val="0"/>
              <w:snapToGrid w:val="0"/>
              <w:spacing w:line="360" w:lineRule="auto"/>
              <w:ind w:firstLine="174" w:firstLineChars="83"/>
              <w:rPr>
                <w:rFonts w:ascii="Times New Roman" w:hAnsi="Times New Roman"/>
                <w:sz w:val="21"/>
                <w:szCs w:val="21"/>
              </w:rPr>
            </w:pPr>
            <w:r>
              <w:rPr>
                <w:rFonts w:ascii="Times New Roman" w:hAnsi="Times New Roman"/>
                <w:sz w:val="21"/>
                <w:szCs w:val="21"/>
              </w:rPr>
              <w:t>3</w:t>
            </w:r>
          </w:p>
        </w:tc>
        <w:tc>
          <w:tcPr>
            <w:tcW w:w="1070" w:type="pct"/>
            <w:vAlign w:val="center"/>
          </w:tcPr>
          <w:p w14:paraId="6E35F41B">
            <w:pPr>
              <w:wordWrap w:val="0"/>
              <w:adjustRightInd w:val="0"/>
              <w:snapToGrid w:val="0"/>
              <w:spacing w:line="360" w:lineRule="auto"/>
              <w:ind w:firstLine="420"/>
              <w:rPr>
                <w:rFonts w:ascii="Times New Roman" w:hAnsi="Times New Roman"/>
                <w:sz w:val="21"/>
                <w:szCs w:val="21"/>
              </w:rPr>
            </w:pPr>
          </w:p>
        </w:tc>
        <w:tc>
          <w:tcPr>
            <w:tcW w:w="733" w:type="pct"/>
            <w:tcBorders>
              <w:right w:val="single" w:color="auto" w:sz="4" w:space="0"/>
            </w:tcBorders>
            <w:vAlign w:val="center"/>
          </w:tcPr>
          <w:p w14:paraId="23BB53BB">
            <w:pPr>
              <w:wordWrap w:val="0"/>
              <w:adjustRightInd w:val="0"/>
              <w:snapToGrid w:val="0"/>
              <w:spacing w:line="360" w:lineRule="auto"/>
              <w:ind w:firstLine="420"/>
              <w:rPr>
                <w:rFonts w:ascii="Times New Roman" w:hAnsi="Times New Roman"/>
                <w:sz w:val="21"/>
                <w:szCs w:val="21"/>
              </w:rPr>
            </w:pPr>
          </w:p>
        </w:tc>
        <w:tc>
          <w:tcPr>
            <w:tcW w:w="719" w:type="pct"/>
            <w:tcBorders>
              <w:right w:val="single" w:color="auto" w:sz="4" w:space="0"/>
            </w:tcBorders>
            <w:vAlign w:val="center"/>
          </w:tcPr>
          <w:p w14:paraId="7F01E936">
            <w:pPr>
              <w:wordWrap w:val="0"/>
              <w:adjustRightInd w:val="0"/>
              <w:snapToGrid w:val="0"/>
              <w:spacing w:line="360" w:lineRule="auto"/>
              <w:ind w:firstLine="420"/>
              <w:rPr>
                <w:rFonts w:ascii="Times New Roman" w:hAnsi="Times New Roman"/>
                <w:sz w:val="21"/>
                <w:szCs w:val="21"/>
              </w:rPr>
            </w:pPr>
          </w:p>
        </w:tc>
        <w:tc>
          <w:tcPr>
            <w:tcW w:w="1141" w:type="pct"/>
            <w:tcBorders>
              <w:right w:val="single" w:color="auto" w:sz="4" w:space="0"/>
            </w:tcBorders>
            <w:vAlign w:val="center"/>
          </w:tcPr>
          <w:p w14:paraId="19142190">
            <w:pPr>
              <w:wordWrap w:val="0"/>
              <w:adjustRightInd w:val="0"/>
              <w:snapToGrid w:val="0"/>
              <w:spacing w:line="360" w:lineRule="auto"/>
              <w:ind w:firstLine="420"/>
              <w:rPr>
                <w:rFonts w:ascii="Times New Roman" w:hAnsi="Times New Roman"/>
                <w:sz w:val="21"/>
                <w:szCs w:val="21"/>
              </w:rPr>
            </w:pPr>
          </w:p>
        </w:tc>
        <w:tc>
          <w:tcPr>
            <w:tcW w:w="759" w:type="pct"/>
            <w:tcBorders>
              <w:left w:val="single" w:color="auto" w:sz="4" w:space="0"/>
            </w:tcBorders>
            <w:vAlign w:val="center"/>
          </w:tcPr>
          <w:p w14:paraId="72B7F50E">
            <w:pPr>
              <w:wordWrap w:val="0"/>
              <w:adjustRightInd w:val="0"/>
              <w:snapToGrid w:val="0"/>
              <w:spacing w:line="360" w:lineRule="auto"/>
              <w:ind w:firstLine="420"/>
              <w:rPr>
                <w:rFonts w:ascii="Times New Roman" w:hAnsi="Times New Roman"/>
                <w:sz w:val="21"/>
                <w:szCs w:val="21"/>
              </w:rPr>
            </w:pPr>
          </w:p>
        </w:tc>
      </w:tr>
      <w:tr w14:paraId="3B569F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1" w:hRule="atLeast"/>
          <w:jc w:val="center"/>
        </w:trPr>
        <w:tc>
          <w:tcPr>
            <w:tcW w:w="575" w:type="pct"/>
            <w:vAlign w:val="center"/>
          </w:tcPr>
          <w:p w14:paraId="67D548F3">
            <w:pPr>
              <w:wordWrap w:val="0"/>
              <w:adjustRightInd w:val="0"/>
              <w:snapToGrid w:val="0"/>
              <w:spacing w:line="360" w:lineRule="auto"/>
              <w:ind w:firstLine="174" w:firstLineChars="83"/>
              <w:rPr>
                <w:rFonts w:ascii="Times New Roman" w:hAnsi="Times New Roman"/>
                <w:sz w:val="21"/>
                <w:szCs w:val="21"/>
              </w:rPr>
            </w:pPr>
            <w:r>
              <w:rPr>
                <w:rFonts w:ascii="Times New Roman" w:hAnsi="Times New Roman"/>
                <w:sz w:val="21"/>
                <w:szCs w:val="21"/>
              </w:rPr>
              <w:t>4</w:t>
            </w:r>
          </w:p>
        </w:tc>
        <w:tc>
          <w:tcPr>
            <w:tcW w:w="1070" w:type="pct"/>
            <w:vAlign w:val="center"/>
          </w:tcPr>
          <w:p w14:paraId="1E729D7C">
            <w:pPr>
              <w:wordWrap w:val="0"/>
              <w:adjustRightInd w:val="0"/>
              <w:snapToGrid w:val="0"/>
              <w:spacing w:line="360" w:lineRule="auto"/>
              <w:ind w:firstLine="420"/>
              <w:rPr>
                <w:rFonts w:ascii="Times New Roman" w:hAnsi="Times New Roman"/>
                <w:sz w:val="21"/>
                <w:szCs w:val="21"/>
              </w:rPr>
            </w:pPr>
          </w:p>
        </w:tc>
        <w:tc>
          <w:tcPr>
            <w:tcW w:w="733" w:type="pct"/>
            <w:tcBorders>
              <w:right w:val="single" w:color="auto" w:sz="4" w:space="0"/>
            </w:tcBorders>
            <w:vAlign w:val="center"/>
          </w:tcPr>
          <w:p w14:paraId="4F57529A">
            <w:pPr>
              <w:wordWrap w:val="0"/>
              <w:adjustRightInd w:val="0"/>
              <w:snapToGrid w:val="0"/>
              <w:spacing w:line="360" w:lineRule="auto"/>
              <w:ind w:firstLine="420"/>
              <w:rPr>
                <w:rFonts w:ascii="Times New Roman" w:hAnsi="Times New Roman"/>
                <w:sz w:val="21"/>
                <w:szCs w:val="21"/>
              </w:rPr>
            </w:pPr>
          </w:p>
        </w:tc>
        <w:tc>
          <w:tcPr>
            <w:tcW w:w="719" w:type="pct"/>
            <w:tcBorders>
              <w:right w:val="single" w:color="auto" w:sz="4" w:space="0"/>
            </w:tcBorders>
            <w:vAlign w:val="center"/>
          </w:tcPr>
          <w:p w14:paraId="219362DF">
            <w:pPr>
              <w:wordWrap w:val="0"/>
              <w:adjustRightInd w:val="0"/>
              <w:snapToGrid w:val="0"/>
              <w:spacing w:line="360" w:lineRule="auto"/>
              <w:ind w:firstLine="420"/>
              <w:rPr>
                <w:rFonts w:ascii="Times New Roman" w:hAnsi="Times New Roman"/>
                <w:sz w:val="21"/>
                <w:szCs w:val="21"/>
              </w:rPr>
            </w:pPr>
          </w:p>
        </w:tc>
        <w:tc>
          <w:tcPr>
            <w:tcW w:w="1141" w:type="pct"/>
            <w:tcBorders>
              <w:right w:val="single" w:color="auto" w:sz="4" w:space="0"/>
            </w:tcBorders>
            <w:vAlign w:val="center"/>
          </w:tcPr>
          <w:p w14:paraId="03ADFEC4">
            <w:pPr>
              <w:wordWrap w:val="0"/>
              <w:adjustRightInd w:val="0"/>
              <w:snapToGrid w:val="0"/>
              <w:spacing w:line="360" w:lineRule="auto"/>
              <w:ind w:firstLine="420"/>
              <w:rPr>
                <w:rFonts w:ascii="Times New Roman" w:hAnsi="Times New Roman"/>
                <w:sz w:val="21"/>
                <w:szCs w:val="21"/>
              </w:rPr>
            </w:pPr>
          </w:p>
        </w:tc>
        <w:tc>
          <w:tcPr>
            <w:tcW w:w="759" w:type="pct"/>
            <w:tcBorders>
              <w:left w:val="single" w:color="auto" w:sz="4" w:space="0"/>
            </w:tcBorders>
            <w:vAlign w:val="center"/>
          </w:tcPr>
          <w:p w14:paraId="494B8355">
            <w:pPr>
              <w:wordWrap w:val="0"/>
              <w:adjustRightInd w:val="0"/>
              <w:snapToGrid w:val="0"/>
              <w:spacing w:line="360" w:lineRule="auto"/>
              <w:ind w:firstLine="420"/>
              <w:rPr>
                <w:rFonts w:ascii="Times New Roman" w:hAnsi="Times New Roman"/>
                <w:sz w:val="21"/>
                <w:szCs w:val="21"/>
              </w:rPr>
            </w:pPr>
          </w:p>
        </w:tc>
      </w:tr>
      <w:tr w14:paraId="3F4B5E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1" w:hRule="atLeast"/>
          <w:jc w:val="center"/>
        </w:trPr>
        <w:tc>
          <w:tcPr>
            <w:tcW w:w="575" w:type="pct"/>
            <w:vAlign w:val="center"/>
          </w:tcPr>
          <w:p w14:paraId="6CD69A1F">
            <w:pPr>
              <w:wordWrap w:val="0"/>
              <w:adjustRightInd w:val="0"/>
              <w:snapToGrid w:val="0"/>
              <w:spacing w:line="360" w:lineRule="auto"/>
              <w:ind w:firstLine="174" w:firstLineChars="83"/>
              <w:rPr>
                <w:rFonts w:ascii="Times New Roman" w:hAnsi="Times New Roman"/>
                <w:sz w:val="21"/>
                <w:szCs w:val="21"/>
              </w:rPr>
            </w:pPr>
            <w:r>
              <w:rPr>
                <w:rFonts w:ascii="Times New Roman" w:hAnsi="Times New Roman"/>
                <w:sz w:val="21"/>
                <w:szCs w:val="21"/>
              </w:rPr>
              <w:t>5</w:t>
            </w:r>
          </w:p>
        </w:tc>
        <w:tc>
          <w:tcPr>
            <w:tcW w:w="1070" w:type="pct"/>
            <w:vAlign w:val="center"/>
          </w:tcPr>
          <w:p w14:paraId="1AA2D0D4">
            <w:pPr>
              <w:wordWrap w:val="0"/>
              <w:adjustRightInd w:val="0"/>
              <w:snapToGrid w:val="0"/>
              <w:spacing w:line="360" w:lineRule="auto"/>
              <w:ind w:firstLine="420"/>
              <w:rPr>
                <w:rFonts w:ascii="Times New Roman" w:hAnsi="Times New Roman"/>
                <w:sz w:val="21"/>
                <w:szCs w:val="21"/>
              </w:rPr>
            </w:pPr>
          </w:p>
        </w:tc>
        <w:tc>
          <w:tcPr>
            <w:tcW w:w="733" w:type="pct"/>
            <w:tcBorders>
              <w:right w:val="single" w:color="auto" w:sz="4" w:space="0"/>
            </w:tcBorders>
            <w:vAlign w:val="center"/>
          </w:tcPr>
          <w:p w14:paraId="338BD6A5">
            <w:pPr>
              <w:wordWrap w:val="0"/>
              <w:adjustRightInd w:val="0"/>
              <w:snapToGrid w:val="0"/>
              <w:spacing w:line="360" w:lineRule="auto"/>
              <w:ind w:firstLine="420"/>
              <w:rPr>
                <w:rFonts w:ascii="Times New Roman" w:hAnsi="Times New Roman"/>
                <w:sz w:val="21"/>
                <w:szCs w:val="21"/>
              </w:rPr>
            </w:pPr>
          </w:p>
        </w:tc>
        <w:tc>
          <w:tcPr>
            <w:tcW w:w="719" w:type="pct"/>
            <w:tcBorders>
              <w:right w:val="single" w:color="auto" w:sz="4" w:space="0"/>
            </w:tcBorders>
            <w:vAlign w:val="center"/>
          </w:tcPr>
          <w:p w14:paraId="1BE354D9">
            <w:pPr>
              <w:wordWrap w:val="0"/>
              <w:adjustRightInd w:val="0"/>
              <w:snapToGrid w:val="0"/>
              <w:spacing w:line="360" w:lineRule="auto"/>
              <w:ind w:firstLine="420"/>
              <w:rPr>
                <w:rFonts w:ascii="Times New Roman" w:hAnsi="Times New Roman"/>
                <w:sz w:val="21"/>
                <w:szCs w:val="21"/>
              </w:rPr>
            </w:pPr>
          </w:p>
        </w:tc>
        <w:tc>
          <w:tcPr>
            <w:tcW w:w="1141" w:type="pct"/>
            <w:tcBorders>
              <w:right w:val="single" w:color="auto" w:sz="4" w:space="0"/>
            </w:tcBorders>
            <w:vAlign w:val="center"/>
          </w:tcPr>
          <w:p w14:paraId="667259F0">
            <w:pPr>
              <w:wordWrap w:val="0"/>
              <w:adjustRightInd w:val="0"/>
              <w:snapToGrid w:val="0"/>
              <w:spacing w:line="360" w:lineRule="auto"/>
              <w:ind w:firstLine="420"/>
              <w:rPr>
                <w:rFonts w:ascii="Times New Roman" w:hAnsi="Times New Roman"/>
                <w:sz w:val="21"/>
                <w:szCs w:val="21"/>
              </w:rPr>
            </w:pPr>
          </w:p>
        </w:tc>
        <w:tc>
          <w:tcPr>
            <w:tcW w:w="759" w:type="pct"/>
            <w:tcBorders>
              <w:left w:val="single" w:color="auto" w:sz="4" w:space="0"/>
            </w:tcBorders>
            <w:vAlign w:val="center"/>
          </w:tcPr>
          <w:p w14:paraId="6C4F9B10">
            <w:pPr>
              <w:wordWrap w:val="0"/>
              <w:adjustRightInd w:val="0"/>
              <w:snapToGrid w:val="0"/>
              <w:spacing w:line="360" w:lineRule="auto"/>
              <w:ind w:firstLine="420"/>
              <w:rPr>
                <w:rFonts w:ascii="Times New Roman" w:hAnsi="Times New Roman"/>
                <w:sz w:val="21"/>
                <w:szCs w:val="21"/>
              </w:rPr>
            </w:pPr>
          </w:p>
        </w:tc>
      </w:tr>
      <w:tr w14:paraId="289657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1" w:hRule="atLeast"/>
          <w:jc w:val="center"/>
        </w:trPr>
        <w:tc>
          <w:tcPr>
            <w:tcW w:w="575" w:type="pct"/>
            <w:vAlign w:val="center"/>
          </w:tcPr>
          <w:p w14:paraId="6DDDCE9A">
            <w:pPr>
              <w:wordWrap w:val="0"/>
              <w:adjustRightInd w:val="0"/>
              <w:snapToGrid w:val="0"/>
              <w:spacing w:line="360" w:lineRule="auto"/>
              <w:ind w:firstLine="174" w:firstLineChars="83"/>
              <w:rPr>
                <w:rFonts w:ascii="Times New Roman" w:hAnsi="Times New Roman"/>
                <w:sz w:val="21"/>
                <w:szCs w:val="21"/>
              </w:rPr>
            </w:pPr>
            <w:r>
              <w:rPr>
                <w:rFonts w:hint="eastAsia" w:ascii="Times New Roman" w:hAnsi="Times New Roman"/>
                <w:sz w:val="21"/>
                <w:szCs w:val="21"/>
              </w:rPr>
              <w:t>6</w:t>
            </w:r>
          </w:p>
        </w:tc>
        <w:tc>
          <w:tcPr>
            <w:tcW w:w="1070" w:type="pct"/>
            <w:vAlign w:val="center"/>
          </w:tcPr>
          <w:p w14:paraId="481C3B8A">
            <w:pPr>
              <w:wordWrap w:val="0"/>
              <w:adjustRightInd w:val="0"/>
              <w:snapToGrid w:val="0"/>
              <w:spacing w:line="360" w:lineRule="auto"/>
              <w:ind w:firstLine="420"/>
              <w:rPr>
                <w:rFonts w:ascii="Times New Roman" w:hAnsi="Times New Roman"/>
                <w:sz w:val="21"/>
                <w:szCs w:val="21"/>
              </w:rPr>
            </w:pPr>
          </w:p>
        </w:tc>
        <w:tc>
          <w:tcPr>
            <w:tcW w:w="733" w:type="pct"/>
            <w:tcBorders>
              <w:right w:val="single" w:color="auto" w:sz="4" w:space="0"/>
            </w:tcBorders>
            <w:vAlign w:val="center"/>
          </w:tcPr>
          <w:p w14:paraId="0E825051">
            <w:pPr>
              <w:wordWrap w:val="0"/>
              <w:adjustRightInd w:val="0"/>
              <w:snapToGrid w:val="0"/>
              <w:spacing w:line="360" w:lineRule="auto"/>
              <w:ind w:firstLine="420"/>
              <w:rPr>
                <w:rFonts w:ascii="Times New Roman" w:hAnsi="Times New Roman"/>
                <w:sz w:val="21"/>
                <w:szCs w:val="21"/>
              </w:rPr>
            </w:pPr>
          </w:p>
        </w:tc>
        <w:tc>
          <w:tcPr>
            <w:tcW w:w="719" w:type="pct"/>
            <w:tcBorders>
              <w:right w:val="single" w:color="auto" w:sz="4" w:space="0"/>
            </w:tcBorders>
            <w:vAlign w:val="center"/>
          </w:tcPr>
          <w:p w14:paraId="2AA13023">
            <w:pPr>
              <w:wordWrap w:val="0"/>
              <w:adjustRightInd w:val="0"/>
              <w:snapToGrid w:val="0"/>
              <w:spacing w:line="360" w:lineRule="auto"/>
              <w:ind w:firstLine="420"/>
              <w:rPr>
                <w:rFonts w:ascii="Times New Roman" w:hAnsi="Times New Roman"/>
                <w:sz w:val="21"/>
                <w:szCs w:val="21"/>
              </w:rPr>
            </w:pPr>
          </w:p>
        </w:tc>
        <w:tc>
          <w:tcPr>
            <w:tcW w:w="1141" w:type="pct"/>
            <w:tcBorders>
              <w:right w:val="single" w:color="auto" w:sz="4" w:space="0"/>
            </w:tcBorders>
            <w:vAlign w:val="center"/>
          </w:tcPr>
          <w:p w14:paraId="5F3194E8">
            <w:pPr>
              <w:wordWrap w:val="0"/>
              <w:adjustRightInd w:val="0"/>
              <w:snapToGrid w:val="0"/>
              <w:spacing w:line="360" w:lineRule="auto"/>
              <w:ind w:firstLine="420"/>
              <w:rPr>
                <w:rFonts w:ascii="Times New Roman" w:hAnsi="Times New Roman"/>
                <w:sz w:val="21"/>
                <w:szCs w:val="21"/>
              </w:rPr>
            </w:pPr>
          </w:p>
        </w:tc>
        <w:tc>
          <w:tcPr>
            <w:tcW w:w="759" w:type="pct"/>
            <w:tcBorders>
              <w:left w:val="single" w:color="auto" w:sz="4" w:space="0"/>
            </w:tcBorders>
            <w:vAlign w:val="center"/>
          </w:tcPr>
          <w:p w14:paraId="736A5038">
            <w:pPr>
              <w:wordWrap w:val="0"/>
              <w:adjustRightInd w:val="0"/>
              <w:snapToGrid w:val="0"/>
              <w:spacing w:line="360" w:lineRule="auto"/>
              <w:ind w:firstLine="420"/>
              <w:rPr>
                <w:rFonts w:ascii="Times New Roman" w:hAnsi="Times New Roman"/>
                <w:sz w:val="21"/>
                <w:szCs w:val="21"/>
              </w:rPr>
            </w:pPr>
          </w:p>
        </w:tc>
      </w:tr>
      <w:tr w14:paraId="79B7D6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1" w:hRule="atLeast"/>
          <w:jc w:val="center"/>
        </w:trPr>
        <w:tc>
          <w:tcPr>
            <w:tcW w:w="575" w:type="pct"/>
            <w:vAlign w:val="center"/>
          </w:tcPr>
          <w:p w14:paraId="4585A7A4">
            <w:pPr>
              <w:wordWrap w:val="0"/>
              <w:adjustRightInd w:val="0"/>
              <w:snapToGrid w:val="0"/>
              <w:spacing w:line="360" w:lineRule="auto"/>
              <w:ind w:firstLine="420"/>
              <w:rPr>
                <w:rFonts w:ascii="Times New Roman" w:hAnsi="Times New Roman"/>
                <w:sz w:val="21"/>
                <w:szCs w:val="21"/>
              </w:rPr>
            </w:pPr>
            <w:r>
              <w:rPr>
                <w:rFonts w:ascii="Times New Roman" w:hAnsi="Times New Roman"/>
                <w:sz w:val="21"/>
                <w:szCs w:val="21"/>
              </w:rPr>
              <w:t>…</w:t>
            </w:r>
          </w:p>
        </w:tc>
        <w:tc>
          <w:tcPr>
            <w:tcW w:w="1070" w:type="pct"/>
            <w:vAlign w:val="center"/>
          </w:tcPr>
          <w:p w14:paraId="1437AD84">
            <w:pPr>
              <w:wordWrap w:val="0"/>
              <w:adjustRightInd w:val="0"/>
              <w:snapToGrid w:val="0"/>
              <w:spacing w:line="360" w:lineRule="auto"/>
              <w:ind w:firstLine="420"/>
              <w:rPr>
                <w:rFonts w:ascii="Times New Roman" w:hAnsi="Times New Roman"/>
                <w:sz w:val="21"/>
                <w:szCs w:val="21"/>
              </w:rPr>
            </w:pPr>
          </w:p>
        </w:tc>
        <w:tc>
          <w:tcPr>
            <w:tcW w:w="733" w:type="pct"/>
            <w:tcBorders>
              <w:right w:val="single" w:color="auto" w:sz="4" w:space="0"/>
            </w:tcBorders>
            <w:vAlign w:val="center"/>
          </w:tcPr>
          <w:p w14:paraId="6F280CF0">
            <w:pPr>
              <w:wordWrap w:val="0"/>
              <w:adjustRightInd w:val="0"/>
              <w:snapToGrid w:val="0"/>
              <w:spacing w:line="360" w:lineRule="auto"/>
              <w:ind w:firstLine="420"/>
              <w:rPr>
                <w:rFonts w:ascii="Times New Roman" w:hAnsi="Times New Roman"/>
                <w:sz w:val="21"/>
                <w:szCs w:val="21"/>
              </w:rPr>
            </w:pPr>
          </w:p>
        </w:tc>
        <w:tc>
          <w:tcPr>
            <w:tcW w:w="719" w:type="pct"/>
            <w:tcBorders>
              <w:right w:val="single" w:color="auto" w:sz="4" w:space="0"/>
            </w:tcBorders>
            <w:vAlign w:val="center"/>
          </w:tcPr>
          <w:p w14:paraId="7DC0AE21">
            <w:pPr>
              <w:wordWrap w:val="0"/>
              <w:adjustRightInd w:val="0"/>
              <w:snapToGrid w:val="0"/>
              <w:spacing w:line="360" w:lineRule="auto"/>
              <w:ind w:firstLine="420"/>
              <w:rPr>
                <w:rFonts w:ascii="Times New Roman" w:hAnsi="Times New Roman"/>
                <w:sz w:val="21"/>
                <w:szCs w:val="21"/>
              </w:rPr>
            </w:pPr>
          </w:p>
        </w:tc>
        <w:tc>
          <w:tcPr>
            <w:tcW w:w="1141" w:type="pct"/>
            <w:tcBorders>
              <w:right w:val="single" w:color="auto" w:sz="4" w:space="0"/>
            </w:tcBorders>
            <w:vAlign w:val="center"/>
          </w:tcPr>
          <w:p w14:paraId="77F99538">
            <w:pPr>
              <w:wordWrap w:val="0"/>
              <w:adjustRightInd w:val="0"/>
              <w:snapToGrid w:val="0"/>
              <w:spacing w:line="360" w:lineRule="auto"/>
              <w:ind w:firstLine="420"/>
              <w:rPr>
                <w:rFonts w:ascii="Times New Roman" w:hAnsi="Times New Roman"/>
                <w:sz w:val="21"/>
                <w:szCs w:val="21"/>
              </w:rPr>
            </w:pPr>
          </w:p>
        </w:tc>
        <w:tc>
          <w:tcPr>
            <w:tcW w:w="759" w:type="pct"/>
            <w:tcBorders>
              <w:left w:val="single" w:color="auto" w:sz="4" w:space="0"/>
            </w:tcBorders>
            <w:vAlign w:val="center"/>
          </w:tcPr>
          <w:p w14:paraId="63DCADC9">
            <w:pPr>
              <w:wordWrap w:val="0"/>
              <w:adjustRightInd w:val="0"/>
              <w:snapToGrid w:val="0"/>
              <w:spacing w:line="360" w:lineRule="auto"/>
              <w:ind w:firstLine="420"/>
              <w:rPr>
                <w:rFonts w:ascii="Times New Roman" w:hAnsi="Times New Roman"/>
                <w:sz w:val="21"/>
                <w:szCs w:val="21"/>
              </w:rPr>
            </w:pPr>
          </w:p>
        </w:tc>
      </w:tr>
    </w:tbl>
    <w:p w14:paraId="24C23445">
      <w:pPr>
        <w:tabs>
          <w:tab w:val="left" w:pos="900"/>
        </w:tabs>
        <w:wordWrap w:val="0"/>
        <w:spacing w:line="320" w:lineRule="exact"/>
        <w:ind w:left="735" w:hanging="735" w:hangingChars="350"/>
        <w:rPr>
          <w:sz w:val="21"/>
          <w:szCs w:val="21"/>
        </w:rPr>
      </w:pPr>
      <w:r>
        <w:rPr>
          <w:sz w:val="21"/>
          <w:szCs w:val="21"/>
        </w:rPr>
        <w:t>注：1</w:t>
      </w:r>
      <w:r>
        <w:rPr>
          <w:rFonts w:hint="eastAsia"/>
          <w:sz w:val="21"/>
          <w:szCs w:val="21"/>
        </w:rPr>
        <w:t>.</w:t>
      </w:r>
      <w:r>
        <w:rPr>
          <w:sz w:val="21"/>
          <w:szCs w:val="21"/>
        </w:rPr>
        <w:t>本表所列数据应与表2-2中数据相一致，若不一致，以表2-2中所列数据为准。</w:t>
      </w:r>
    </w:p>
    <w:p w14:paraId="2E57AC73">
      <w:pPr>
        <w:wordWrap w:val="0"/>
        <w:spacing w:line="440" w:lineRule="exact"/>
        <w:ind w:firstLine="480"/>
        <w:jc w:val="right"/>
      </w:pPr>
    </w:p>
    <w:p w14:paraId="2703884B">
      <w:pPr>
        <w:wordWrap w:val="0"/>
        <w:spacing w:before="120" w:beforeLines="50" w:after="120" w:afterLines="50" w:line="440" w:lineRule="exact"/>
        <w:ind w:firstLine="3420" w:firstLineChars="1425"/>
        <w:jc w:val="right"/>
      </w:pPr>
      <w:r>
        <w:rPr>
          <w:rFonts w:hint="eastAsia"/>
        </w:rPr>
        <w:t>应价人名称</w:t>
      </w:r>
      <w:r>
        <w:t>：</w:t>
      </w:r>
      <w:r>
        <w:rPr>
          <w:u w:val="single"/>
        </w:rPr>
        <w:t xml:space="preserve">                 </w:t>
      </w:r>
      <w:r>
        <w:t>（盖单位公章）</w:t>
      </w:r>
    </w:p>
    <w:p w14:paraId="411891CC">
      <w:pPr>
        <w:wordWrap w:val="0"/>
        <w:spacing w:before="120" w:beforeLines="50" w:after="120" w:afterLines="50" w:line="440" w:lineRule="exact"/>
        <w:ind w:firstLine="3420" w:firstLineChars="1425"/>
        <w:jc w:val="right"/>
      </w:pPr>
      <w:r>
        <w:t>法定代表人或其委托代理人：</w:t>
      </w:r>
      <w:r>
        <w:rPr>
          <w:u w:val="single"/>
        </w:rPr>
        <w:t xml:space="preserve">           </w:t>
      </w:r>
      <w:r>
        <w:t>（签字）</w:t>
      </w:r>
    </w:p>
    <w:p w14:paraId="0A77FD15">
      <w:pPr>
        <w:wordWrap w:val="0"/>
        <w:spacing w:line="360" w:lineRule="auto"/>
        <w:ind w:firstLine="480"/>
      </w:pPr>
    </w:p>
    <w:p w14:paraId="2126BC0D">
      <w:pPr>
        <w:widowControl/>
        <w:ind w:firstLine="480"/>
        <w:rPr>
          <w:b/>
          <w:szCs w:val="50"/>
        </w:rPr>
      </w:pPr>
      <w:r>
        <w:br w:type="page"/>
      </w:r>
    </w:p>
    <w:p w14:paraId="09F5AEA1">
      <w:pPr>
        <w:wordWrap w:val="0"/>
        <w:spacing w:before="240" w:beforeLines="100" w:after="240" w:afterLines="100" w:line="360" w:lineRule="auto"/>
        <w:ind w:firstLine="480"/>
        <w:jc w:val="center"/>
        <w:rPr>
          <w:rFonts w:eastAsia="黑体"/>
        </w:rPr>
      </w:pPr>
      <w:r>
        <w:rPr>
          <w:rFonts w:eastAsia="黑体"/>
        </w:rPr>
        <w:t>2-2 近年承担的类似项目业绩情况表</w:t>
      </w: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10"/>
        <w:gridCol w:w="7029"/>
      </w:tblGrid>
      <w:tr w14:paraId="688BE5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610" w:type="dxa"/>
            <w:vAlign w:val="center"/>
          </w:tcPr>
          <w:p w14:paraId="1DC8E710">
            <w:pPr>
              <w:ind w:firstLine="420"/>
              <w:jc w:val="center"/>
              <w:rPr>
                <w:rFonts w:ascii="宋体" w:hAnsi="宋体"/>
                <w:snapToGrid w:val="0"/>
                <w:kern w:val="0"/>
                <w:sz w:val="21"/>
                <w:szCs w:val="21"/>
              </w:rPr>
            </w:pPr>
            <w:r>
              <w:rPr>
                <w:rFonts w:hint="eastAsia" w:ascii="宋体" w:hAnsi="宋体"/>
                <w:snapToGrid w:val="0"/>
                <w:kern w:val="0"/>
                <w:sz w:val="21"/>
                <w:szCs w:val="21"/>
              </w:rPr>
              <w:t>序   号</w:t>
            </w:r>
          </w:p>
        </w:tc>
        <w:tc>
          <w:tcPr>
            <w:tcW w:w="7029" w:type="dxa"/>
            <w:vAlign w:val="center"/>
          </w:tcPr>
          <w:p w14:paraId="2C379E83">
            <w:pPr>
              <w:ind w:firstLine="420"/>
              <w:jc w:val="center"/>
              <w:rPr>
                <w:rFonts w:ascii="宋体" w:hAnsi="宋体"/>
                <w:snapToGrid w:val="0"/>
                <w:kern w:val="0"/>
                <w:sz w:val="21"/>
                <w:szCs w:val="21"/>
              </w:rPr>
            </w:pPr>
          </w:p>
        </w:tc>
      </w:tr>
      <w:tr w14:paraId="603AED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610" w:type="dxa"/>
            <w:vAlign w:val="center"/>
          </w:tcPr>
          <w:p w14:paraId="5394EB92">
            <w:pPr>
              <w:ind w:firstLine="420"/>
              <w:jc w:val="center"/>
              <w:rPr>
                <w:rFonts w:ascii="宋体" w:hAnsi="宋体"/>
                <w:snapToGrid w:val="0"/>
                <w:kern w:val="0"/>
                <w:sz w:val="21"/>
                <w:szCs w:val="21"/>
              </w:rPr>
            </w:pPr>
            <w:r>
              <w:rPr>
                <w:rFonts w:hint="eastAsia" w:ascii="宋体" w:hAnsi="宋体"/>
                <w:snapToGrid w:val="0"/>
                <w:kern w:val="0"/>
                <w:sz w:val="21"/>
                <w:szCs w:val="21"/>
              </w:rPr>
              <w:t>项目名称</w:t>
            </w:r>
          </w:p>
        </w:tc>
        <w:tc>
          <w:tcPr>
            <w:tcW w:w="7029" w:type="dxa"/>
            <w:vAlign w:val="center"/>
          </w:tcPr>
          <w:p w14:paraId="3BDBF4F0">
            <w:pPr>
              <w:ind w:firstLine="420"/>
              <w:jc w:val="center"/>
              <w:rPr>
                <w:rFonts w:ascii="宋体" w:hAnsi="宋体"/>
                <w:snapToGrid w:val="0"/>
                <w:kern w:val="0"/>
                <w:sz w:val="21"/>
                <w:szCs w:val="21"/>
              </w:rPr>
            </w:pPr>
          </w:p>
        </w:tc>
      </w:tr>
      <w:tr w14:paraId="16ED98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610" w:type="dxa"/>
            <w:vAlign w:val="center"/>
          </w:tcPr>
          <w:p w14:paraId="08D73BF0">
            <w:pPr>
              <w:ind w:firstLine="420"/>
              <w:jc w:val="center"/>
              <w:rPr>
                <w:rFonts w:ascii="宋体" w:hAnsi="宋体"/>
                <w:snapToGrid w:val="0"/>
                <w:kern w:val="0"/>
                <w:sz w:val="21"/>
                <w:szCs w:val="21"/>
              </w:rPr>
            </w:pPr>
            <w:r>
              <w:rPr>
                <w:rFonts w:hint="eastAsia" w:ascii="宋体" w:hAnsi="宋体"/>
                <w:snapToGrid w:val="0"/>
                <w:kern w:val="0"/>
                <w:sz w:val="21"/>
                <w:szCs w:val="21"/>
              </w:rPr>
              <w:t>项目所在地</w:t>
            </w:r>
          </w:p>
        </w:tc>
        <w:tc>
          <w:tcPr>
            <w:tcW w:w="7029" w:type="dxa"/>
            <w:vAlign w:val="center"/>
          </w:tcPr>
          <w:p w14:paraId="5ADA71C7">
            <w:pPr>
              <w:ind w:firstLine="420"/>
              <w:jc w:val="center"/>
              <w:rPr>
                <w:rFonts w:ascii="宋体" w:hAnsi="宋体"/>
                <w:snapToGrid w:val="0"/>
                <w:kern w:val="0"/>
                <w:sz w:val="21"/>
                <w:szCs w:val="21"/>
              </w:rPr>
            </w:pPr>
          </w:p>
        </w:tc>
      </w:tr>
      <w:tr w14:paraId="73EF69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610" w:type="dxa"/>
            <w:vAlign w:val="center"/>
          </w:tcPr>
          <w:p w14:paraId="3838219E">
            <w:pPr>
              <w:ind w:firstLine="420"/>
              <w:jc w:val="center"/>
              <w:rPr>
                <w:rFonts w:ascii="宋体" w:hAnsi="宋体"/>
                <w:snapToGrid w:val="0"/>
                <w:kern w:val="0"/>
                <w:sz w:val="21"/>
                <w:szCs w:val="21"/>
              </w:rPr>
            </w:pPr>
            <w:r>
              <w:rPr>
                <w:rFonts w:hint="eastAsia" w:ascii="宋体" w:hAnsi="宋体"/>
                <w:snapToGrid w:val="0"/>
                <w:kern w:val="0"/>
                <w:sz w:val="21"/>
                <w:szCs w:val="21"/>
              </w:rPr>
              <w:t>发包人名称</w:t>
            </w:r>
          </w:p>
        </w:tc>
        <w:tc>
          <w:tcPr>
            <w:tcW w:w="7029" w:type="dxa"/>
            <w:vAlign w:val="center"/>
          </w:tcPr>
          <w:p w14:paraId="05CB466C">
            <w:pPr>
              <w:ind w:firstLine="420"/>
              <w:jc w:val="center"/>
              <w:rPr>
                <w:rFonts w:ascii="宋体" w:hAnsi="宋体"/>
                <w:snapToGrid w:val="0"/>
                <w:kern w:val="0"/>
                <w:sz w:val="21"/>
                <w:szCs w:val="21"/>
              </w:rPr>
            </w:pPr>
          </w:p>
        </w:tc>
      </w:tr>
      <w:tr w14:paraId="160429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610" w:type="dxa"/>
            <w:vAlign w:val="center"/>
          </w:tcPr>
          <w:p w14:paraId="19E5A57B">
            <w:pPr>
              <w:ind w:firstLine="420"/>
              <w:jc w:val="center"/>
              <w:rPr>
                <w:rFonts w:ascii="宋体" w:hAnsi="宋体"/>
                <w:snapToGrid w:val="0"/>
                <w:kern w:val="0"/>
                <w:sz w:val="21"/>
                <w:szCs w:val="21"/>
              </w:rPr>
            </w:pPr>
            <w:r>
              <w:rPr>
                <w:rFonts w:hint="eastAsia" w:ascii="宋体" w:hAnsi="宋体"/>
                <w:snapToGrid w:val="0"/>
                <w:kern w:val="0"/>
                <w:sz w:val="21"/>
                <w:szCs w:val="21"/>
              </w:rPr>
              <w:t>发包人地址</w:t>
            </w:r>
          </w:p>
        </w:tc>
        <w:tc>
          <w:tcPr>
            <w:tcW w:w="7029" w:type="dxa"/>
            <w:vAlign w:val="center"/>
          </w:tcPr>
          <w:p w14:paraId="16A8D578">
            <w:pPr>
              <w:ind w:firstLine="420"/>
              <w:jc w:val="center"/>
              <w:rPr>
                <w:rFonts w:ascii="宋体" w:hAnsi="宋体"/>
                <w:snapToGrid w:val="0"/>
                <w:kern w:val="0"/>
                <w:sz w:val="21"/>
                <w:szCs w:val="21"/>
              </w:rPr>
            </w:pPr>
          </w:p>
        </w:tc>
      </w:tr>
      <w:tr w14:paraId="54F40D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610" w:type="dxa"/>
            <w:vAlign w:val="center"/>
          </w:tcPr>
          <w:p w14:paraId="2FB4F19F">
            <w:pPr>
              <w:ind w:firstLine="420"/>
              <w:jc w:val="center"/>
              <w:rPr>
                <w:rFonts w:ascii="宋体" w:hAnsi="宋体"/>
                <w:snapToGrid w:val="0"/>
                <w:kern w:val="0"/>
                <w:sz w:val="21"/>
                <w:szCs w:val="21"/>
              </w:rPr>
            </w:pPr>
            <w:r>
              <w:rPr>
                <w:rFonts w:hint="eastAsia" w:ascii="宋体" w:hAnsi="宋体"/>
                <w:snapToGrid w:val="0"/>
                <w:kern w:val="0"/>
                <w:sz w:val="21"/>
                <w:szCs w:val="21"/>
              </w:rPr>
              <w:t>发包人电话</w:t>
            </w:r>
          </w:p>
        </w:tc>
        <w:tc>
          <w:tcPr>
            <w:tcW w:w="7029" w:type="dxa"/>
            <w:vAlign w:val="center"/>
          </w:tcPr>
          <w:p w14:paraId="4A70FFD3">
            <w:pPr>
              <w:ind w:firstLine="420"/>
              <w:jc w:val="center"/>
              <w:rPr>
                <w:rFonts w:ascii="宋体" w:hAnsi="宋体"/>
                <w:snapToGrid w:val="0"/>
                <w:kern w:val="0"/>
                <w:sz w:val="21"/>
                <w:szCs w:val="21"/>
              </w:rPr>
            </w:pPr>
          </w:p>
        </w:tc>
      </w:tr>
      <w:tr w14:paraId="5F7209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610" w:type="dxa"/>
            <w:vAlign w:val="center"/>
          </w:tcPr>
          <w:p w14:paraId="71AD7DF6">
            <w:pPr>
              <w:ind w:firstLine="420"/>
              <w:jc w:val="center"/>
              <w:rPr>
                <w:rFonts w:ascii="宋体" w:hAnsi="宋体"/>
                <w:snapToGrid w:val="0"/>
                <w:kern w:val="0"/>
                <w:sz w:val="21"/>
                <w:szCs w:val="21"/>
              </w:rPr>
            </w:pPr>
            <w:r>
              <w:rPr>
                <w:rFonts w:hint="eastAsia" w:ascii="宋体" w:hAnsi="宋体"/>
                <w:snapToGrid w:val="0"/>
                <w:kern w:val="0"/>
                <w:sz w:val="21"/>
                <w:szCs w:val="21"/>
              </w:rPr>
              <w:t>项目等级</w:t>
            </w:r>
          </w:p>
        </w:tc>
        <w:tc>
          <w:tcPr>
            <w:tcW w:w="7029" w:type="dxa"/>
            <w:vAlign w:val="center"/>
          </w:tcPr>
          <w:p w14:paraId="1F550F71">
            <w:pPr>
              <w:ind w:firstLine="420"/>
              <w:jc w:val="center"/>
              <w:rPr>
                <w:rFonts w:ascii="宋体" w:hAnsi="宋体"/>
                <w:snapToGrid w:val="0"/>
                <w:kern w:val="0"/>
                <w:sz w:val="21"/>
                <w:szCs w:val="21"/>
              </w:rPr>
            </w:pPr>
          </w:p>
        </w:tc>
      </w:tr>
      <w:tr w14:paraId="59B44D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610" w:type="dxa"/>
            <w:vAlign w:val="center"/>
          </w:tcPr>
          <w:p w14:paraId="1064B480">
            <w:pPr>
              <w:ind w:firstLine="420"/>
              <w:jc w:val="center"/>
              <w:rPr>
                <w:rFonts w:ascii="宋体" w:hAnsi="宋体"/>
                <w:snapToGrid w:val="0"/>
                <w:kern w:val="0"/>
                <w:sz w:val="21"/>
                <w:szCs w:val="21"/>
              </w:rPr>
            </w:pPr>
            <w:r>
              <w:rPr>
                <w:rFonts w:hint="eastAsia" w:ascii="宋体" w:hAnsi="宋体"/>
                <w:snapToGrid w:val="0"/>
                <w:kern w:val="0"/>
                <w:sz w:val="21"/>
                <w:szCs w:val="21"/>
              </w:rPr>
              <w:t>项目总投资</w:t>
            </w:r>
          </w:p>
        </w:tc>
        <w:tc>
          <w:tcPr>
            <w:tcW w:w="7029" w:type="dxa"/>
            <w:vAlign w:val="center"/>
          </w:tcPr>
          <w:p w14:paraId="7C753FF1">
            <w:pPr>
              <w:ind w:firstLine="420"/>
              <w:jc w:val="center"/>
              <w:rPr>
                <w:rFonts w:ascii="宋体" w:hAnsi="宋体"/>
                <w:snapToGrid w:val="0"/>
                <w:kern w:val="0"/>
                <w:sz w:val="21"/>
                <w:szCs w:val="21"/>
              </w:rPr>
            </w:pPr>
          </w:p>
        </w:tc>
      </w:tr>
      <w:tr w14:paraId="006BA6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610" w:type="dxa"/>
            <w:vAlign w:val="center"/>
          </w:tcPr>
          <w:p w14:paraId="16A0C8EE">
            <w:pPr>
              <w:ind w:firstLine="420"/>
              <w:jc w:val="center"/>
              <w:rPr>
                <w:rFonts w:ascii="宋体" w:hAnsi="宋体"/>
                <w:snapToGrid w:val="0"/>
                <w:kern w:val="0"/>
                <w:sz w:val="21"/>
                <w:szCs w:val="21"/>
              </w:rPr>
            </w:pPr>
            <w:r>
              <w:rPr>
                <w:rFonts w:hint="eastAsia" w:ascii="宋体" w:hAnsi="宋体"/>
                <w:snapToGrid w:val="0"/>
                <w:kern w:val="0"/>
                <w:sz w:val="21"/>
                <w:szCs w:val="21"/>
              </w:rPr>
              <w:t>合同价格</w:t>
            </w:r>
          </w:p>
        </w:tc>
        <w:tc>
          <w:tcPr>
            <w:tcW w:w="7029" w:type="dxa"/>
            <w:vAlign w:val="center"/>
          </w:tcPr>
          <w:p w14:paraId="54629E19">
            <w:pPr>
              <w:ind w:firstLine="420"/>
              <w:jc w:val="center"/>
              <w:rPr>
                <w:rFonts w:ascii="宋体" w:hAnsi="宋体"/>
                <w:snapToGrid w:val="0"/>
                <w:kern w:val="0"/>
                <w:sz w:val="21"/>
                <w:szCs w:val="21"/>
              </w:rPr>
            </w:pPr>
          </w:p>
        </w:tc>
      </w:tr>
      <w:tr w14:paraId="453BD4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610" w:type="dxa"/>
            <w:vAlign w:val="center"/>
          </w:tcPr>
          <w:p w14:paraId="1A132BF0">
            <w:pPr>
              <w:ind w:firstLine="420"/>
              <w:jc w:val="center"/>
              <w:rPr>
                <w:rFonts w:ascii="宋体" w:hAnsi="宋体"/>
                <w:snapToGrid w:val="0"/>
                <w:kern w:val="0"/>
                <w:sz w:val="21"/>
                <w:szCs w:val="21"/>
              </w:rPr>
            </w:pPr>
            <w:r>
              <w:rPr>
                <w:rFonts w:hint="eastAsia" w:ascii="宋体" w:hAnsi="宋体"/>
                <w:snapToGrid w:val="0"/>
                <w:kern w:val="0"/>
                <w:sz w:val="21"/>
                <w:szCs w:val="21"/>
              </w:rPr>
              <w:t>承担的</w:t>
            </w:r>
            <w:r>
              <w:rPr>
                <w:rFonts w:hint="eastAsia" w:ascii="宋体" w:hAnsi="宋体"/>
                <w:snapToGrid w:val="0"/>
                <w:kern w:val="0"/>
                <w:sz w:val="21"/>
                <w:szCs w:val="21"/>
                <w:lang w:eastAsia="zh-CN"/>
              </w:rPr>
              <w:t>监测技术服务</w:t>
            </w:r>
            <w:r>
              <w:rPr>
                <w:rFonts w:hint="eastAsia" w:ascii="宋体" w:hAnsi="宋体"/>
                <w:snapToGrid w:val="0"/>
                <w:kern w:val="0"/>
                <w:sz w:val="21"/>
                <w:szCs w:val="21"/>
              </w:rPr>
              <w:t>工作</w:t>
            </w:r>
          </w:p>
        </w:tc>
        <w:tc>
          <w:tcPr>
            <w:tcW w:w="7029" w:type="dxa"/>
            <w:vAlign w:val="center"/>
          </w:tcPr>
          <w:p w14:paraId="60F966E4">
            <w:pPr>
              <w:ind w:firstLine="420"/>
              <w:jc w:val="center"/>
              <w:rPr>
                <w:rFonts w:ascii="宋体" w:hAnsi="宋体"/>
                <w:snapToGrid w:val="0"/>
                <w:kern w:val="0"/>
                <w:sz w:val="21"/>
                <w:szCs w:val="21"/>
              </w:rPr>
            </w:pPr>
          </w:p>
        </w:tc>
      </w:tr>
      <w:tr w14:paraId="12CAF8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610" w:type="dxa"/>
            <w:vAlign w:val="center"/>
          </w:tcPr>
          <w:p w14:paraId="374B22DF">
            <w:pPr>
              <w:ind w:firstLine="420"/>
              <w:jc w:val="center"/>
              <w:rPr>
                <w:rFonts w:ascii="宋体" w:hAnsi="宋体"/>
                <w:snapToGrid w:val="0"/>
                <w:kern w:val="0"/>
                <w:sz w:val="21"/>
                <w:szCs w:val="21"/>
              </w:rPr>
            </w:pPr>
            <w:r>
              <w:rPr>
                <w:rFonts w:hint="eastAsia" w:ascii="宋体" w:hAnsi="宋体"/>
                <w:snapToGrid w:val="0"/>
                <w:kern w:val="0"/>
                <w:sz w:val="21"/>
                <w:szCs w:val="21"/>
              </w:rPr>
              <w:t>设计服务期限</w:t>
            </w:r>
          </w:p>
        </w:tc>
        <w:tc>
          <w:tcPr>
            <w:tcW w:w="7029" w:type="dxa"/>
            <w:vAlign w:val="center"/>
          </w:tcPr>
          <w:p w14:paraId="61C10C72">
            <w:pPr>
              <w:ind w:firstLine="420"/>
              <w:jc w:val="center"/>
              <w:rPr>
                <w:rFonts w:ascii="宋体" w:hAnsi="宋体"/>
                <w:snapToGrid w:val="0"/>
                <w:kern w:val="0"/>
                <w:sz w:val="21"/>
                <w:szCs w:val="21"/>
              </w:rPr>
            </w:pPr>
          </w:p>
        </w:tc>
      </w:tr>
      <w:tr w14:paraId="3D6ED1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610" w:type="dxa"/>
            <w:vAlign w:val="center"/>
          </w:tcPr>
          <w:p w14:paraId="2981ECFC">
            <w:pPr>
              <w:ind w:firstLine="420"/>
              <w:jc w:val="center"/>
              <w:rPr>
                <w:rFonts w:ascii="宋体" w:hAnsi="宋体"/>
                <w:snapToGrid w:val="0"/>
                <w:kern w:val="0"/>
                <w:sz w:val="21"/>
                <w:szCs w:val="21"/>
              </w:rPr>
            </w:pPr>
            <w:r>
              <w:rPr>
                <w:rFonts w:hint="eastAsia" w:ascii="宋体" w:hAnsi="宋体"/>
                <w:snapToGrid w:val="0"/>
                <w:kern w:val="0"/>
                <w:sz w:val="21"/>
                <w:szCs w:val="21"/>
              </w:rPr>
              <w:t>项目负责人</w:t>
            </w:r>
          </w:p>
        </w:tc>
        <w:tc>
          <w:tcPr>
            <w:tcW w:w="7029" w:type="dxa"/>
            <w:vAlign w:val="center"/>
          </w:tcPr>
          <w:p w14:paraId="47B1233E">
            <w:pPr>
              <w:ind w:firstLine="420"/>
              <w:jc w:val="center"/>
              <w:rPr>
                <w:rFonts w:ascii="宋体" w:hAnsi="宋体"/>
                <w:snapToGrid w:val="0"/>
                <w:kern w:val="0"/>
                <w:sz w:val="21"/>
                <w:szCs w:val="21"/>
              </w:rPr>
            </w:pPr>
          </w:p>
        </w:tc>
      </w:tr>
      <w:tr w14:paraId="1A9280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610" w:type="dxa"/>
            <w:vAlign w:val="center"/>
          </w:tcPr>
          <w:p w14:paraId="3ABCBD41">
            <w:pPr>
              <w:ind w:firstLine="420"/>
              <w:jc w:val="center"/>
              <w:rPr>
                <w:rFonts w:ascii="宋体" w:hAnsi="宋体"/>
                <w:snapToGrid w:val="0"/>
                <w:kern w:val="0"/>
                <w:sz w:val="21"/>
                <w:szCs w:val="21"/>
              </w:rPr>
            </w:pPr>
            <w:r>
              <w:rPr>
                <w:rFonts w:hint="eastAsia" w:ascii="宋体" w:hAnsi="宋体"/>
                <w:snapToGrid w:val="0"/>
                <w:kern w:val="0"/>
                <w:sz w:val="21"/>
                <w:szCs w:val="21"/>
              </w:rPr>
              <w:t>项目完成情况</w:t>
            </w:r>
          </w:p>
        </w:tc>
        <w:tc>
          <w:tcPr>
            <w:tcW w:w="7029" w:type="dxa"/>
            <w:vAlign w:val="center"/>
          </w:tcPr>
          <w:p w14:paraId="5DAA8AD5">
            <w:pPr>
              <w:ind w:firstLine="420"/>
              <w:jc w:val="center"/>
              <w:rPr>
                <w:rFonts w:ascii="宋体" w:hAnsi="宋体"/>
                <w:snapToGrid w:val="0"/>
                <w:kern w:val="0"/>
                <w:sz w:val="21"/>
                <w:szCs w:val="21"/>
              </w:rPr>
            </w:pPr>
          </w:p>
        </w:tc>
      </w:tr>
      <w:tr w14:paraId="49CFC5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9" w:hRule="atLeast"/>
          <w:jc w:val="center"/>
        </w:trPr>
        <w:tc>
          <w:tcPr>
            <w:tcW w:w="2610" w:type="dxa"/>
            <w:vAlign w:val="center"/>
          </w:tcPr>
          <w:p w14:paraId="19D39F54">
            <w:pPr>
              <w:ind w:firstLine="420"/>
              <w:jc w:val="center"/>
              <w:rPr>
                <w:rFonts w:ascii="宋体" w:hAnsi="宋体"/>
                <w:snapToGrid w:val="0"/>
                <w:kern w:val="0"/>
                <w:sz w:val="21"/>
                <w:szCs w:val="21"/>
              </w:rPr>
            </w:pPr>
            <w:r>
              <w:rPr>
                <w:rFonts w:hint="eastAsia" w:ascii="宋体" w:hAnsi="宋体"/>
                <w:snapToGrid w:val="0"/>
                <w:kern w:val="0"/>
                <w:sz w:val="21"/>
                <w:szCs w:val="21"/>
              </w:rPr>
              <w:t>项目描述</w:t>
            </w:r>
          </w:p>
        </w:tc>
        <w:tc>
          <w:tcPr>
            <w:tcW w:w="7029" w:type="dxa"/>
          </w:tcPr>
          <w:p w14:paraId="5FD8B979">
            <w:pPr>
              <w:ind w:firstLine="420"/>
              <w:rPr>
                <w:rFonts w:ascii="宋体" w:hAnsi="宋体"/>
                <w:snapToGrid w:val="0"/>
                <w:kern w:val="0"/>
                <w:sz w:val="21"/>
                <w:szCs w:val="21"/>
                <w:u w:val="single"/>
              </w:rPr>
            </w:pPr>
          </w:p>
        </w:tc>
      </w:tr>
      <w:tr w14:paraId="4F13CF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82" w:hRule="atLeast"/>
          <w:jc w:val="center"/>
        </w:trPr>
        <w:tc>
          <w:tcPr>
            <w:tcW w:w="2610" w:type="dxa"/>
            <w:tcBorders>
              <w:top w:val="single" w:color="auto" w:sz="4" w:space="0"/>
            </w:tcBorders>
            <w:vAlign w:val="center"/>
          </w:tcPr>
          <w:p w14:paraId="1865A2DF">
            <w:pPr>
              <w:ind w:firstLine="420"/>
              <w:jc w:val="center"/>
              <w:rPr>
                <w:rFonts w:ascii="宋体" w:hAnsi="宋体"/>
                <w:snapToGrid w:val="0"/>
                <w:kern w:val="0"/>
                <w:sz w:val="21"/>
                <w:szCs w:val="21"/>
              </w:rPr>
            </w:pPr>
            <w:r>
              <w:rPr>
                <w:rFonts w:hint="eastAsia" w:ascii="宋体" w:hAnsi="宋体"/>
                <w:snapToGrid w:val="0"/>
                <w:kern w:val="0"/>
                <w:sz w:val="21"/>
                <w:szCs w:val="21"/>
              </w:rPr>
              <w:t>备注</w:t>
            </w:r>
          </w:p>
        </w:tc>
        <w:tc>
          <w:tcPr>
            <w:tcW w:w="7029" w:type="dxa"/>
            <w:tcBorders>
              <w:top w:val="single" w:color="auto" w:sz="4" w:space="0"/>
            </w:tcBorders>
            <w:vAlign w:val="center"/>
          </w:tcPr>
          <w:p w14:paraId="38595D07">
            <w:pPr>
              <w:ind w:firstLine="420"/>
              <w:jc w:val="center"/>
              <w:rPr>
                <w:rFonts w:ascii="宋体" w:hAnsi="宋体"/>
                <w:snapToGrid w:val="0"/>
                <w:kern w:val="0"/>
                <w:sz w:val="21"/>
                <w:szCs w:val="21"/>
              </w:rPr>
            </w:pPr>
          </w:p>
        </w:tc>
      </w:tr>
    </w:tbl>
    <w:p w14:paraId="12891F7B">
      <w:pPr>
        <w:wordWrap w:val="0"/>
        <w:spacing w:line="320" w:lineRule="atLeast"/>
        <w:ind w:left="735" w:hanging="735" w:hangingChars="350"/>
        <w:rPr>
          <w:sz w:val="21"/>
          <w:szCs w:val="21"/>
        </w:rPr>
      </w:pPr>
      <w:r>
        <w:rPr>
          <w:sz w:val="21"/>
          <w:szCs w:val="21"/>
        </w:rPr>
        <w:t>注：1</w:t>
      </w:r>
      <w:r>
        <w:rPr>
          <w:rFonts w:hint="eastAsia"/>
          <w:sz w:val="21"/>
          <w:szCs w:val="21"/>
        </w:rPr>
        <w:t>.应价人</w:t>
      </w:r>
      <w:r>
        <w:rPr>
          <w:sz w:val="21"/>
          <w:szCs w:val="21"/>
        </w:rPr>
        <w:t>必须根据项目实际情况填写本表，每张表格只填写一个项目，并标明序号。</w:t>
      </w:r>
    </w:p>
    <w:p w14:paraId="1D8DDC6A">
      <w:pPr>
        <w:wordWrap w:val="0"/>
        <w:spacing w:line="320" w:lineRule="atLeast"/>
        <w:ind w:left="418" w:leftChars="174" w:firstLine="420" w:firstLineChars="0"/>
        <w:rPr>
          <w:sz w:val="21"/>
          <w:szCs w:val="21"/>
        </w:rPr>
      </w:pPr>
      <w:r>
        <w:rPr>
          <w:sz w:val="21"/>
          <w:szCs w:val="21"/>
        </w:rPr>
        <w:t>2</w:t>
      </w:r>
      <w:r>
        <w:rPr>
          <w:rFonts w:hint="eastAsia"/>
          <w:sz w:val="21"/>
          <w:szCs w:val="21"/>
        </w:rPr>
        <w:t>.应价人应根据询比采购文件第二章“应价人须知”第 3.5.2 项的要求在本表后附相关证明材料</w:t>
      </w:r>
      <w:r>
        <w:rPr>
          <w:sz w:val="21"/>
          <w:szCs w:val="21"/>
        </w:rPr>
        <w:t>。</w:t>
      </w:r>
    </w:p>
    <w:p w14:paraId="6C9BF858">
      <w:pPr>
        <w:wordWrap w:val="0"/>
        <w:spacing w:line="320" w:lineRule="atLeast"/>
        <w:ind w:left="418" w:leftChars="174" w:firstLine="420" w:firstLineChars="0"/>
        <w:rPr>
          <w:sz w:val="21"/>
          <w:szCs w:val="21"/>
        </w:rPr>
      </w:pPr>
      <w:r>
        <w:rPr>
          <w:sz w:val="21"/>
          <w:szCs w:val="21"/>
        </w:rPr>
        <w:t>3</w:t>
      </w:r>
      <w:r>
        <w:rPr>
          <w:rFonts w:hint="eastAsia"/>
          <w:sz w:val="21"/>
          <w:szCs w:val="21"/>
        </w:rPr>
        <w:t>.</w:t>
      </w:r>
      <w:r>
        <w:rPr>
          <w:sz w:val="21"/>
          <w:szCs w:val="21"/>
        </w:rPr>
        <w:t>如近年来，</w:t>
      </w:r>
      <w:r>
        <w:rPr>
          <w:rFonts w:hint="eastAsia"/>
          <w:sz w:val="21"/>
          <w:szCs w:val="21"/>
        </w:rPr>
        <w:t>应价人</w:t>
      </w:r>
      <w:r>
        <w:rPr>
          <w:sz w:val="21"/>
          <w:szCs w:val="21"/>
        </w:rPr>
        <w:t>法人机构发生合法变更或重组或法人名称变更时，应提供相关部门的合法批件或其他相关证明材料来证明其所附业绩的继承性。</w:t>
      </w:r>
    </w:p>
    <w:p w14:paraId="3627877C">
      <w:pPr>
        <w:widowControl/>
        <w:spacing w:before="120" w:beforeLines="50" w:after="120" w:afterLines="50" w:line="360" w:lineRule="auto"/>
        <w:ind w:firstLine="482"/>
        <w:jc w:val="center"/>
        <w:rPr>
          <w:b/>
          <w:szCs w:val="50"/>
        </w:rPr>
      </w:pPr>
      <w:r>
        <w:rPr>
          <w:b/>
          <w:szCs w:val="50"/>
        </w:rPr>
        <w:br w:type="page"/>
      </w:r>
    </w:p>
    <w:p w14:paraId="572944AD">
      <w:pPr>
        <w:wordWrap w:val="0"/>
        <w:spacing w:line="360" w:lineRule="auto"/>
        <w:ind w:firstLine="0" w:firstLineChars="0"/>
        <w:jc w:val="center"/>
        <w:rPr>
          <w:b/>
        </w:rPr>
      </w:pPr>
      <w:r>
        <w:rPr>
          <w:b/>
        </w:rPr>
        <w:t>（三）</w:t>
      </w:r>
      <w:r>
        <w:rPr>
          <w:rFonts w:hint="eastAsia"/>
          <w:b/>
        </w:rPr>
        <w:t>应价人</w:t>
      </w:r>
      <w:r>
        <w:rPr>
          <w:b/>
        </w:rPr>
        <w:t>的信誉情况表</w:t>
      </w:r>
    </w:p>
    <w:tbl>
      <w:tblPr>
        <w:tblStyle w:val="18"/>
        <w:tblW w:w="883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305"/>
        <w:gridCol w:w="2526"/>
      </w:tblGrid>
      <w:tr w14:paraId="2F055C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7" w:hRule="atLeast"/>
        </w:trPr>
        <w:tc>
          <w:tcPr>
            <w:tcW w:w="6305" w:type="dxa"/>
            <w:vAlign w:val="center"/>
          </w:tcPr>
          <w:p w14:paraId="04DE05D0">
            <w:pPr>
              <w:wordWrap w:val="0"/>
              <w:spacing w:line="320" w:lineRule="exact"/>
              <w:ind w:firstLine="420"/>
              <w:jc w:val="center"/>
              <w:rPr>
                <w:rFonts w:ascii="Times New Roman" w:hAnsi="Times New Roman"/>
                <w:sz w:val="21"/>
                <w:szCs w:val="21"/>
              </w:rPr>
            </w:pPr>
            <w:r>
              <w:rPr>
                <w:rFonts w:ascii="Times New Roman" w:hAnsi="Times New Roman"/>
                <w:sz w:val="21"/>
                <w:szCs w:val="21"/>
              </w:rPr>
              <w:t>信誉内容</w:t>
            </w:r>
          </w:p>
        </w:tc>
        <w:tc>
          <w:tcPr>
            <w:tcW w:w="2526" w:type="dxa"/>
            <w:vAlign w:val="center"/>
          </w:tcPr>
          <w:p w14:paraId="408A83B9">
            <w:pPr>
              <w:wordWrap w:val="0"/>
              <w:spacing w:line="360" w:lineRule="auto"/>
              <w:ind w:firstLine="420"/>
              <w:jc w:val="center"/>
              <w:rPr>
                <w:rFonts w:ascii="Times New Roman" w:hAnsi="Times New Roman"/>
                <w:sz w:val="21"/>
                <w:szCs w:val="21"/>
              </w:rPr>
            </w:pPr>
            <w:r>
              <w:rPr>
                <w:rFonts w:hint="eastAsia" w:ascii="Times New Roman" w:hAnsi="Times New Roman"/>
                <w:sz w:val="21"/>
                <w:szCs w:val="21"/>
              </w:rPr>
              <w:t>应价人</w:t>
            </w:r>
            <w:r>
              <w:rPr>
                <w:rFonts w:ascii="Times New Roman" w:hAnsi="Times New Roman"/>
                <w:sz w:val="21"/>
                <w:szCs w:val="21"/>
              </w:rPr>
              <w:t>情况说明</w:t>
            </w:r>
          </w:p>
        </w:tc>
      </w:tr>
      <w:tr w14:paraId="5D7316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trPr>
        <w:tc>
          <w:tcPr>
            <w:tcW w:w="6305" w:type="dxa"/>
            <w:vAlign w:val="center"/>
          </w:tcPr>
          <w:p w14:paraId="26C65AA8">
            <w:pPr>
              <w:spacing w:before="24" w:beforeLines="10" w:after="24" w:afterLines="10" w:line="400" w:lineRule="exact"/>
              <w:ind w:firstLine="0" w:firstLineChars="0"/>
              <w:rPr>
                <w:rFonts w:ascii="Times New Roman" w:hAnsi="Times New Roman"/>
                <w:sz w:val="21"/>
                <w:szCs w:val="21"/>
              </w:rPr>
            </w:pPr>
            <w:r>
              <w:rPr>
                <w:rFonts w:ascii="Times New Roman" w:hAnsi="Times New Roman"/>
                <w:sz w:val="21"/>
                <w:szCs w:val="21"/>
              </w:rPr>
              <w:t>（1）是否被江西省交通运输厅及其上级单位取消在江西省内的</w:t>
            </w:r>
            <w:r>
              <w:rPr>
                <w:rFonts w:hint="eastAsia" w:ascii="Times New Roman" w:hAnsi="Times New Roman"/>
                <w:sz w:val="21"/>
                <w:szCs w:val="21"/>
              </w:rPr>
              <w:t>应价</w:t>
            </w:r>
            <w:r>
              <w:rPr>
                <w:rFonts w:ascii="Times New Roman" w:hAnsi="Times New Roman"/>
                <w:sz w:val="21"/>
                <w:szCs w:val="21"/>
              </w:rPr>
              <w:t>资格或禁止进入江西省公路建设市场且处于有效期内</w:t>
            </w:r>
          </w:p>
        </w:tc>
        <w:tc>
          <w:tcPr>
            <w:tcW w:w="2526" w:type="dxa"/>
            <w:vAlign w:val="center"/>
          </w:tcPr>
          <w:p w14:paraId="2B22395D">
            <w:pPr>
              <w:wordWrap w:val="0"/>
              <w:spacing w:line="360" w:lineRule="exact"/>
              <w:ind w:firstLine="420"/>
              <w:rPr>
                <w:rFonts w:ascii="Times New Roman" w:hAnsi="Times New Roman"/>
                <w:sz w:val="21"/>
                <w:szCs w:val="21"/>
              </w:rPr>
            </w:pPr>
          </w:p>
        </w:tc>
      </w:tr>
      <w:tr w14:paraId="001691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5" w:hRule="atLeast"/>
        </w:trPr>
        <w:tc>
          <w:tcPr>
            <w:tcW w:w="6305" w:type="dxa"/>
            <w:vAlign w:val="center"/>
          </w:tcPr>
          <w:p w14:paraId="6DD26DEA">
            <w:pPr>
              <w:spacing w:before="24" w:beforeLines="10" w:after="24" w:afterLines="10" w:line="400" w:lineRule="exact"/>
              <w:ind w:firstLine="0" w:firstLineChars="0"/>
              <w:rPr>
                <w:rFonts w:ascii="Times New Roman" w:hAnsi="Times New Roman"/>
                <w:sz w:val="21"/>
                <w:szCs w:val="21"/>
              </w:rPr>
            </w:pPr>
            <w:r>
              <w:rPr>
                <w:rFonts w:ascii="Times New Roman" w:hAnsi="Times New Roman"/>
                <w:sz w:val="21"/>
                <w:szCs w:val="21"/>
              </w:rPr>
              <w:t>（2）是否</w:t>
            </w:r>
            <w:r>
              <w:rPr>
                <w:rFonts w:hint="eastAsia" w:ascii="Times New Roman" w:hAnsi="Times New Roman"/>
                <w:sz w:val="21"/>
                <w:szCs w:val="21"/>
              </w:rPr>
              <w:t>被责令停业、暂扣或者吊销执照，或吊销资质证书</w:t>
            </w:r>
          </w:p>
        </w:tc>
        <w:tc>
          <w:tcPr>
            <w:tcW w:w="2526" w:type="dxa"/>
            <w:vAlign w:val="center"/>
          </w:tcPr>
          <w:p w14:paraId="5C815F71">
            <w:pPr>
              <w:wordWrap w:val="0"/>
              <w:spacing w:line="360" w:lineRule="exact"/>
              <w:ind w:firstLine="420"/>
              <w:rPr>
                <w:rFonts w:ascii="Times New Roman" w:hAnsi="Times New Roman"/>
                <w:sz w:val="21"/>
                <w:szCs w:val="21"/>
              </w:rPr>
            </w:pPr>
          </w:p>
        </w:tc>
      </w:tr>
      <w:tr w14:paraId="235859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7" w:hRule="atLeast"/>
        </w:trPr>
        <w:tc>
          <w:tcPr>
            <w:tcW w:w="6305" w:type="dxa"/>
            <w:vAlign w:val="center"/>
          </w:tcPr>
          <w:p w14:paraId="4F7C44A0">
            <w:pPr>
              <w:spacing w:before="24" w:beforeLines="10" w:after="24" w:afterLines="10" w:line="400" w:lineRule="exact"/>
              <w:ind w:firstLine="0" w:firstLineChars="0"/>
              <w:rPr>
                <w:rFonts w:ascii="Times New Roman" w:hAnsi="Times New Roman"/>
                <w:sz w:val="21"/>
                <w:szCs w:val="21"/>
              </w:rPr>
            </w:pPr>
            <w:r>
              <w:rPr>
                <w:rFonts w:ascii="Times New Roman" w:hAnsi="Times New Roman"/>
                <w:sz w:val="21"/>
                <w:szCs w:val="21"/>
              </w:rPr>
              <w:t>（3）是否进入清算程序，或被宣告破产，或存在其他丧失履约能力的情形</w:t>
            </w:r>
          </w:p>
        </w:tc>
        <w:tc>
          <w:tcPr>
            <w:tcW w:w="2526" w:type="dxa"/>
            <w:vAlign w:val="center"/>
          </w:tcPr>
          <w:p w14:paraId="42C94F22">
            <w:pPr>
              <w:wordWrap w:val="0"/>
              <w:spacing w:line="360" w:lineRule="exact"/>
              <w:ind w:firstLine="420"/>
              <w:rPr>
                <w:rFonts w:ascii="Times New Roman" w:hAnsi="Times New Roman"/>
                <w:sz w:val="21"/>
                <w:szCs w:val="21"/>
              </w:rPr>
            </w:pPr>
          </w:p>
        </w:tc>
      </w:tr>
      <w:tr w14:paraId="289727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7" w:hRule="atLeast"/>
        </w:trPr>
        <w:tc>
          <w:tcPr>
            <w:tcW w:w="6305" w:type="dxa"/>
            <w:vAlign w:val="center"/>
          </w:tcPr>
          <w:p w14:paraId="06313360">
            <w:pPr>
              <w:spacing w:before="24" w:beforeLines="10" w:after="24" w:afterLines="10" w:line="400" w:lineRule="exact"/>
              <w:ind w:firstLine="0" w:firstLineChars="0"/>
              <w:rPr>
                <w:rFonts w:ascii="Times New Roman" w:hAnsi="Times New Roman"/>
                <w:sz w:val="21"/>
                <w:szCs w:val="21"/>
              </w:rPr>
            </w:pPr>
            <w:r>
              <w:rPr>
                <w:rFonts w:ascii="Times New Roman" w:hAnsi="Times New Roman"/>
                <w:sz w:val="21"/>
                <w:szCs w:val="21"/>
              </w:rPr>
              <w:t>（4）在国家企业信用信息公示系统（http://www.gsxt.gov.cn/）中是否被列入严重违法失信企业名单</w:t>
            </w:r>
          </w:p>
        </w:tc>
        <w:tc>
          <w:tcPr>
            <w:tcW w:w="2526" w:type="dxa"/>
            <w:vAlign w:val="center"/>
          </w:tcPr>
          <w:p w14:paraId="31421865">
            <w:pPr>
              <w:spacing w:before="24" w:beforeLines="10" w:after="24" w:afterLines="10" w:line="320" w:lineRule="exact"/>
              <w:ind w:firstLine="0" w:firstLineChars="0"/>
              <w:rPr>
                <w:rFonts w:ascii="Times New Roman" w:hAnsi="Times New Roman"/>
                <w:sz w:val="21"/>
                <w:szCs w:val="21"/>
              </w:rPr>
            </w:pPr>
            <w:r>
              <w:rPr>
                <w:rFonts w:hint="eastAsia" w:ascii="Times New Roman" w:hAnsi="Times New Roman"/>
                <w:sz w:val="21"/>
                <w:szCs w:val="21"/>
              </w:rPr>
              <w:t>由应价人自行上网查询，并将查询的本企业“列入严重违法失信企业名单（黑名单）信息”情况的网页截图附在本表后。</w:t>
            </w:r>
          </w:p>
        </w:tc>
      </w:tr>
      <w:tr w14:paraId="0407E2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3" w:hRule="atLeast"/>
        </w:trPr>
        <w:tc>
          <w:tcPr>
            <w:tcW w:w="6305" w:type="dxa"/>
            <w:vAlign w:val="center"/>
          </w:tcPr>
          <w:p w14:paraId="7C5E439B">
            <w:pPr>
              <w:adjustRightInd w:val="0"/>
              <w:snapToGrid w:val="0"/>
              <w:spacing w:before="24" w:beforeLines="10" w:after="24" w:afterLines="10" w:line="400" w:lineRule="exact"/>
              <w:ind w:firstLine="0" w:firstLineChars="0"/>
              <w:rPr>
                <w:rFonts w:ascii="Times New Roman" w:hAnsi="Times New Roman"/>
                <w:sz w:val="21"/>
                <w:szCs w:val="21"/>
              </w:rPr>
            </w:pPr>
            <w:r>
              <w:rPr>
                <w:rFonts w:ascii="Times New Roman" w:hAnsi="Times New Roman"/>
                <w:sz w:val="21"/>
                <w:szCs w:val="21"/>
              </w:rPr>
              <w:t>（5）在</w:t>
            </w:r>
            <w:r>
              <w:rPr>
                <w:rFonts w:hint="eastAsia" w:ascii="宋体" w:hAnsi="宋体" w:cs="宋体"/>
                <w:sz w:val="21"/>
                <w:szCs w:val="21"/>
              </w:rPr>
              <w:t>“信用中国”</w:t>
            </w:r>
            <w:r>
              <w:rPr>
                <w:rFonts w:ascii="Times New Roman" w:hAnsi="Times New Roman"/>
                <w:sz w:val="21"/>
                <w:szCs w:val="21"/>
              </w:rPr>
              <w:t>网站（http://www.creditchina.gov.cn/）中是否被列入失信被执行人名单</w:t>
            </w:r>
          </w:p>
        </w:tc>
        <w:tc>
          <w:tcPr>
            <w:tcW w:w="2526" w:type="dxa"/>
            <w:vAlign w:val="center"/>
          </w:tcPr>
          <w:p w14:paraId="0E27532E">
            <w:pPr>
              <w:spacing w:before="24" w:beforeLines="10" w:after="24" w:afterLines="10" w:line="320" w:lineRule="exact"/>
              <w:ind w:firstLine="0" w:firstLineChars="0"/>
              <w:rPr>
                <w:rFonts w:ascii="Times New Roman" w:hAnsi="Times New Roman"/>
                <w:sz w:val="21"/>
                <w:szCs w:val="21"/>
              </w:rPr>
            </w:pPr>
            <w:r>
              <w:rPr>
                <w:rFonts w:hint="eastAsia" w:ascii="Times New Roman" w:hAnsi="Times New Roman"/>
                <w:sz w:val="21"/>
                <w:szCs w:val="21"/>
              </w:rPr>
              <w:t>由应价人自行上网查询，并将在“信用中国”网站中未被列入失信被执行人名单的网页截图附在本表后。</w:t>
            </w:r>
          </w:p>
        </w:tc>
      </w:tr>
      <w:tr w14:paraId="22B82C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89" w:hRule="atLeast"/>
        </w:trPr>
        <w:tc>
          <w:tcPr>
            <w:tcW w:w="6305" w:type="dxa"/>
            <w:vAlign w:val="center"/>
          </w:tcPr>
          <w:p w14:paraId="6156E43A">
            <w:pPr>
              <w:adjustRightInd w:val="0"/>
              <w:snapToGrid w:val="0"/>
              <w:spacing w:before="24" w:beforeLines="10" w:after="24" w:afterLines="10" w:line="400" w:lineRule="exact"/>
              <w:ind w:firstLine="0" w:firstLineChars="0"/>
              <w:rPr>
                <w:rFonts w:ascii="Times New Roman" w:hAnsi="Times New Roman"/>
                <w:sz w:val="21"/>
                <w:szCs w:val="21"/>
              </w:rPr>
            </w:pPr>
            <w:r>
              <w:rPr>
                <w:rFonts w:ascii="Times New Roman" w:hAnsi="Times New Roman"/>
                <w:sz w:val="21"/>
                <w:szCs w:val="21"/>
              </w:rPr>
              <w:t>（6）</w:t>
            </w:r>
            <w:r>
              <w:rPr>
                <w:rFonts w:hint="eastAsia" w:ascii="Times New Roman" w:hAnsi="Times New Roman"/>
                <w:sz w:val="21"/>
                <w:szCs w:val="21"/>
              </w:rPr>
              <w:t>应价人</w:t>
            </w:r>
            <w:r>
              <w:rPr>
                <w:rFonts w:ascii="Times New Roman" w:hAnsi="Times New Roman"/>
                <w:sz w:val="21"/>
                <w:szCs w:val="21"/>
              </w:rPr>
              <w:t>及其法定代表人、委托代理人（如有）、拟委任的项目负责人在近三年内是否存在行贿犯罪行为</w:t>
            </w:r>
          </w:p>
        </w:tc>
        <w:tc>
          <w:tcPr>
            <w:tcW w:w="2526" w:type="dxa"/>
            <w:vAlign w:val="center"/>
          </w:tcPr>
          <w:p w14:paraId="167F9DA0">
            <w:pPr>
              <w:spacing w:before="24" w:beforeLines="10" w:after="24" w:afterLines="10" w:line="320" w:lineRule="exact"/>
              <w:ind w:firstLine="0" w:firstLineChars="0"/>
              <w:rPr>
                <w:rFonts w:ascii="Times New Roman" w:hAnsi="Times New Roman"/>
                <w:sz w:val="21"/>
                <w:szCs w:val="21"/>
              </w:rPr>
            </w:pPr>
            <w:r>
              <w:rPr>
                <w:rFonts w:hint="eastAsia" w:ascii="Times New Roman" w:hAnsi="Times New Roman"/>
                <w:sz w:val="21"/>
                <w:szCs w:val="21"/>
              </w:rPr>
              <w:t>由应价人自行出具无行贿犯罪行为承诺函彩色扫描件或在本表中填写进行承诺。</w:t>
            </w:r>
          </w:p>
        </w:tc>
      </w:tr>
    </w:tbl>
    <w:p w14:paraId="6C8D5FB6">
      <w:pPr>
        <w:widowControl/>
        <w:wordWrap w:val="0"/>
        <w:autoSpaceDE w:val="0"/>
        <w:autoSpaceDN w:val="0"/>
        <w:spacing w:line="320" w:lineRule="exact"/>
        <w:ind w:left="420" w:hanging="420" w:hangingChars="200"/>
        <w:textAlignment w:val="bottom"/>
        <w:rPr>
          <w:sz w:val="21"/>
          <w:szCs w:val="21"/>
        </w:rPr>
      </w:pPr>
      <w:r>
        <w:rPr>
          <w:sz w:val="21"/>
          <w:szCs w:val="21"/>
        </w:rPr>
        <w:t>注：1.</w:t>
      </w:r>
      <w:r>
        <w:rPr>
          <w:rFonts w:hint="eastAsia"/>
          <w:sz w:val="21"/>
          <w:szCs w:val="21"/>
        </w:rPr>
        <w:t>应价人</w:t>
      </w:r>
      <w:r>
        <w:rPr>
          <w:sz w:val="21"/>
          <w:szCs w:val="21"/>
        </w:rPr>
        <w:t>应如实填写本表，如隐瞒真实情况，一旦发现将取消成交资格，并将其弄虚作假行为上报省级交通行政主管部门，作为不良记录纳入公路建设市场信用信息管理系统。</w:t>
      </w:r>
    </w:p>
    <w:p w14:paraId="24D756F1">
      <w:pPr>
        <w:widowControl/>
        <w:tabs>
          <w:tab w:val="left" w:pos="142"/>
        </w:tabs>
        <w:wordWrap w:val="0"/>
        <w:autoSpaceDE w:val="0"/>
        <w:autoSpaceDN w:val="0"/>
        <w:spacing w:line="320" w:lineRule="exact"/>
        <w:ind w:firstLine="420"/>
        <w:textAlignment w:val="bottom"/>
        <w:rPr>
          <w:sz w:val="21"/>
          <w:szCs w:val="21"/>
        </w:rPr>
      </w:pPr>
      <w:r>
        <w:rPr>
          <w:sz w:val="21"/>
          <w:szCs w:val="21"/>
        </w:rPr>
        <w:t>2.近三年内是否存在行贿犯罪记录由</w:t>
      </w:r>
      <w:r>
        <w:rPr>
          <w:rFonts w:hint="eastAsia"/>
          <w:sz w:val="21"/>
          <w:szCs w:val="21"/>
        </w:rPr>
        <w:t>应价人</w:t>
      </w:r>
      <w:r>
        <w:rPr>
          <w:sz w:val="21"/>
          <w:szCs w:val="21"/>
        </w:rPr>
        <w:t>在表格中据实填写，无需出具证明材料。</w:t>
      </w:r>
    </w:p>
    <w:p w14:paraId="0588DA27">
      <w:pPr>
        <w:widowControl/>
        <w:tabs>
          <w:tab w:val="left" w:pos="142"/>
        </w:tabs>
        <w:wordWrap w:val="0"/>
        <w:autoSpaceDE w:val="0"/>
        <w:autoSpaceDN w:val="0"/>
        <w:spacing w:line="320" w:lineRule="exact"/>
        <w:ind w:left="418" w:leftChars="174" w:firstLine="0" w:firstLineChars="0"/>
        <w:textAlignment w:val="bottom"/>
      </w:pPr>
      <w:r>
        <w:rPr>
          <w:sz w:val="21"/>
          <w:szCs w:val="21"/>
        </w:rPr>
        <w:t>3.</w:t>
      </w:r>
      <w:r>
        <w:rPr>
          <w:rFonts w:hint="eastAsia"/>
          <w:sz w:val="21"/>
          <w:szCs w:val="21"/>
        </w:rPr>
        <w:t>应价人应根据询比采购文件第二章“应价人须知”第 3.5.3 项的要求在本表后附相关证明材料</w:t>
      </w:r>
      <w:r>
        <w:rPr>
          <w:sz w:val="21"/>
          <w:szCs w:val="21"/>
        </w:rPr>
        <w:t>。</w:t>
      </w:r>
    </w:p>
    <w:p w14:paraId="7483A101">
      <w:pPr>
        <w:widowControl/>
        <w:spacing w:before="120" w:beforeLines="50" w:after="120" w:afterLines="50" w:line="360" w:lineRule="auto"/>
        <w:ind w:firstLine="482"/>
        <w:jc w:val="center"/>
        <w:rPr>
          <w:b/>
          <w:szCs w:val="50"/>
        </w:rPr>
      </w:pPr>
      <w:r>
        <w:rPr>
          <w:b/>
          <w:szCs w:val="50"/>
        </w:rPr>
        <w:br w:type="page"/>
      </w:r>
    </w:p>
    <w:p w14:paraId="2BB76757">
      <w:pPr>
        <w:wordWrap w:val="0"/>
        <w:spacing w:line="360" w:lineRule="auto"/>
        <w:ind w:firstLine="0" w:firstLineChars="0"/>
        <w:jc w:val="center"/>
        <w:rPr>
          <w:b/>
        </w:rPr>
      </w:pPr>
      <w:r>
        <w:rPr>
          <w:b/>
        </w:rPr>
        <w:t>（四）拟委任的项目负责人资历表</w:t>
      </w:r>
    </w:p>
    <w:tbl>
      <w:tblPr>
        <w:tblStyle w:val="18"/>
        <w:tblW w:w="8644" w:type="dxa"/>
        <w:jc w:val="center"/>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0" w:type="dxa"/>
          <w:bottom w:w="0" w:type="dxa"/>
          <w:right w:w="0" w:type="dxa"/>
        </w:tblCellMar>
      </w:tblPr>
      <w:tblGrid>
        <w:gridCol w:w="1217"/>
        <w:gridCol w:w="1195"/>
        <w:gridCol w:w="299"/>
        <w:gridCol w:w="935"/>
        <w:gridCol w:w="1483"/>
        <w:gridCol w:w="332"/>
        <w:gridCol w:w="1530"/>
        <w:gridCol w:w="379"/>
        <w:gridCol w:w="1274"/>
      </w:tblGrid>
      <w:tr w14:paraId="50D9705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931" w:hRule="exact"/>
          <w:jc w:val="center"/>
        </w:trPr>
        <w:tc>
          <w:tcPr>
            <w:tcW w:w="1217" w:type="dxa"/>
            <w:vAlign w:val="center"/>
          </w:tcPr>
          <w:p w14:paraId="001FDBD4">
            <w:pPr>
              <w:ind w:firstLine="0" w:firstLineChars="0"/>
              <w:jc w:val="center"/>
              <w:rPr>
                <w:rFonts w:ascii="Times New Roman" w:hAnsi="Times New Roman"/>
                <w:sz w:val="21"/>
                <w:szCs w:val="21"/>
              </w:rPr>
            </w:pPr>
            <w:r>
              <w:rPr>
                <w:rFonts w:ascii="Times New Roman" w:hAnsi="Times New Roman"/>
                <w:sz w:val="21"/>
                <w:szCs w:val="21"/>
              </w:rPr>
              <w:t>姓名</w:t>
            </w:r>
          </w:p>
        </w:tc>
        <w:tc>
          <w:tcPr>
            <w:tcW w:w="1494" w:type="dxa"/>
            <w:gridSpan w:val="2"/>
            <w:vAlign w:val="center"/>
          </w:tcPr>
          <w:p w14:paraId="7FB3528A">
            <w:pPr>
              <w:ind w:firstLine="0" w:firstLineChars="0"/>
              <w:jc w:val="center"/>
              <w:rPr>
                <w:rFonts w:ascii="Times New Roman" w:hAnsi="Times New Roman"/>
                <w:sz w:val="21"/>
                <w:szCs w:val="21"/>
              </w:rPr>
            </w:pPr>
          </w:p>
        </w:tc>
        <w:tc>
          <w:tcPr>
            <w:tcW w:w="935" w:type="dxa"/>
            <w:vAlign w:val="center"/>
          </w:tcPr>
          <w:p w14:paraId="43FD8577">
            <w:pPr>
              <w:ind w:firstLine="0" w:firstLineChars="0"/>
              <w:jc w:val="center"/>
              <w:rPr>
                <w:rFonts w:ascii="Times New Roman" w:hAnsi="Times New Roman"/>
                <w:sz w:val="21"/>
                <w:szCs w:val="21"/>
              </w:rPr>
            </w:pPr>
            <w:r>
              <w:rPr>
                <w:rFonts w:ascii="Times New Roman" w:hAnsi="Times New Roman"/>
                <w:sz w:val="21"/>
                <w:szCs w:val="21"/>
              </w:rPr>
              <w:t>年  龄</w:t>
            </w:r>
          </w:p>
        </w:tc>
        <w:tc>
          <w:tcPr>
            <w:tcW w:w="1483" w:type="dxa"/>
            <w:vAlign w:val="center"/>
          </w:tcPr>
          <w:p w14:paraId="2BD19514">
            <w:pPr>
              <w:ind w:firstLine="0" w:firstLineChars="0"/>
              <w:jc w:val="center"/>
              <w:rPr>
                <w:rFonts w:ascii="Times New Roman" w:hAnsi="Times New Roman"/>
                <w:sz w:val="21"/>
                <w:szCs w:val="21"/>
              </w:rPr>
            </w:pPr>
          </w:p>
        </w:tc>
        <w:tc>
          <w:tcPr>
            <w:tcW w:w="1862" w:type="dxa"/>
            <w:gridSpan w:val="2"/>
            <w:vAlign w:val="center"/>
          </w:tcPr>
          <w:p w14:paraId="5A3BDA27">
            <w:pPr>
              <w:ind w:firstLine="0" w:firstLineChars="0"/>
              <w:jc w:val="center"/>
              <w:rPr>
                <w:rFonts w:ascii="Times New Roman" w:hAnsi="Times New Roman"/>
                <w:sz w:val="21"/>
                <w:szCs w:val="21"/>
              </w:rPr>
            </w:pPr>
            <w:r>
              <w:rPr>
                <w:rFonts w:ascii="Times New Roman" w:hAnsi="Times New Roman"/>
                <w:sz w:val="21"/>
                <w:szCs w:val="21"/>
              </w:rPr>
              <w:t>执业或职业</w:t>
            </w:r>
          </w:p>
          <w:p w14:paraId="68F5CC73">
            <w:pPr>
              <w:ind w:firstLine="0" w:firstLineChars="0"/>
              <w:jc w:val="center"/>
              <w:rPr>
                <w:rFonts w:ascii="Times New Roman" w:hAnsi="Times New Roman"/>
                <w:sz w:val="21"/>
                <w:szCs w:val="21"/>
              </w:rPr>
            </w:pPr>
            <w:r>
              <w:rPr>
                <w:rFonts w:ascii="Times New Roman" w:hAnsi="Times New Roman"/>
                <w:sz w:val="21"/>
                <w:szCs w:val="21"/>
              </w:rPr>
              <w:t>资格证书名称</w:t>
            </w:r>
          </w:p>
        </w:tc>
        <w:tc>
          <w:tcPr>
            <w:tcW w:w="1653" w:type="dxa"/>
            <w:gridSpan w:val="2"/>
            <w:vAlign w:val="center"/>
          </w:tcPr>
          <w:p w14:paraId="2431D101">
            <w:pPr>
              <w:ind w:firstLine="0" w:firstLineChars="0"/>
              <w:jc w:val="center"/>
              <w:rPr>
                <w:rFonts w:ascii="Times New Roman" w:hAnsi="Times New Roman"/>
                <w:sz w:val="21"/>
                <w:szCs w:val="21"/>
              </w:rPr>
            </w:pPr>
          </w:p>
        </w:tc>
      </w:tr>
      <w:tr w14:paraId="7BCB222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991" w:hRule="exact"/>
          <w:jc w:val="center"/>
        </w:trPr>
        <w:tc>
          <w:tcPr>
            <w:tcW w:w="1217" w:type="dxa"/>
            <w:vAlign w:val="center"/>
          </w:tcPr>
          <w:p w14:paraId="606DB0D1">
            <w:pPr>
              <w:ind w:firstLine="0" w:firstLineChars="0"/>
              <w:jc w:val="center"/>
              <w:rPr>
                <w:rFonts w:ascii="Times New Roman" w:hAnsi="Times New Roman"/>
                <w:sz w:val="21"/>
                <w:szCs w:val="21"/>
              </w:rPr>
            </w:pPr>
            <w:r>
              <w:rPr>
                <w:rFonts w:ascii="Times New Roman" w:hAnsi="Times New Roman"/>
                <w:sz w:val="21"/>
                <w:szCs w:val="21"/>
              </w:rPr>
              <w:t>技术职称</w:t>
            </w:r>
          </w:p>
        </w:tc>
        <w:tc>
          <w:tcPr>
            <w:tcW w:w="1494" w:type="dxa"/>
            <w:gridSpan w:val="2"/>
            <w:vAlign w:val="center"/>
          </w:tcPr>
          <w:p w14:paraId="7CD7A802">
            <w:pPr>
              <w:ind w:firstLine="0" w:firstLineChars="0"/>
              <w:jc w:val="center"/>
              <w:rPr>
                <w:rFonts w:ascii="Times New Roman" w:hAnsi="Times New Roman"/>
                <w:sz w:val="21"/>
                <w:szCs w:val="21"/>
              </w:rPr>
            </w:pPr>
          </w:p>
        </w:tc>
        <w:tc>
          <w:tcPr>
            <w:tcW w:w="935" w:type="dxa"/>
            <w:vAlign w:val="center"/>
          </w:tcPr>
          <w:p w14:paraId="2376B2C3">
            <w:pPr>
              <w:ind w:firstLine="0" w:firstLineChars="0"/>
              <w:jc w:val="center"/>
              <w:rPr>
                <w:rFonts w:ascii="Times New Roman" w:hAnsi="Times New Roman"/>
                <w:sz w:val="21"/>
                <w:szCs w:val="21"/>
              </w:rPr>
            </w:pPr>
            <w:r>
              <w:rPr>
                <w:rFonts w:ascii="Times New Roman" w:hAnsi="Times New Roman"/>
                <w:sz w:val="21"/>
                <w:szCs w:val="21"/>
              </w:rPr>
              <w:t>学  历</w:t>
            </w:r>
          </w:p>
        </w:tc>
        <w:tc>
          <w:tcPr>
            <w:tcW w:w="1483" w:type="dxa"/>
            <w:vAlign w:val="center"/>
          </w:tcPr>
          <w:p w14:paraId="1FC7FFBE">
            <w:pPr>
              <w:ind w:firstLine="0" w:firstLineChars="0"/>
              <w:jc w:val="center"/>
              <w:rPr>
                <w:rFonts w:ascii="Times New Roman" w:hAnsi="Times New Roman"/>
                <w:sz w:val="21"/>
                <w:szCs w:val="21"/>
              </w:rPr>
            </w:pPr>
          </w:p>
        </w:tc>
        <w:tc>
          <w:tcPr>
            <w:tcW w:w="1862" w:type="dxa"/>
            <w:gridSpan w:val="2"/>
            <w:vAlign w:val="center"/>
          </w:tcPr>
          <w:p w14:paraId="2E37148D">
            <w:pPr>
              <w:ind w:firstLine="0" w:firstLineChars="0"/>
              <w:jc w:val="center"/>
              <w:rPr>
                <w:rFonts w:ascii="Times New Roman" w:hAnsi="Times New Roman"/>
                <w:sz w:val="21"/>
                <w:szCs w:val="21"/>
              </w:rPr>
            </w:pPr>
            <w:r>
              <w:rPr>
                <w:rFonts w:ascii="Times New Roman" w:hAnsi="Times New Roman"/>
                <w:sz w:val="21"/>
                <w:szCs w:val="21"/>
              </w:rPr>
              <w:t>拟在本标段</w:t>
            </w:r>
          </w:p>
          <w:p w14:paraId="298C3388">
            <w:pPr>
              <w:ind w:firstLine="0" w:firstLineChars="0"/>
              <w:jc w:val="center"/>
              <w:rPr>
                <w:rFonts w:ascii="Times New Roman" w:hAnsi="Times New Roman"/>
                <w:sz w:val="21"/>
                <w:szCs w:val="21"/>
              </w:rPr>
            </w:pPr>
            <w:r>
              <w:rPr>
                <w:rFonts w:ascii="Times New Roman" w:hAnsi="Times New Roman"/>
                <w:sz w:val="21"/>
                <w:szCs w:val="21"/>
              </w:rPr>
              <w:t>任职</w:t>
            </w:r>
          </w:p>
        </w:tc>
        <w:tc>
          <w:tcPr>
            <w:tcW w:w="1653" w:type="dxa"/>
            <w:gridSpan w:val="2"/>
            <w:vAlign w:val="center"/>
          </w:tcPr>
          <w:p w14:paraId="3A8280FC">
            <w:pPr>
              <w:ind w:firstLine="0" w:firstLineChars="0"/>
              <w:jc w:val="center"/>
              <w:rPr>
                <w:rFonts w:ascii="Times New Roman" w:hAnsi="Times New Roman"/>
                <w:sz w:val="21"/>
                <w:szCs w:val="21"/>
              </w:rPr>
            </w:pPr>
          </w:p>
        </w:tc>
      </w:tr>
      <w:tr w14:paraId="6333E94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745" w:hRule="exact"/>
          <w:jc w:val="center"/>
        </w:trPr>
        <w:tc>
          <w:tcPr>
            <w:tcW w:w="1217" w:type="dxa"/>
            <w:vAlign w:val="center"/>
          </w:tcPr>
          <w:p w14:paraId="02926BF8">
            <w:pPr>
              <w:ind w:firstLine="0" w:firstLineChars="0"/>
              <w:jc w:val="center"/>
              <w:rPr>
                <w:rFonts w:ascii="Times New Roman" w:hAnsi="Times New Roman"/>
                <w:sz w:val="21"/>
                <w:szCs w:val="21"/>
              </w:rPr>
            </w:pPr>
            <w:r>
              <w:rPr>
                <w:rFonts w:ascii="Times New Roman" w:hAnsi="Times New Roman"/>
                <w:sz w:val="21"/>
                <w:szCs w:val="21"/>
              </w:rPr>
              <w:t>工作年限</w:t>
            </w:r>
          </w:p>
        </w:tc>
        <w:tc>
          <w:tcPr>
            <w:tcW w:w="3912" w:type="dxa"/>
            <w:gridSpan w:val="4"/>
            <w:vAlign w:val="center"/>
          </w:tcPr>
          <w:p w14:paraId="03C5372F">
            <w:pPr>
              <w:ind w:firstLine="0" w:firstLineChars="0"/>
              <w:jc w:val="center"/>
              <w:rPr>
                <w:rFonts w:ascii="Times New Roman" w:hAnsi="Times New Roman"/>
                <w:sz w:val="21"/>
                <w:szCs w:val="21"/>
              </w:rPr>
            </w:pPr>
          </w:p>
        </w:tc>
        <w:tc>
          <w:tcPr>
            <w:tcW w:w="1862" w:type="dxa"/>
            <w:gridSpan w:val="2"/>
            <w:vAlign w:val="center"/>
          </w:tcPr>
          <w:p w14:paraId="5B7AF199">
            <w:pPr>
              <w:ind w:firstLine="0" w:firstLineChars="0"/>
              <w:jc w:val="center"/>
              <w:rPr>
                <w:rFonts w:ascii="Times New Roman" w:hAnsi="Times New Roman"/>
                <w:sz w:val="21"/>
                <w:szCs w:val="21"/>
              </w:rPr>
            </w:pPr>
            <w:r>
              <w:rPr>
                <w:rFonts w:ascii="Times New Roman" w:hAnsi="Times New Roman"/>
                <w:sz w:val="21"/>
                <w:szCs w:val="21"/>
              </w:rPr>
              <w:t>从事</w:t>
            </w:r>
            <w:r>
              <w:rPr>
                <w:rFonts w:hint="eastAsia" w:ascii="Times New Roman" w:hAnsi="Times New Roman"/>
                <w:sz w:val="21"/>
                <w:szCs w:val="21"/>
              </w:rPr>
              <w:t>采购</w:t>
            </w:r>
          </w:p>
          <w:p w14:paraId="6E3665A6">
            <w:pPr>
              <w:ind w:firstLine="0" w:firstLineChars="0"/>
              <w:jc w:val="center"/>
              <w:rPr>
                <w:rFonts w:ascii="Times New Roman" w:hAnsi="Times New Roman"/>
                <w:sz w:val="21"/>
                <w:szCs w:val="21"/>
              </w:rPr>
            </w:pPr>
            <w:r>
              <w:rPr>
                <w:rFonts w:ascii="Times New Roman" w:hAnsi="Times New Roman"/>
                <w:sz w:val="21"/>
                <w:szCs w:val="21"/>
              </w:rPr>
              <w:t>工作年限</w:t>
            </w:r>
          </w:p>
        </w:tc>
        <w:tc>
          <w:tcPr>
            <w:tcW w:w="1653" w:type="dxa"/>
            <w:gridSpan w:val="2"/>
            <w:vAlign w:val="center"/>
          </w:tcPr>
          <w:p w14:paraId="45986586">
            <w:pPr>
              <w:ind w:firstLine="0" w:firstLineChars="0"/>
              <w:jc w:val="center"/>
              <w:rPr>
                <w:rFonts w:ascii="Times New Roman" w:hAnsi="Times New Roman"/>
                <w:sz w:val="21"/>
                <w:szCs w:val="21"/>
              </w:rPr>
            </w:pPr>
          </w:p>
        </w:tc>
      </w:tr>
      <w:tr w14:paraId="7CED539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715" w:hRule="exact"/>
          <w:jc w:val="center"/>
        </w:trPr>
        <w:tc>
          <w:tcPr>
            <w:tcW w:w="1217" w:type="dxa"/>
            <w:vAlign w:val="center"/>
          </w:tcPr>
          <w:p w14:paraId="75330CD9">
            <w:pPr>
              <w:ind w:firstLine="0" w:firstLineChars="0"/>
              <w:jc w:val="center"/>
              <w:rPr>
                <w:rFonts w:ascii="Times New Roman" w:hAnsi="Times New Roman"/>
                <w:sz w:val="21"/>
                <w:szCs w:val="21"/>
              </w:rPr>
            </w:pPr>
            <w:r>
              <w:rPr>
                <w:rFonts w:ascii="Times New Roman" w:hAnsi="Times New Roman"/>
                <w:sz w:val="21"/>
                <w:szCs w:val="21"/>
              </w:rPr>
              <w:t>毕业学校</w:t>
            </w:r>
          </w:p>
        </w:tc>
        <w:tc>
          <w:tcPr>
            <w:tcW w:w="7427" w:type="dxa"/>
            <w:gridSpan w:val="8"/>
            <w:vAlign w:val="center"/>
          </w:tcPr>
          <w:p w14:paraId="74F0BFAB">
            <w:pPr>
              <w:ind w:firstLine="0" w:firstLineChars="0"/>
              <w:jc w:val="center"/>
              <w:rPr>
                <w:rFonts w:ascii="Times New Roman" w:hAnsi="Times New Roman"/>
                <w:sz w:val="21"/>
                <w:szCs w:val="21"/>
              </w:rPr>
            </w:pPr>
            <w:r>
              <w:rPr>
                <w:rFonts w:ascii="Times New Roman" w:hAnsi="Times New Roman"/>
                <w:sz w:val="21"/>
                <w:szCs w:val="21"/>
              </w:rPr>
              <w:t>年</w:t>
            </w:r>
            <w:r>
              <w:rPr>
                <w:rFonts w:ascii="Times New Roman" w:hAnsi="Times New Roman"/>
                <w:sz w:val="21"/>
                <w:szCs w:val="21"/>
                <w:u w:val="single"/>
              </w:rPr>
              <w:t xml:space="preserve">    </w:t>
            </w:r>
            <w:r>
              <w:rPr>
                <w:rFonts w:ascii="Times New Roman" w:hAnsi="Times New Roman"/>
                <w:sz w:val="21"/>
                <w:szCs w:val="21"/>
              </w:rPr>
              <w:t>月毕业于</w:t>
            </w:r>
            <w:r>
              <w:rPr>
                <w:rFonts w:ascii="Times New Roman" w:hAnsi="Times New Roman"/>
                <w:sz w:val="21"/>
                <w:szCs w:val="21"/>
                <w:u w:val="single"/>
              </w:rPr>
              <w:t xml:space="preserve">           </w:t>
            </w:r>
            <w:r>
              <w:rPr>
                <w:rFonts w:ascii="Times New Roman" w:hAnsi="Times New Roman"/>
                <w:sz w:val="21"/>
                <w:szCs w:val="21"/>
              </w:rPr>
              <w:t>学校</w:t>
            </w:r>
            <w:r>
              <w:rPr>
                <w:rFonts w:ascii="Times New Roman" w:hAnsi="Times New Roman"/>
                <w:sz w:val="21"/>
                <w:szCs w:val="21"/>
                <w:u w:val="single"/>
              </w:rPr>
              <w:t xml:space="preserve">        </w:t>
            </w:r>
            <w:r>
              <w:rPr>
                <w:rFonts w:ascii="Times New Roman" w:hAnsi="Times New Roman"/>
                <w:sz w:val="21"/>
                <w:szCs w:val="21"/>
              </w:rPr>
              <w:t>专业，学制</w:t>
            </w:r>
            <w:r>
              <w:rPr>
                <w:rFonts w:ascii="Times New Roman" w:hAnsi="Times New Roman"/>
                <w:sz w:val="21"/>
                <w:szCs w:val="21"/>
                <w:u w:val="single"/>
              </w:rPr>
              <w:t xml:space="preserve">   </w:t>
            </w:r>
            <w:r>
              <w:rPr>
                <w:rFonts w:ascii="Times New Roman" w:hAnsi="Times New Roman"/>
                <w:sz w:val="21"/>
                <w:szCs w:val="21"/>
              </w:rPr>
              <w:t>年</w:t>
            </w:r>
          </w:p>
        </w:tc>
      </w:tr>
      <w:tr w14:paraId="03F4F92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530" w:hRule="exact"/>
          <w:jc w:val="center"/>
        </w:trPr>
        <w:tc>
          <w:tcPr>
            <w:tcW w:w="8644" w:type="dxa"/>
            <w:gridSpan w:val="9"/>
            <w:vAlign w:val="center"/>
          </w:tcPr>
          <w:p w14:paraId="4BD60030">
            <w:pPr>
              <w:ind w:firstLine="0" w:firstLineChars="0"/>
              <w:jc w:val="center"/>
              <w:rPr>
                <w:rFonts w:ascii="Times New Roman" w:hAnsi="Times New Roman"/>
                <w:sz w:val="21"/>
                <w:szCs w:val="21"/>
              </w:rPr>
            </w:pPr>
            <w:r>
              <w:rPr>
                <w:rFonts w:ascii="Times New Roman" w:hAnsi="Times New Roman"/>
                <w:sz w:val="21"/>
                <w:szCs w:val="21"/>
              </w:rPr>
              <w:t>经   历</w:t>
            </w:r>
          </w:p>
        </w:tc>
      </w:tr>
      <w:tr w14:paraId="1E95F4A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910" w:hRule="exact"/>
          <w:jc w:val="center"/>
        </w:trPr>
        <w:tc>
          <w:tcPr>
            <w:tcW w:w="1217" w:type="dxa"/>
            <w:vAlign w:val="center"/>
          </w:tcPr>
          <w:p w14:paraId="1CED3B40">
            <w:pPr>
              <w:ind w:firstLine="0" w:firstLineChars="0"/>
              <w:jc w:val="center"/>
              <w:rPr>
                <w:rFonts w:ascii="Times New Roman" w:hAnsi="Times New Roman"/>
                <w:sz w:val="21"/>
                <w:szCs w:val="21"/>
              </w:rPr>
            </w:pPr>
            <w:r>
              <w:rPr>
                <w:rFonts w:ascii="Times New Roman" w:hAnsi="Times New Roman"/>
                <w:sz w:val="21"/>
                <w:szCs w:val="21"/>
              </w:rPr>
              <w:t>时  间</w:t>
            </w:r>
          </w:p>
        </w:tc>
        <w:tc>
          <w:tcPr>
            <w:tcW w:w="4244" w:type="dxa"/>
            <w:gridSpan w:val="5"/>
            <w:vAlign w:val="center"/>
          </w:tcPr>
          <w:p w14:paraId="158C0B53">
            <w:pPr>
              <w:ind w:firstLine="0" w:firstLineChars="0"/>
              <w:jc w:val="center"/>
              <w:rPr>
                <w:rFonts w:ascii="Times New Roman" w:hAnsi="Times New Roman"/>
                <w:sz w:val="21"/>
                <w:szCs w:val="21"/>
              </w:rPr>
            </w:pPr>
            <w:r>
              <w:rPr>
                <w:rFonts w:ascii="Times New Roman" w:hAnsi="Times New Roman"/>
                <w:sz w:val="21"/>
                <w:szCs w:val="21"/>
              </w:rPr>
              <w:t>参加过的类似项目名称</w:t>
            </w:r>
          </w:p>
        </w:tc>
        <w:tc>
          <w:tcPr>
            <w:tcW w:w="1909" w:type="dxa"/>
            <w:gridSpan w:val="2"/>
            <w:vAlign w:val="center"/>
          </w:tcPr>
          <w:p w14:paraId="57AC2A96">
            <w:pPr>
              <w:ind w:firstLine="0" w:firstLineChars="0"/>
              <w:jc w:val="center"/>
              <w:rPr>
                <w:rFonts w:ascii="Times New Roman" w:hAnsi="Times New Roman"/>
                <w:sz w:val="21"/>
                <w:szCs w:val="21"/>
              </w:rPr>
            </w:pPr>
            <w:r>
              <w:rPr>
                <w:rFonts w:ascii="Times New Roman" w:hAnsi="Times New Roman"/>
                <w:sz w:val="21"/>
                <w:szCs w:val="21"/>
              </w:rPr>
              <w:t>担任职务</w:t>
            </w:r>
          </w:p>
        </w:tc>
        <w:tc>
          <w:tcPr>
            <w:tcW w:w="1274" w:type="dxa"/>
            <w:vAlign w:val="center"/>
          </w:tcPr>
          <w:p w14:paraId="0F696D64">
            <w:pPr>
              <w:ind w:firstLine="0" w:firstLineChars="0"/>
              <w:jc w:val="center"/>
              <w:rPr>
                <w:rFonts w:ascii="Times New Roman" w:hAnsi="Times New Roman"/>
                <w:sz w:val="21"/>
                <w:szCs w:val="21"/>
              </w:rPr>
            </w:pPr>
            <w:r>
              <w:rPr>
                <w:rFonts w:ascii="Times New Roman" w:hAnsi="Times New Roman"/>
                <w:sz w:val="21"/>
                <w:szCs w:val="21"/>
              </w:rPr>
              <w:t>委托人</w:t>
            </w:r>
          </w:p>
          <w:p w14:paraId="5997DADA">
            <w:pPr>
              <w:ind w:firstLine="0" w:firstLineChars="0"/>
              <w:jc w:val="center"/>
              <w:rPr>
                <w:rFonts w:ascii="Times New Roman" w:hAnsi="Times New Roman"/>
                <w:sz w:val="21"/>
                <w:szCs w:val="21"/>
              </w:rPr>
            </w:pPr>
            <w:r>
              <w:rPr>
                <w:rFonts w:ascii="Times New Roman" w:hAnsi="Times New Roman"/>
                <w:sz w:val="21"/>
                <w:szCs w:val="21"/>
              </w:rPr>
              <w:t>及联系电话</w:t>
            </w:r>
          </w:p>
        </w:tc>
      </w:tr>
      <w:tr w14:paraId="22A074D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530" w:hRule="exact"/>
          <w:jc w:val="center"/>
        </w:trPr>
        <w:tc>
          <w:tcPr>
            <w:tcW w:w="1217" w:type="dxa"/>
            <w:vAlign w:val="center"/>
          </w:tcPr>
          <w:p w14:paraId="1A3D4165">
            <w:pPr>
              <w:ind w:firstLine="0" w:firstLineChars="0"/>
              <w:jc w:val="center"/>
              <w:rPr>
                <w:rFonts w:ascii="Times New Roman" w:hAnsi="Times New Roman"/>
                <w:sz w:val="21"/>
                <w:szCs w:val="21"/>
              </w:rPr>
            </w:pPr>
          </w:p>
        </w:tc>
        <w:tc>
          <w:tcPr>
            <w:tcW w:w="4244" w:type="dxa"/>
            <w:gridSpan w:val="5"/>
            <w:vAlign w:val="center"/>
          </w:tcPr>
          <w:p w14:paraId="05CF9206">
            <w:pPr>
              <w:ind w:firstLine="0" w:firstLineChars="0"/>
              <w:jc w:val="center"/>
              <w:rPr>
                <w:rFonts w:ascii="Times New Roman" w:hAnsi="Times New Roman"/>
                <w:sz w:val="21"/>
                <w:szCs w:val="21"/>
              </w:rPr>
            </w:pPr>
          </w:p>
        </w:tc>
        <w:tc>
          <w:tcPr>
            <w:tcW w:w="1909" w:type="dxa"/>
            <w:gridSpan w:val="2"/>
            <w:vAlign w:val="center"/>
          </w:tcPr>
          <w:p w14:paraId="693F9FFA">
            <w:pPr>
              <w:ind w:firstLine="0" w:firstLineChars="0"/>
              <w:jc w:val="center"/>
              <w:rPr>
                <w:rFonts w:ascii="Times New Roman" w:hAnsi="Times New Roman"/>
                <w:sz w:val="21"/>
                <w:szCs w:val="21"/>
              </w:rPr>
            </w:pPr>
          </w:p>
        </w:tc>
        <w:tc>
          <w:tcPr>
            <w:tcW w:w="1274" w:type="dxa"/>
            <w:vAlign w:val="center"/>
          </w:tcPr>
          <w:p w14:paraId="3A485B4E">
            <w:pPr>
              <w:ind w:firstLine="0" w:firstLineChars="0"/>
              <w:jc w:val="center"/>
              <w:rPr>
                <w:rFonts w:ascii="Times New Roman" w:hAnsi="Times New Roman"/>
                <w:sz w:val="21"/>
                <w:szCs w:val="21"/>
              </w:rPr>
            </w:pPr>
          </w:p>
        </w:tc>
      </w:tr>
      <w:tr w14:paraId="5B440A1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533" w:hRule="exact"/>
          <w:jc w:val="center"/>
        </w:trPr>
        <w:tc>
          <w:tcPr>
            <w:tcW w:w="1217" w:type="dxa"/>
            <w:vAlign w:val="center"/>
          </w:tcPr>
          <w:p w14:paraId="01814F85">
            <w:pPr>
              <w:ind w:firstLine="0" w:firstLineChars="0"/>
              <w:jc w:val="center"/>
              <w:rPr>
                <w:rFonts w:ascii="Times New Roman" w:hAnsi="Times New Roman"/>
                <w:sz w:val="21"/>
                <w:szCs w:val="21"/>
              </w:rPr>
            </w:pPr>
          </w:p>
        </w:tc>
        <w:tc>
          <w:tcPr>
            <w:tcW w:w="4244" w:type="dxa"/>
            <w:gridSpan w:val="5"/>
            <w:vAlign w:val="center"/>
          </w:tcPr>
          <w:p w14:paraId="5F8579F4">
            <w:pPr>
              <w:ind w:firstLine="0" w:firstLineChars="0"/>
              <w:jc w:val="center"/>
              <w:rPr>
                <w:rFonts w:ascii="Times New Roman" w:hAnsi="Times New Roman"/>
                <w:sz w:val="21"/>
                <w:szCs w:val="21"/>
              </w:rPr>
            </w:pPr>
          </w:p>
        </w:tc>
        <w:tc>
          <w:tcPr>
            <w:tcW w:w="1909" w:type="dxa"/>
            <w:gridSpan w:val="2"/>
            <w:vAlign w:val="center"/>
          </w:tcPr>
          <w:p w14:paraId="1AFBDDF8">
            <w:pPr>
              <w:ind w:firstLine="0" w:firstLineChars="0"/>
              <w:jc w:val="center"/>
              <w:rPr>
                <w:rFonts w:ascii="Times New Roman" w:hAnsi="Times New Roman"/>
                <w:sz w:val="21"/>
                <w:szCs w:val="21"/>
              </w:rPr>
            </w:pPr>
          </w:p>
        </w:tc>
        <w:tc>
          <w:tcPr>
            <w:tcW w:w="1274" w:type="dxa"/>
            <w:vAlign w:val="center"/>
          </w:tcPr>
          <w:p w14:paraId="7325AA70">
            <w:pPr>
              <w:ind w:firstLine="0" w:firstLineChars="0"/>
              <w:jc w:val="center"/>
              <w:rPr>
                <w:rFonts w:ascii="Times New Roman" w:hAnsi="Times New Roman"/>
                <w:sz w:val="21"/>
                <w:szCs w:val="21"/>
              </w:rPr>
            </w:pPr>
          </w:p>
        </w:tc>
      </w:tr>
      <w:tr w14:paraId="5CEA74D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533" w:hRule="exact"/>
          <w:jc w:val="center"/>
        </w:trPr>
        <w:tc>
          <w:tcPr>
            <w:tcW w:w="1217" w:type="dxa"/>
            <w:vAlign w:val="center"/>
          </w:tcPr>
          <w:p w14:paraId="33C85E31">
            <w:pPr>
              <w:ind w:firstLine="0" w:firstLineChars="0"/>
              <w:jc w:val="center"/>
              <w:rPr>
                <w:rFonts w:ascii="Times New Roman" w:hAnsi="Times New Roman"/>
                <w:sz w:val="21"/>
                <w:szCs w:val="21"/>
              </w:rPr>
            </w:pPr>
          </w:p>
        </w:tc>
        <w:tc>
          <w:tcPr>
            <w:tcW w:w="4244" w:type="dxa"/>
            <w:gridSpan w:val="5"/>
            <w:vAlign w:val="center"/>
          </w:tcPr>
          <w:p w14:paraId="6BB3D451">
            <w:pPr>
              <w:ind w:firstLine="0" w:firstLineChars="0"/>
              <w:jc w:val="center"/>
              <w:rPr>
                <w:rFonts w:ascii="Times New Roman" w:hAnsi="Times New Roman"/>
                <w:sz w:val="21"/>
                <w:szCs w:val="21"/>
              </w:rPr>
            </w:pPr>
          </w:p>
        </w:tc>
        <w:tc>
          <w:tcPr>
            <w:tcW w:w="1909" w:type="dxa"/>
            <w:gridSpan w:val="2"/>
            <w:vAlign w:val="center"/>
          </w:tcPr>
          <w:p w14:paraId="0C3699BF">
            <w:pPr>
              <w:ind w:firstLine="0" w:firstLineChars="0"/>
              <w:jc w:val="center"/>
              <w:rPr>
                <w:rFonts w:ascii="Times New Roman" w:hAnsi="Times New Roman"/>
                <w:sz w:val="21"/>
                <w:szCs w:val="21"/>
              </w:rPr>
            </w:pPr>
          </w:p>
        </w:tc>
        <w:tc>
          <w:tcPr>
            <w:tcW w:w="1274" w:type="dxa"/>
            <w:vAlign w:val="center"/>
          </w:tcPr>
          <w:p w14:paraId="62716D2F">
            <w:pPr>
              <w:ind w:firstLine="0" w:firstLineChars="0"/>
              <w:jc w:val="center"/>
              <w:rPr>
                <w:rFonts w:ascii="Times New Roman" w:hAnsi="Times New Roman"/>
                <w:sz w:val="21"/>
                <w:szCs w:val="21"/>
              </w:rPr>
            </w:pPr>
          </w:p>
        </w:tc>
      </w:tr>
      <w:tr w14:paraId="7E53393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1130" w:hRule="exact"/>
          <w:jc w:val="center"/>
        </w:trPr>
        <w:tc>
          <w:tcPr>
            <w:tcW w:w="2412" w:type="dxa"/>
            <w:gridSpan w:val="2"/>
            <w:vAlign w:val="center"/>
          </w:tcPr>
          <w:p w14:paraId="16337451">
            <w:pPr>
              <w:ind w:firstLine="0" w:firstLineChars="0"/>
              <w:jc w:val="center"/>
              <w:rPr>
                <w:rFonts w:ascii="Times New Roman" w:hAnsi="Times New Roman"/>
                <w:sz w:val="21"/>
                <w:szCs w:val="21"/>
              </w:rPr>
            </w:pPr>
            <w:r>
              <w:rPr>
                <w:rFonts w:ascii="Times New Roman" w:hAnsi="Times New Roman"/>
                <w:sz w:val="21"/>
                <w:szCs w:val="21"/>
              </w:rPr>
              <w:t>说明在岗情况</w:t>
            </w:r>
          </w:p>
        </w:tc>
        <w:tc>
          <w:tcPr>
            <w:tcW w:w="6232" w:type="dxa"/>
            <w:gridSpan w:val="7"/>
            <w:vAlign w:val="center"/>
          </w:tcPr>
          <w:p w14:paraId="1558C4C2">
            <w:pPr>
              <w:ind w:firstLine="0" w:firstLineChars="0"/>
              <w:rPr>
                <w:rFonts w:ascii="Times New Roman" w:hAnsi="Times New Roman"/>
                <w:sz w:val="21"/>
                <w:szCs w:val="21"/>
              </w:rPr>
            </w:pPr>
            <w:r>
              <w:rPr>
                <w:rFonts w:ascii="Times New Roman" w:hAnsi="Times New Roman"/>
                <w:sz w:val="21"/>
                <w:szCs w:val="21"/>
              </w:rPr>
              <w:t>□目前未在其他项目上任职，现从事工作为：</w:t>
            </w:r>
            <w:r>
              <w:rPr>
                <w:rFonts w:ascii="Times New Roman" w:hAnsi="Times New Roman"/>
                <w:sz w:val="21"/>
                <w:szCs w:val="21"/>
                <w:u w:val="single"/>
              </w:rPr>
              <w:t xml:space="preserve">        </w:t>
            </w:r>
            <w:r>
              <w:rPr>
                <w:rFonts w:ascii="Times New Roman" w:hAnsi="Times New Roman"/>
                <w:sz w:val="21"/>
                <w:szCs w:val="21"/>
              </w:rPr>
              <w:t>。</w:t>
            </w:r>
          </w:p>
          <w:p w14:paraId="1D53C4DE">
            <w:pPr>
              <w:ind w:firstLine="0" w:firstLineChars="0"/>
              <w:rPr>
                <w:rFonts w:ascii="Times New Roman" w:hAnsi="Times New Roman"/>
                <w:sz w:val="21"/>
                <w:szCs w:val="21"/>
              </w:rPr>
            </w:pPr>
            <w:r>
              <w:rPr>
                <w:rFonts w:ascii="Times New Roman" w:hAnsi="Times New Roman"/>
                <w:sz w:val="21"/>
                <w:szCs w:val="21"/>
              </w:rPr>
              <w:t>□目前虽在其他项目上任职，但本项目成交后能够从该项目撤离，目前任职项目：</w:t>
            </w:r>
            <w:r>
              <w:rPr>
                <w:rFonts w:ascii="Times New Roman" w:hAnsi="Times New Roman"/>
                <w:sz w:val="21"/>
                <w:szCs w:val="21"/>
                <w:u w:val="single"/>
              </w:rPr>
              <w:t xml:space="preserve">        </w:t>
            </w:r>
            <w:r>
              <w:rPr>
                <w:rFonts w:ascii="Times New Roman" w:hAnsi="Times New Roman"/>
                <w:sz w:val="21"/>
                <w:szCs w:val="21"/>
              </w:rPr>
              <w:t>，担任职位：</w:t>
            </w:r>
            <w:r>
              <w:rPr>
                <w:rFonts w:ascii="Times New Roman" w:hAnsi="Times New Roman"/>
                <w:sz w:val="21"/>
                <w:szCs w:val="21"/>
                <w:u w:val="single"/>
              </w:rPr>
              <w:t xml:space="preserve">        </w:t>
            </w:r>
            <w:r>
              <w:rPr>
                <w:rFonts w:ascii="Times New Roman" w:hAnsi="Times New Roman"/>
                <w:sz w:val="21"/>
                <w:szCs w:val="21"/>
              </w:rPr>
              <w:t>。</w:t>
            </w:r>
          </w:p>
        </w:tc>
      </w:tr>
      <w:tr w14:paraId="4017887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845" w:hRule="exact"/>
          <w:jc w:val="center"/>
        </w:trPr>
        <w:tc>
          <w:tcPr>
            <w:tcW w:w="2412" w:type="dxa"/>
            <w:gridSpan w:val="2"/>
            <w:vAlign w:val="center"/>
          </w:tcPr>
          <w:p w14:paraId="2507522D">
            <w:pPr>
              <w:ind w:firstLine="0" w:firstLineChars="0"/>
              <w:jc w:val="center"/>
              <w:rPr>
                <w:rFonts w:ascii="Times New Roman" w:hAnsi="Times New Roman"/>
                <w:position w:val="1"/>
                <w:sz w:val="21"/>
                <w:szCs w:val="21"/>
              </w:rPr>
            </w:pPr>
            <w:r>
              <w:rPr>
                <w:rFonts w:ascii="Times New Roman" w:hAnsi="Times New Roman"/>
                <w:sz w:val="21"/>
              </w:rPr>
              <w:t>证明材料所在的页码</w:t>
            </w:r>
          </w:p>
        </w:tc>
        <w:tc>
          <w:tcPr>
            <w:tcW w:w="6232" w:type="dxa"/>
            <w:gridSpan w:val="7"/>
            <w:vAlign w:val="center"/>
          </w:tcPr>
          <w:p w14:paraId="66395140">
            <w:pPr>
              <w:ind w:firstLine="0" w:firstLineChars="0"/>
              <w:rPr>
                <w:rFonts w:ascii="Times New Roman" w:hAnsi="Times New Roman"/>
                <w:sz w:val="21"/>
                <w:szCs w:val="21"/>
              </w:rPr>
            </w:pPr>
          </w:p>
        </w:tc>
      </w:tr>
    </w:tbl>
    <w:p w14:paraId="6E329C9C">
      <w:pPr>
        <w:wordWrap w:val="0"/>
        <w:spacing w:line="320" w:lineRule="exact"/>
        <w:ind w:left="420" w:hanging="420" w:hangingChars="200"/>
        <w:rPr>
          <w:sz w:val="21"/>
          <w:szCs w:val="21"/>
        </w:rPr>
      </w:pPr>
      <w:r>
        <w:rPr>
          <w:sz w:val="21"/>
          <w:szCs w:val="21"/>
        </w:rPr>
        <w:t>注：</w:t>
      </w:r>
      <w:r>
        <w:rPr>
          <w:rFonts w:hint="eastAsia"/>
          <w:sz w:val="21"/>
          <w:szCs w:val="21"/>
        </w:rPr>
        <w:t>应价人应根据询比采购文件第二章“应价人须知”第 3.5.4 项的要求在本表后附相关证明材料</w:t>
      </w:r>
      <w:r>
        <w:rPr>
          <w:sz w:val="21"/>
          <w:szCs w:val="21"/>
        </w:rPr>
        <w:t>。</w:t>
      </w:r>
    </w:p>
    <w:p w14:paraId="0C23E97F">
      <w:pPr>
        <w:spacing w:line="320" w:lineRule="exact"/>
        <w:ind w:firstLine="199" w:firstLineChars="83"/>
        <w:jc w:val="center"/>
      </w:pPr>
      <w:r>
        <w:br w:type="page"/>
      </w:r>
    </w:p>
    <w:p w14:paraId="131D3EAD">
      <w:pPr>
        <w:pStyle w:val="4"/>
        <w:spacing w:before="240" w:after="0" w:afterLines="0" w:line="360" w:lineRule="auto"/>
        <w:ind w:firstLine="238"/>
        <w:jc w:val="center"/>
        <w:rPr>
          <w:rFonts w:eastAsia="宋体"/>
          <w:b/>
          <w:bCs w:val="0"/>
          <w:sz w:val="32"/>
          <w:szCs w:val="24"/>
        </w:rPr>
      </w:pPr>
      <w:bookmarkStart w:id="271" w:name="_Toc37841905"/>
      <w:bookmarkStart w:id="272" w:name="_Toc24100"/>
      <w:r>
        <w:rPr>
          <w:rFonts w:hint="eastAsia" w:eastAsia="宋体"/>
          <w:b/>
          <w:bCs w:val="0"/>
          <w:sz w:val="32"/>
          <w:szCs w:val="24"/>
        </w:rPr>
        <w:t>五</w:t>
      </w:r>
      <w:r>
        <w:rPr>
          <w:rFonts w:eastAsia="宋体"/>
          <w:b/>
          <w:bCs w:val="0"/>
          <w:sz w:val="32"/>
          <w:szCs w:val="24"/>
        </w:rPr>
        <w:t>、</w:t>
      </w:r>
      <w:bookmarkEnd w:id="271"/>
      <w:r>
        <w:rPr>
          <w:rFonts w:eastAsia="宋体"/>
          <w:b/>
          <w:bCs w:val="0"/>
          <w:sz w:val="32"/>
          <w:szCs w:val="24"/>
        </w:rPr>
        <w:t>技术建议书</w:t>
      </w:r>
      <w:bookmarkEnd w:id="272"/>
    </w:p>
    <w:p w14:paraId="55810A96">
      <w:pPr>
        <w:ind w:firstLine="480"/>
      </w:pPr>
    </w:p>
    <w:p w14:paraId="7F8E5BA0">
      <w:pPr>
        <w:ind w:firstLine="480"/>
      </w:pPr>
    </w:p>
    <w:p w14:paraId="4E0AE14A">
      <w:pPr>
        <w:spacing w:line="360" w:lineRule="auto"/>
        <w:ind w:firstLine="480"/>
      </w:pPr>
      <w:r>
        <w:rPr>
          <w:rFonts w:hint="eastAsia"/>
        </w:rPr>
        <w:t>1、边坡监测技术的服务方案</w:t>
      </w:r>
    </w:p>
    <w:p w14:paraId="3221C918">
      <w:pPr>
        <w:spacing w:line="360" w:lineRule="auto"/>
        <w:ind w:firstLine="480"/>
      </w:pPr>
      <w:r>
        <w:rPr>
          <w:rFonts w:hint="eastAsia"/>
        </w:rPr>
        <w:t>2、工作计划</w:t>
      </w:r>
    </w:p>
    <w:p w14:paraId="479C18C7">
      <w:pPr>
        <w:spacing w:line="360" w:lineRule="auto"/>
        <w:ind w:firstLine="480"/>
      </w:pPr>
      <w:r>
        <w:rPr>
          <w:rFonts w:hint="eastAsia"/>
        </w:rPr>
        <w:t>3、服务质量、进度控制和保证措施</w:t>
      </w:r>
    </w:p>
    <w:p w14:paraId="30DD890D">
      <w:pPr>
        <w:spacing w:line="360" w:lineRule="auto"/>
        <w:ind w:firstLine="480"/>
      </w:pPr>
      <w:r>
        <w:rPr>
          <w:rFonts w:hint="eastAsia"/>
        </w:rPr>
        <w:t>4、后续服务的安排及保证措施</w:t>
      </w:r>
    </w:p>
    <w:p w14:paraId="153A0266">
      <w:pPr>
        <w:pStyle w:val="4"/>
        <w:spacing w:before="240" w:after="0" w:afterLines="0" w:line="360" w:lineRule="auto"/>
        <w:jc w:val="center"/>
        <w:rPr>
          <w:rFonts w:ascii="Times New Roman" w:hAnsi="Times New Roman" w:eastAsia="宋体"/>
          <w:b/>
          <w:bCs w:val="0"/>
          <w:sz w:val="32"/>
          <w:szCs w:val="24"/>
        </w:rPr>
      </w:pPr>
      <w:r>
        <w:br w:type="page"/>
      </w:r>
      <w:bookmarkStart w:id="273" w:name="_Toc37841906"/>
      <w:bookmarkStart w:id="274" w:name="_Toc8844"/>
      <w:r>
        <w:rPr>
          <w:rFonts w:hint="eastAsia"/>
          <w:sz w:val="32"/>
        </w:rPr>
        <w:t>六</w:t>
      </w:r>
      <w:r>
        <w:rPr>
          <w:rFonts w:ascii="Times New Roman" w:hAnsi="Times New Roman" w:eastAsia="宋体"/>
          <w:b/>
          <w:bCs w:val="0"/>
          <w:sz w:val="32"/>
        </w:rPr>
        <w:t>、</w:t>
      </w:r>
      <w:r>
        <w:rPr>
          <w:rFonts w:ascii="Times New Roman" w:hAnsi="Times New Roman" w:eastAsia="宋体"/>
          <w:b/>
          <w:bCs w:val="0"/>
          <w:sz w:val="32"/>
          <w:szCs w:val="24"/>
        </w:rPr>
        <w:t>其他资料</w:t>
      </w:r>
      <w:bookmarkEnd w:id="273"/>
      <w:bookmarkEnd w:id="274"/>
    </w:p>
    <w:p w14:paraId="24229867">
      <w:pPr>
        <w:wordWrap w:val="0"/>
        <w:spacing w:line="480" w:lineRule="auto"/>
        <w:ind w:firstLine="960" w:firstLineChars="400"/>
      </w:pPr>
    </w:p>
    <w:p w14:paraId="596EE3D3">
      <w:pPr>
        <w:wordWrap w:val="0"/>
        <w:spacing w:line="480" w:lineRule="auto"/>
        <w:ind w:firstLine="960" w:firstLineChars="400"/>
      </w:pPr>
    </w:p>
    <w:p w14:paraId="08482FD9">
      <w:pPr>
        <w:wordWrap w:val="0"/>
        <w:spacing w:line="480" w:lineRule="auto"/>
        <w:ind w:firstLine="0" w:firstLineChars="0"/>
        <w:jc w:val="center"/>
        <w:rPr>
          <w:b/>
          <w:bCs/>
        </w:rPr>
      </w:pPr>
      <w:r>
        <w:rPr>
          <w:b/>
          <w:bCs/>
        </w:rPr>
        <w:t>附</w:t>
      </w:r>
      <w:r>
        <w:rPr>
          <w:rFonts w:hint="eastAsia"/>
          <w:b/>
          <w:bCs/>
        </w:rPr>
        <w:t>应价人</w:t>
      </w:r>
      <w:r>
        <w:rPr>
          <w:b/>
          <w:bCs/>
        </w:rPr>
        <w:t>认为能证明其能力的其他材料（如有）</w:t>
      </w:r>
    </w:p>
    <w:p w14:paraId="6CB2512E">
      <w:pPr>
        <w:wordWrap w:val="0"/>
        <w:spacing w:line="480" w:lineRule="auto"/>
        <w:ind w:firstLine="960" w:firstLineChars="400"/>
      </w:pPr>
    </w:p>
    <w:p w14:paraId="2152DEBD">
      <w:pPr>
        <w:ind w:firstLine="480"/>
      </w:pPr>
    </w:p>
    <w:p w14:paraId="6A78E00C">
      <w:pPr>
        <w:ind w:firstLine="0" w:firstLineChars="0"/>
        <w:jc w:val="left"/>
        <w:rPr>
          <w:rFonts w:eastAsia="黑体"/>
          <w:spacing w:val="-6"/>
          <w:sz w:val="40"/>
          <w:szCs w:val="44"/>
        </w:rPr>
      </w:pPr>
      <w:r>
        <w:rPr>
          <w:rFonts w:hint="eastAsia" w:eastAsia="黑体"/>
          <w:spacing w:val="-6"/>
          <w:sz w:val="40"/>
          <w:szCs w:val="44"/>
        </w:rPr>
        <w:br w:type="page"/>
      </w:r>
    </w:p>
    <w:p w14:paraId="75F05238">
      <w:pPr>
        <w:spacing w:line="360" w:lineRule="auto"/>
        <w:ind w:firstLine="0" w:firstLineChars="0"/>
        <w:jc w:val="center"/>
        <w:rPr>
          <w:rFonts w:hint="eastAsia" w:eastAsia="黑体"/>
          <w:spacing w:val="-6"/>
          <w:sz w:val="40"/>
          <w:szCs w:val="44"/>
          <w:lang w:eastAsia="zh-CN"/>
        </w:rPr>
      </w:pPr>
      <w:r>
        <w:rPr>
          <w:rFonts w:hint="eastAsia" w:eastAsia="黑体"/>
          <w:spacing w:val="-6"/>
          <w:sz w:val="40"/>
          <w:szCs w:val="44"/>
          <w:lang w:eastAsia="zh-CN"/>
        </w:rPr>
        <w:t>宁定高速</w:t>
      </w:r>
      <w:r>
        <w:rPr>
          <w:rFonts w:hint="eastAsia" w:eastAsia="黑体"/>
          <w:spacing w:val="-6"/>
          <w:sz w:val="40"/>
          <w:szCs w:val="44"/>
          <w:lang w:val="en-US" w:eastAsia="zh-CN"/>
        </w:rPr>
        <w:t>k91+487</w:t>
      </w:r>
      <w:r>
        <w:rPr>
          <w:rFonts w:hint="eastAsia" w:eastAsia="黑体"/>
          <w:spacing w:val="-6"/>
          <w:sz w:val="40"/>
          <w:szCs w:val="44"/>
          <w:lang w:eastAsia="zh-CN"/>
        </w:rPr>
        <w:t>边坡监测技术服务</w:t>
      </w:r>
    </w:p>
    <w:p w14:paraId="7DD9E1DB">
      <w:pPr>
        <w:spacing w:line="360" w:lineRule="auto"/>
        <w:ind w:firstLine="0" w:firstLineChars="0"/>
        <w:jc w:val="center"/>
        <w:rPr>
          <w:rFonts w:eastAsia="黑体"/>
          <w:sz w:val="40"/>
          <w:szCs w:val="44"/>
        </w:rPr>
      </w:pPr>
      <w:r>
        <w:rPr>
          <w:rFonts w:eastAsia="黑体"/>
          <w:sz w:val="40"/>
          <w:szCs w:val="44"/>
        </w:rPr>
        <w:t>询比采购</w:t>
      </w:r>
    </w:p>
    <w:p w14:paraId="5C5F3DEF">
      <w:pPr>
        <w:spacing w:line="360" w:lineRule="auto"/>
        <w:ind w:firstLine="0" w:firstLineChars="0"/>
      </w:pPr>
    </w:p>
    <w:p w14:paraId="3021FF22">
      <w:pPr>
        <w:spacing w:line="360" w:lineRule="auto"/>
        <w:ind w:firstLine="0" w:firstLineChars="0"/>
      </w:pPr>
    </w:p>
    <w:p w14:paraId="412BD4E0">
      <w:pPr>
        <w:spacing w:line="360" w:lineRule="auto"/>
        <w:ind w:firstLine="0" w:firstLineChars="0"/>
      </w:pPr>
    </w:p>
    <w:p w14:paraId="3E36DE52">
      <w:pPr>
        <w:ind w:firstLine="0" w:firstLineChars="0"/>
        <w:jc w:val="center"/>
        <w:rPr>
          <w:rFonts w:eastAsia="黑体"/>
          <w:b/>
          <w:sz w:val="72"/>
          <w:szCs w:val="72"/>
        </w:rPr>
      </w:pPr>
      <w:bookmarkStart w:id="275" w:name="_Toc37841907"/>
      <w:r>
        <w:rPr>
          <w:rFonts w:eastAsia="黑体"/>
          <w:b/>
          <w:sz w:val="72"/>
          <w:szCs w:val="72"/>
        </w:rPr>
        <w:t>响 应 文 件</w:t>
      </w:r>
    </w:p>
    <w:p w14:paraId="7EB3430C">
      <w:pPr>
        <w:snapToGrid w:val="0"/>
        <w:spacing w:before="240" w:beforeLines="100" w:after="240" w:afterLines="100"/>
        <w:ind w:firstLine="0" w:firstLineChars="0"/>
        <w:jc w:val="center"/>
        <w:outlineLvl w:val="1"/>
        <w:rPr>
          <w:spacing w:val="-10"/>
          <w:sz w:val="32"/>
          <w:szCs w:val="32"/>
        </w:rPr>
      </w:pPr>
      <w:bookmarkStart w:id="276" w:name="_Toc9898"/>
      <w:r>
        <w:rPr>
          <w:spacing w:val="-10"/>
          <w:sz w:val="32"/>
          <w:szCs w:val="32"/>
        </w:rPr>
        <w:t>（</w:t>
      </w:r>
      <w:r>
        <w:rPr>
          <w:b/>
          <w:spacing w:val="-10"/>
          <w:sz w:val="32"/>
          <w:szCs w:val="32"/>
        </w:rPr>
        <w:t>报价文件</w:t>
      </w:r>
      <w:r>
        <w:rPr>
          <w:spacing w:val="-10"/>
          <w:sz w:val="32"/>
          <w:szCs w:val="32"/>
        </w:rPr>
        <w:t>）</w:t>
      </w:r>
      <w:bookmarkEnd w:id="275"/>
      <w:bookmarkEnd w:id="276"/>
    </w:p>
    <w:p w14:paraId="3A538B1B">
      <w:pPr>
        <w:spacing w:line="360" w:lineRule="auto"/>
        <w:ind w:firstLine="0" w:firstLineChars="0"/>
      </w:pPr>
    </w:p>
    <w:p w14:paraId="4490FAFC">
      <w:pPr>
        <w:spacing w:line="360" w:lineRule="auto"/>
        <w:ind w:firstLine="0" w:firstLineChars="0"/>
      </w:pPr>
    </w:p>
    <w:p w14:paraId="35C68FBC">
      <w:pPr>
        <w:spacing w:line="360" w:lineRule="auto"/>
        <w:ind w:firstLine="0" w:firstLineChars="0"/>
      </w:pPr>
    </w:p>
    <w:p w14:paraId="5A7EE2FC">
      <w:pPr>
        <w:spacing w:line="360" w:lineRule="auto"/>
        <w:ind w:firstLine="0" w:firstLineChars="0"/>
      </w:pPr>
    </w:p>
    <w:p w14:paraId="5CB0CEEF">
      <w:pPr>
        <w:spacing w:line="360" w:lineRule="auto"/>
        <w:ind w:firstLine="0" w:firstLineChars="0"/>
      </w:pPr>
    </w:p>
    <w:p w14:paraId="38AF969C">
      <w:pPr>
        <w:spacing w:line="360" w:lineRule="auto"/>
        <w:ind w:firstLine="0" w:firstLineChars="0"/>
      </w:pPr>
    </w:p>
    <w:p w14:paraId="40A55FB2">
      <w:pPr>
        <w:spacing w:line="360" w:lineRule="auto"/>
        <w:ind w:firstLine="0" w:firstLineChars="0"/>
      </w:pPr>
    </w:p>
    <w:p w14:paraId="4B092145">
      <w:pPr>
        <w:spacing w:line="360" w:lineRule="auto"/>
        <w:ind w:firstLine="0" w:firstLineChars="0"/>
      </w:pPr>
    </w:p>
    <w:p w14:paraId="42C4BD8D">
      <w:pPr>
        <w:spacing w:line="360" w:lineRule="auto"/>
        <w:ind w:firstLine="0" w:firstLineChars="0"/>
      </w:pPr>
    </w:p>
    <w:p w14:paraId="2601C51F">
      <w:pPr>
        <w:spacing w:line="360" w:lineRule="auto"/>
        <w:ind w:firstLine="0" w:firstLineChars="0"/>
      </w:pPr>
    </w:p>
    <w:p w14:paraId="62A8F587">
      <w:pPr>
        <w:spacing w:line="360" w:lineRule="auto"/>
        <w:ind w:firstLine="480"/>
      </w:pPr>
    </w:p>
    <w:p w14:paraId="2ADC1F48">
      <w:pPr>
        <w:spacing w:line="360" w:lineRule="auto"/>
        <w:ind w:firstLine="480"/>
      </w:pPr>
    </w:p>
    <w:p w14:paraId="3257DC26">
      <w:pPr>
        <w:spacing w:line="440" w:lineRule="exact"/>
        <w:ind w:firstLine="0" w:firstLineChars="0"/>
        <w:jc w:val="center"/>
        <w:rPr>
          <w:rFonts w:eastAsia="黑体"/>
          <w:b/>
          <w:sz w:val="28"/>
          <w:szCs w:val="28"/>
        </w:rPr>
      </w:pPr>
      <w:r>
        <w:rPr>
          <w:rFonts w:hint="eastAsia" w:eastAsia="黑体"/>
          <w:b/>
          <w:sz w:val="28"/>
          <w:szCs w:val="28"/>
        </w:rPr>
        <w:t>应价人</w:t>
      </w:r>
      <w:r>
        <w:rPr>
          <w:rFonts w:eastAsia="黑体"/>
          <w:b/>
          <w:sz w:val="28"/>
          <w:szCs w:val="28"/>
        </w:rPr>
        <w:t>：</w:t>
      </w:r>
      <w:r>
        <w:rPr>
          <w:rFonts w:eastAsia="黑体"/>
          <w:b/>
          <w:sz w:val="28"/>
          <w:szCs w:val="28"/>
          <w:u w:val="single"/>
        </w:rPr>
        <w:t xml:space="preserve">                                  </w:t>
      </w:r>
      <w:r>
        <w:rPr>
          <w:rFonts w:eastAsia="黑体"/>
          <w:b/>
          <w:sz w:val="28"/>
          <w:szCs w:val="28"/>
        </w:rPr>
        <w:t>（盖单位公章）</w:t>
      </w:r>
    </w:p>
    <w:p w14:paraId="0D112927">
      <w:pPr>
        <w:spacing w:line="440" w:lineRule="exact"/>
        <w:ind w:firstLine="0" w:firstLineChars="0"/>
        <w:rPr>
          <w:rFonts w:eastAsia="黑体"/>
          <w:sz w:val="28"/>
          <w:szCs w:val="28"/>
        </w:rPr>
      </w:pPr>
    </w:p>
    <w:p w14:paraId="19703E92">
      <w:pPr>
        <w:spacing w:line="440" w:lineRule="exact"/>
        <w:ind w:firstLine="0" w:firstLineChars="0"/>
        <w:jc w:val="center"/>
        <w:rPr>
          <w:rFonts w:eastAsia="黑体"/>
          <w:b/>
          <w:sz w:val="28"/>
          <w:szCs w:val="28"/>
        </w:rPr>
      </w:pPr>
      <w:r>
        <w:rPr>
          <w:rFonts w:eastAsia="黑体"/>
          <w:sz w:val="28"/>
          <w:szCs w:val="28"/>
          <w:u w:val="single"/>
        </w:rPr>
        <w:t xml:space="preserve">        </w:t>
      </w:r>
      <w:r>
        <w:rPr>
          <w:rFonts w:eastAsia="黑体"/>
          <w:b/>
          <w:sz w:val="28"/>
          <w:szCs w:val="28"/>
        </w:rPr>
        <w:t>年</w:t>
      </w:r>
      <w:r>
        <w:rPr>
          <w:rFonts w:eastAsia="黑体"/>
          <w:sz w:val="28"/>
          <w:szCs w:val="28"/>
          <w:u w:val="single"/>
        </w:rPr>
        <w:t xml:space="preserve">        </w:t>
      </w:r>
      <w:r>
        <w:rPr>
          <w:rFonts w:eastAsia="黑体"/>
          <w:b/>
          <w:sz w:val="28"/>
          <w:szCs w:val="28"/>
        </w:rPr>
        <w:t>月</w:t>
      </w:r>
      <w:r>
        <w:rPr>
          <w:rFonts w:eastAsia="黑体"/>
          <w:sz w:val="28"/>
          <w:szCs w:val="28"/>
          <w:u w:val="single"/>
        </w:rPr>
        <w:t xml:space="preserve">         </w:t>
      </w:r>
      <w:r>
        <w:rPr>
          <w:rFonts w:eastAsia="黑体"/>
          <w:b/>
          <w:sz w:val="28"/>
          <w:szCs w:val="28"/>
        </w:rPr>
        <w:t>日</w:t>
      </w:r>
    </w:p>
    <w:p w14:paraId="48408E4D">
      <w:pPr>
        <w:snapToGrid w:val="0"/>
        <w:spacing w:before="240" w:beforeLines="100" w:after="240" w:afterLines="100"/>
        <w:ind w:firstLine="0" w:firstLineChars="0"/>
        <w:jc w:val="center"/>
        <w:rPr>
          <w:b/>
          <w:spacing w:val="-10"/>
          <w:sz w:val="32"/>
          <w:szCs w:val="32"/>
        </w:rPr>
      </w:pPr>
      <w:r>
        <w:rPr>
          <w:b/>
          <w:spacing w:val="-10"/>
          <w:sz w:val="32"/>
          <w:szCs w:val="32"/>
        </w:rPr>
        <w:br w:type="page"/>
      </w:r>
    </w:p>
    <w:p w14:paraId="78DC6211">
      <w:pPr>
        <w:spacing w:line="480" w:lineRule="auto"/>
        <w:rPr>
          <w:rFonts w:ascii="Arial" w:hAnsi="Arial" w:cs="Arial"/>
        </w:rPr>
      </w:pPr>
    </w:p>
    <w:p w14:paraId="2ECD90D6">
      <w:pPr>
        <w:spacing w:line="480" w:lineRule="auto"/>
        <w:ind w:firstLine="480"/>
        <w:rPr>
          <w:rFonts w:ascii="Arial" w:hAnsi="Arial" w:cs="Arial"/>
        </w:rPr>
      </w:pPr>
    </w:p>
    <w:p w14:paraId="665CB445">
      <w:pPr>
        <w:pStyle w:val="5"/>
        <w:spacing w:before="120" w:beforeLines="0" w:after="120" w:afterLines="0"/>
        <w:jc w:val="center"/>
        <w:rPr>
          <w:rFonts w:ascii="Arial" w:hAnsi="Arial" w:cs="Arial"/>
          <w:sz w:val="30"/>
          <w:szCs w:val="30"/>
        </w:rPr>
      </w:pPr>
      <w:r>
        <w:rPr>
          <w:rFonts w:hint="eastAsia" w:ascii="Arial" w:hAnsi="Arial" w:cs="Arial"/>
          <w:sz w:val="30"/>
          <w:szCs w:val="30"/>
        </w:rPr>
        <w:t>（一）</w:t>
      </w:r>
      <w:r>
        <w:rPr>
          <w:rFonts w:ascii="Arial" w:hAnsi="Arial" w:cs="Arial"/>
          <w:sz w:val="30"/>
          <w:szCs w:val="30"/>
        </w:rPr>
        <w:t>报 价 函</w:t>
      </w:r>
    </w:p>
    <w:p w14:paraId="48B6CC67">
      <w:pPr>
        <w:ind w:firstLine="480"/>
        <w:rPr>
          <w:rFonts w:ascii="Arial" w:hAnsi="Arial" w:cs="Arial"/>
        </w:rPr>
      </w:pPr>
    </w:p>
    <w:p w14:paraId="53FC5140">
      <w:pPr>
        <w:spacing w:before="120" w:after="60" w:line="600" w:lineRule="exact"/>
        <w:ind w:firstLine="0" w:firstLineChars="0"/>
        <w:rPr>
          <w:rFonts w:hint="eastAsia" w:ascii="Arial" w:hAnsi="Arial" w:eastAsia="宋体" w:cs="Arial"/>
          <w:snapToGrid w:val="0"/>
          <w:lang w:eastAsia="zh-CN"/>
        </w:rPr>
      </w:pPr>
      <w:r>
        <w:rPr>
          <w:rFonts w:hint="eastAsia" w:ascii="Arial" w:hAnsi="Arial" w:cs="Arial"/>
        </w:rPr>
        <w:t>江西省交通投资集团有限责任公司</w:t>
      </w:r>
      <w:r>
        <w:rPr>
          <w:rFonts w:hint="eastAsia" w:ascii="宋体" w:hAnsi="宋体"/>
        </w:rPr>
        <w:t>赣州管理中心</w:t>
      </w:r>
      <w:r>
        <w:rPr>
          <w:rFonts w:hint="eastAsia" w:ascii="宋体" w:hAnsi="宋体"/>
          <w:lang w:eastAsia="zh-CN"/>
        </w:rPr>
        <w:t>：</w:t>
      </w:r>
    </w:p>
    <w:p w14:paraId="34A8FCDE">
      <w:pPr>
        <w:spacing w:line="360" w:lineRule="auto"/>
        <w:ind w:firstLine="480" w:firstLineChars="0"/>
        <w:jc w:val="left"/>
        <w:rPr>
          <w:rFonts w:ascii="Arial" w:hAnsi="Arial" w:cs="Arial"/>
        </w:rPr>
      </w:pPr>
      <w:r>
        <w:rPr>
          <w:rFonts w:ascii="Arial" w:hAnsi="Arial" w:cs="Arial"/>
          <w:snapToGrid w:val="0"/>
        </w:rPr>
        <w:t>经研究贵方提供的</w:t>
      </w:r>
      <w:r>
        <w:rPr>
          <w:rFonts w:hint="eastAsia"/>
          <w:u w:val="single"/>
        </w:rPr>
        <w:t>宁定高速</w:t>
      </w:r>
      <w:r>
        <w:rPr>
          <w:rFonts w:hint="eastAsia"/>
          <w:u w:val="single"/>
          <w:lang w:val="en-US" w:eastAsia="zh-CN"/>
        </w:rPr>
        <w:t>k91+487</w:t>
      </w:r>
      <w:r>
        <w:rPr>
          <w:rFonts w:hint="eastAsia"/>
          <w:u w:val="single"/>
        </w:rPr>
        <w:t>边坡</w:t>
      </w:r>
      <w:r>
        <w:rPr>
          <w:rFonts w:hint="eastAsia"/>
          <w:u w:val="single"/>
          <w:lang w:eastAsia="zh-CN"/>
        </w:rPr>
        <w:t>监测技术服务</w:t>
      </w:r>
      <w:r>
        <w:rPr>
          <w:rFonts w:ascii="Arial" w:hAnsi="Arial" w:cs="Arial"/>
          <w:snapToGrid w:val="0"/>
        </w:rPr>
        <w:t>采购文件的全部内容（含第</w:t>
      </w:r>
      <w:r>
        <w:rPr>
          <w:rFonts w:ascii="Arial" w:hAnsi="Arial" w:cs="Arial"/>
          <w:snapToGrid w:val="0"/>
          <w:u w:val="single"/>
        </w:rPr>
        <w:t xml:space="preserve">    </w:t>
      </w:r>
      <w:r>
        <w:rPr>
          <w:rFonts w:ascii="Arial" w:hAnsi="Arial" w:cs="Arial"/>
          <w:snapToGrid w:val="0"/>
        </w:rPr>
        <w:t>号至第</w:t>
      </w:r>
      <w:r>
        <w:rPr>
          <w:rFonts w:ascii="Arial" w:hAnsi="Arial" w:cs="Arial"/>
          <w:snapToGrid w:val="0"/>
          <w:u w:val="single"/>
        </w:rPr>
        <w:t xml:space="preserve">    </w:t>
      </w:r>
      <w:r>
        <w:rPr>
          <w:rFonts w:ascii="Arial" w:hAnsi="Arial" w:cs="Arial"/>
          <w:snapToGrid w:val="0"/>
        </w:rPr>
        <w:t>号补遗书）后，</w:t>
      </w:r>
      <w:r>
        <w:rPr>
          <w:rFonts w:ascii="Arial" w:hAnsi="Arial" w:cs="Arial"/>
        </w:rPr>
        <w:t>我方决定参加该项目</w:t>
      </w:r>
      <w:r>
        <w:rPr>
          <w:rFonts w:hint="eastAsia" w:ascii="Arial" w:hAnsi="Arial" w:cs="Arial"/>
          <w:lang w:val="en-US" w:eastAsia="zh-CN"/>
        </w:rPr>
        <w:t>监测技术</w:t>
      </w:r>
      <w:r>
        <w:rPr>
          <w:rFonts w:hint="eastAsia" w:ascii="Arial" w:hAnsi="Arial" w:cs="Arial"/>
          <w:snapToGrid w:val="0"/>
        </w:rPr>
        <w:t>服务</w:t>
      </w:r>
      <w:r>
        <w:rPr>
          <w:rFonts w:ascii="Arial" w:hAnsi="Arial" w:cs="Arial"/>
          <w:snapToGrid w:val="0"/>
        </w:rPr>
        <w:t>采购</w:t>
      </w:r>
      <w:r>
        <w:rPr>
          <w:rFonts w:ascii="Arial" w:hAnsi="Arial" w:cs="Arial"/>
        </w:rPr>
        <w:t>响应。根据分析计算，我方愿意以响应报价服务费人民币（大写）</w:t>
      </w:r>
      <w:r>
        <w:rPr>
          <w:rFonts w:ascii="Arial" w:hAnsi="Arial" w:cs="Arial"/>
          <w:u w:val="single"/>
        </w:rPr>
        <w:t xml:space="preserve">   </w:t>
      </w:r>
      <w:r>
        <w:rPr>
          <w:rFonts w:hint="eastAsia" w:ascii="Arial" w:hAnsi="Arial" w:cs="Arial"/>
          <w:u w:val="single"/>
        </w:rPr>
        <w:t xml:space="preserve">   </w:t>
      </w:r>
      <w:r>
        <w:rPr>
          <w:rFonts w:ascii="Arial" w:hAnsi="Arial" w:cs="Arial"/>
          <w:u w:val="single"/>
        </w:rPr>
        <w:t xml:space="preserve">   </w:t>
      </w:r>
      <w:r>
        <w:rPr>
          <w:rFonts w:ascii="Arial" w:hAnsi="Arial" w:cs="Arial"/>
        </w:rPr>
        <w:t xml:space="preserve">元（¥ </w:t>
      </w:r>
      <w:r>
        <w:rPr>
          <w:rFonts w:ascii="Arial" w:hAnsi="Arial" w:cs="Arial"/>
          <w:u w:val="single"/>
        </w:rPr>
        <w:t xml:space="preserve">     </w:t>
      </w:r>
      <w:r>
        <w:rPr>
          <w:rFonts w:ascii="Arial" w:hAnsi="Arial" w:cs="Arial"/>
        </w:rPr>
        <w:t>元），按照采购文件的要求完成本项目</w:t>
      </w:r>
      <w:r>
        <w:rPr>
          <w:rFonts w:hint="eastAsia" w:ascii="Arial" w:hAnsi="Arial" w:cs="Arial"/>
          <w:kern w:val="0"/>
        </w:rPr>
        <w:t>高边坡监测</w:t>
      </w:r>
      <w:r>
        <w:rPr>
          <w:rFonts w:hint="eastAsia" w:ascii="Arial" w:hAnsi="Arial" w:cs="Arial"/>
          <w:kern w:val="0"/>
          <w:lang w:eastAsia="zh-CN"/>
        </w:rPr>
        <w:t>技术服务</w:t>
      </w:r>
      <w:r>
        <w:rPr>
          <w:rFonts w:ascii="Arial" w:hAnsi="Arial" w:cs="Arial"/>
        </w:rPr>
        <w:t>工作。</w:t>
      </w:r>
    </w:p>
    <w:p w14:paraId="79C39503">
      <w:pPr>
        <w:ind w:firstLine="274" w:firstLineChars="98"/>
        <w:rPr>
          <w:rFonts w:ascii="Arial" w:hAnsi="Arial" w:cs="Arial"/>
          <w:sz w:val="28"/>
        </w:rPr>
      </w:pPr>
    </w:p>
    <w:p w14:paraId="7290429C">
      <w:pPr>
        <w:ind w:firstLine="274" w:firstLineChars="98"/>
        <w:rPr>
          <w:rFonts w:ascii="Arial" w:hAnsi="Arial" w:cs="Arial"/>
          <w:sz w:val="28"/>
        </w:rPr>
      </w:pPr>
    </w:p>
    <w:p w14:paraId="14D34D4C">
      <w:pPr>
        <w:ind w:firstLine="274" w:firstLineChars="98"/>
        <w:rPr>
          <w:rFonts w:ascii="Arial" w:hAnsi="Arial" w:cs="Arial"/>
          <w:sz w:val="28"/>
        </w:rPr>
      </w:pPr>
    </w:p>
    <w:p w14:paraId="7A312884">
      <w:pPr>
        <w:spacing w:before="120" w:beforeLines="50" w:after="120" w:afterLines="50" w:line="440" w:lineRule="exact"/>
        <w:ind w:firstLine="3420" w:firstLineChars="1425"/>
        <w:rPr>
          <w:rFonts w:ascii="Arial" w:hAnsi="Arial" w:cs="Arial"/>
        </w:rPr>
      </w:pPr>
      <w:r>
        <w:rPr>
          <w:rFonts w:hint="eastAsia" w:ascii="Arial" w:hAnsi="Arial" w:cs="Arial"/>
        </w:rPr>
        <w:t>应价人名称</w:t>
      </w:r>
      <w:r>
        <w:rPr>
          <w:rFonts w:ascii="Arial" w:hAnsi="Arial" w:cs="Arial"/>
        </w:rPr>
        <w:t>：</w:t>
      </w:r>
      <w:r>
        <w:rPr>
          <w:rFonts w:ascii="Arial" w:hAnsi="Arial" w:cs="Arial"/>
          <w:u w:val="single"/>
        </w:rPr>
        <w:t xml:space="preserve">                     </w:t>
      </w:r>
      <w:r>
        <w:rPr>
          <w:rFonts w:ascii="Arial" w:hAnsi="Arial" w:cs="Arial"/>
        </w:rPr>
        <w:t>（盖单位公章）</w:t>
      </w:r>
    </w:p>
    <w:p w14:paraId="49B2AC99">
      <w:pPr>
        <w:spacing w:before="120" w:beforeLines="50" w:after="120" w:afterLines="50" w:line="440" w:lineRule="exact"/>
        <w:ind w:firstLine="3420" w:firstLineChars="1425"/>
        <w:rPr>
          <w:rFonts w:ascii="Arial" w:hAnsi="Arial" w:cs="Arial"/>
        </w:rPr>
      </w:pPr>
      <w:r>
        <w:rPr>
          <w:rFonts w:ascii="Arial" w:hAnsi="Arial" w:cs="Arial"/>
        </w:rPr>
        <w:t>法定代表人或其委托代理人：</w:t>
      </w:r>
      <w:r>
        <w:rPr>
          <w:rFonts w:ascii="Arial" w:hAnsi="Arial" w:cs="Arial"/>
          <w:u w:val="single"/>
        </w:rPr>
        <w:t xml:space="preserve">           </w:t>
      </w:r>
      <w:r>
        <w:rPr>
          <w:rFonts w:ascii="Arial" w:hAnsi="Arial" w:cs="Arial"/>
        </w:rPr>
        <w:t>（签字）</w:t>
      </w:r>
    </w:p>
    <w:p w14:paraId="2DC2D978">
      <w:pPr>
        <w:spacing w:line="440" w:lineRule="exact"/>
        <w:ind w:firstLine="3420" w:firstLineChars="1425"/>
        <w:rPr>
          <w:rFonts w:ascii="Arial" w:hAnsi="Arial" w:cs="Arial"/>
        </w:rPr>
      </w:pPr>
    </w:p>
    <w:p w14:paraId="6845A22D">
      <w:pPr>
        <w:spacing w:line="440" w:lineRule="exact"/>
        <w:ind w:firstLine="4740" w:firstLineChars="1975"/>
        <w:rPr>
          <w:rFonts w:ascii="Arial" w:hAnsi="Arial" w:cs="Arial"/>
        </w:rPr>
      </w:pPr>
      <w:r>
        <w:rPr>
          <w:rFonts w:ascii="Arial" w:hAnsi="Arial" w:cs="Arial"/>
          <w:u w:val="single"/>
        </w:rPr>
        <w:t xml:space="preserve">         </w:t>
      </w:r>
      <w:r>
        <w:rPr>
          <w:rFonts w:ascii="Arial" w:hAnsi="Arial" w:cs="Arial"/>
        </w:rPr>
        <w:t>年</w:t>
      </w:r>
      <w:r>
        <w:rPr>
          <w:rFonts w:ascii="Arial" w:hAnsi="Arial" w:cs="Arial"/>
          <w:u w:val="single"/>
        </w:rPr>
        <w:t xml:space="preserve">       </w:t>
      </w:r>
      <w:r>
        <w:rPr>
          <w:rFonts w:ascii="Arial" w:hAnsi="Arial" w:cs="Arial"/>
        </w:rPr>
        <w:t>月</w:t>
      </w:r>
      <w:r>
        <w:rPr>
          <w:rFonts w:ascii="Arial" w:hAnsi="Arial" w:cs="Arial"/>
          <w:u w:val="single"/>
        </w:rPr>
        <w:t xml:space="preserve">       </w:t>
      </w:r>
      <w:r>
        <w:rPr>
          <w:rFonts w:ascii="Arial" w:hAnsi="Arial" w:cs="Arial"/>
        </w:rPr>
        <w:t>日</w:t>
      </w:r>
    </w:p>
    <w:p w14:paraId="3AFF902A">
      <w:pPr>
        <w:spacing w:line="440" w:lineRule="exact"/>
        <w:ind w:firstLine="4740" w:firstLineChars="1975"/>
        <w:rPr>
          <w:rFonts w:ascii="Arial" w:hAnsi="Arial" w:cs="Arial"/>
        </w:rPr>
      </w:pPr>
    </w:p>
    <w:p w14:paraId="1B2F9C6A">
      <w:pPr>
        <w:spacing w:line="440" w:lineRule="exact"/>
        <w:ind w:firstLine="4740" w:firstLineChars="1975"/>
        <w:rPr>
          <w:rFonts w:ascii="Arial" w:hAnsi="Arial" w:cs="Arial"/>
        </w:rPr>
      </w:pPr>
    </w:p>
    <w:p w14:paraId="22998994">
      <w:pPr>
        <w:ind w:firstLine="480"/>
      </w:pPr>
      <w:r>
        <w:br w:type="page"/>
      </w:r>
    </w:p>
    <w:tbl>
      <w:tblPr>
        <w:tblStyle w:val="18"/>
        <w:tblpPr w:leftFromText="180" w:rightFromText="180" w:vertAnchor="text" w:horzAnchor="page" w:tblpX="1347" w:tblpY="498"/>
        <w:tblOverlap w:val="never"/>
        <w:tblW w:w="95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02"/>
        <w:gridCol w:w="2546"/>
        <w:gridCol w:w="1094"/>
        <w:gridCol w:w="746"/>
        <w:gridCol w:w="1187"/>
        <w:gridCol w:w="1667"/>
        <w:gridCol w:w="1226"/>
      </w:tblGrid>
      <w:tr w14:paraId="1B26A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3D337">
            <w:pPr>
              <w:keepNext w:val="0"/>
              <w:keepLines w:val="0"/>
              <w:widowControl/>
              <w:suppressLineNumbers w:val="0"/>
              <w:ind w:left="0" w:leftChars="0" w:firstLine="0" w:firstLineChars="0"/>
              <w:jc w:val="both"/>
              <w:textAlignment w:val="center"/>
              <w:rPr>
                <w:rFonts w:hint="default" w:ascii="Times New Roman" w:hAnsi="Times New Roman" w:eastAsia="宋体" w:cs="Times New Roman"/>
                <w:b/>
                <w:bCs/>
                <w:i w:val="0"/>
                <w:iCs w:val="0"/>
                <w:color w:val="000000"/>
                <w:sz w:val="22"/>
                <w:szCs w:val="22"/>
                <w:u w:val="none"/>
              </w:rPr>
            </w:pPr>
            <w:r>
              <w:rPr>
                <w:rStyle w:val="38"/>
                <w:sz w:val="22"/>
                <w:szCs w:val="22"/>
                <w:lang w:val="en-US" w:eastAsia="zh-CN" w:bidi="ar"/>
              </w:rPr>
              <w:t>序号</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0AF7B">
            <w:pPr>
              <w:keepNext w:val="0"/>
              <w:keepLines w:val="0"/>
              <w:widowControl/>
              <w:suppressLineNumbers w:val="0"/>
              <w:jc w:val="both"/>
              <w:textAlignment w:val="center"/>
              <w:rPr>
                <w:rFonts w:hint="default" w:ascii="Times New Roman" w:hAnsi="Times New Roman" w:eastAsia="宋体" w:cs="Times New Roman"/>
                <w:b/>
                <w:bCs/>
                <w:i w:val="0"/>
                <w:iCs w:val="0"/>
                <w:color w:val="000000"/>
                <w:sz w:val="22"/>
                <w:szCs w:val="22"/>
                <w:u w:val="none"/>
              </w:rPr>
            </w:pPr>
            <w:r>
              <w:rPr>
                <w:rStyle w:val="38"/>
                <w:sz w:val="22"/>
                <w:szCs w:val="22"/>
                <w:lang w:val="en-US" w:eastAsia="zh-CN" w:bidi="ar"/>
              </w:rPr>
              <w:t>名称</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45113">
            <w:pPr>
              <w:keepNext w:val="0"/>
              <w:keepLines w:val="0"/>
              <w:widowControl/>
              <w:suppressLineNumbers w:val="0"/>
              <w:ind w:left="0" w:leftChars="0" w:firstLine="0" w:firstLineChars="0"/>
              <w:jc w:val="both"/>
              <w:textAlignment w:val="center"/>
              <w:rPr>
                <w:rFonts w:hint="default" w:ascii="Times New Roman" w:hAnsi="Times New Roman" w:eastAsia="宋体" w:cs="Times New Roman"/>
                <w:b/>
                <w:bCs/>
                <w:i w:val="0"/>
                <w:iCs w:val="0"/>
                <w:color w:val="000000"/>
                <w:sz w:val="22"/>
                <w:szCs w:val="22"/>
                <w:u w:val="none"/>
              </w:rPr>
            </w:pPr>
            <w:r>
              <w:rPr>
                <w:rStyle w:val="38"/>
                <w:sz w:val="22"/>
                <w:szCs w:val="22"/>
                <w:lang w:val="en-US" w:eastAsia="zh-CN" w:bidi="ar"/>
              </w:rPr>
              <w:t>单位</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6FC7B">
            <w:pPr>
              <w:keepNext w:val="0"/>
              <w:keepLines w:val="0"/>
              <w:widowControl/>
              <w:suppressLineNumbers w:val="0"/>
              <w:ind w:left="0" w:leftChars="0" w:firstLine="0" w:firstLineChars="0"/>
              <w:jc w:val="both"/>
              <w:textAlignment w:val="center"/>
              <w:rPr>
                <w:rFonts w:hint="default" w:ascii="Times New Roman" w:hAnsi="Times New Roman" w:eastAsia="宋体" w:cs="Times New Roman"/>
                <w:b/>
                <w:bCs/>
                <w:i w:val="0"/>
                <w:iCs w:val="0"/>
                <w:color w:val="000000"/>
                <w:sz w:val="22"/>
                <w:szCs w:val="22"/>
                <w:u w:val="none"/>
              </w:rPr>
            </w:pPr>
            <w:r>
              <w:rPr>
                <w:rStyle w:val="38"/>
                <w:sz w:val="22"/>
                <w:szCs w:val="22"/>
                <w:lang w:val="en-US" w:eastAsia="zh-CN" w:bidi="ar"/>
              </w:rPr>
              <w:t>数量</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AB5D0">
            <w:pPr>
              <w:keepNext w:val="0"/>
              <w:keepLines w:val="0"/>
              <w:widowControl/>
              <w:suppressLineNumbers w:val="0"/>
              <w:ind w:left="0" w:leftChars="0" w:firstLine="0" w:firstLineChars="0"/>
              <w:jc w:val="both"/>
              <w:textAlignment w:val="center"/>
              <w:rPr>
                <w:rFonts w:hint="default" w:ascii="Times New Roman" w:hAnsi="Times New Roman" w:eastAsia="宋体" w:cs="Times New Roman"/>
                <w:b/>
                <w:bCs/>
                <w:i w:val="0"/>
                <w:iCs w:val="0"/>
                <w:color w:val="000000"/>
                <w:sz w:val="22"/>
                <w:szCs w:val="22"/>
                <w:u w:val="none"/>
              </w:rPr>
            </w:pPr>
            <w:r>
              <w:rPr>
                <w:rStyle w:val="38"/>
                <w:sz w:val="22"/>
                <w:szCs w:val="22"/>
                <w:lang w:val="en-US" w:eastAsia="zh-CN" w:bidi="ar"/>
              </w:rPr>
              <w:t>单价（元）</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DE74A">
            <w:pPr>
              <w:keepNext w:val="0"/>
              <w:keepLines w:val="0"/>
              <w:widowControl/>
              <w:suppressLineNumbers w:val="0"/>
              <w:ind w:left="0" w:leftChars="0" w:firstLine="0" w:firstLineChars="0"/>
              <w:jc w:val="both"/>
              <w:textAlignment w:val="center"/>
              <w:rPr>
                <w:rFonts w:hint="default" w:ascii="Times New Roman" w:hAnsi="Times New Roman" w:eastAsia="宋体" w:cs="Times New Roman"/>
                <w:b/>
                <w:bCs/>
                <w:i w:val="0"/>
                <w:iCs w:val="0"/>
                <w:color w:val="000000"/>
                <w:sz w:val="22"/>
                <w:szCs w:val="22"/>
                <w:u w:val="none"/>
              </w:rPr>
            </w:pPr>
            <w:r>
              <w:rPr>
                <w:rStyle w:val="38"/>
                <w:sz w:val="22"/>
                <w:szCs w:val="22"/>
                <w:lang w:val="en-US" w:eastAsia="zh-CN" w:bidi="ar"/>
              </w:rPr>
              <w:t>合计（元）</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86D6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39"/>
                <w:sz w:val="21"/>
                <w:szCs w:val="21"/>
                <w:lang w:val="en-US" w:eastAsia="zh-CN" w:bidi="ar"/>
              </w:rPr>
              <w:t>备注</w:t>
            </w:r>
          </w:p>
        </w:tc>
      </w:tr>
      <w:tr w14:paraId="3A0C0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3D89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Style w:val="38"/>
                <w:sz w:val="22"/>
                <w:szCs w:val="22"/>
                <w:lang w:val="en-US" w:eastAsia="zh-CN" w:bidi="ar"/>
              </w:rPr>
              <w:t>一</w:t>
            </w:r>
          </w:p>
        </w:tc>
        <w:tc>
          <w:tcPr>
            <w:tcW w:w="55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165ABC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Style w:val="38"/>
                <w:sz w:val="22"/>
                <w:szCs w:val="22"/>
                <w:lang w:val="en-US" w:eastAsia="zh-CN" w:bidi="ar"/>
              </w:rPr>
              <w:t>建筑安装工程费</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FA76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4456E">
            <w:pPr>
              <w:jc w:val="center"/>
              <w:rPr>
                <w:rFonts w:hint="default" w:ascii="Times New Roman" w:hAnsi="Times New Roman" w:eastAsia="宋体" w:cs="Times New Roman"/>
                <w:i w:val="0"/>
                <w:iCs w:val="0"/>
                <w:color w:val="000000"/>
                <w:sz w:val="21"/>
                <w:szCs w:val="21"/>
                <w:u w:val="none"/>
              </w:rPr>
            </w:pPr>
          </w:p>
        </w:tc>
      </w:tr>
      <w:tr w14:paraId="77CDC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E0DC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3906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表面位移监测</w:t>
            </w:r>
            <w:r>
              <w:rPr>
                <w:rStyle w:val="40"/>
                <w:rFonts w:eastAsia="宋体"/>
                <w:sz w:val="22"/>
                <w:szCs w:val="22"/>
                <w:lang w:val="en-US" w:eastAsia="zh-CN" w:bidi="ar"/>
              </w:rPr>
              <w:t>GNSS</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EA821">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1FE3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980E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590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p>
        </w:tc>
        <w:tc>
          <w:tcPr>
            <w:tcW w:w="12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8FD9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包括设备费、设备安装费、辅材</w:t>
            </w:r>
          </w:p>
        </w:tc>
      </w:tr>
      <w:tr w14:paraId="45E6C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401C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0C96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深部位移监测测斜仪</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68E2B">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8538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B499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EFE4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2E5272">
            <w:pPr>
              <w:jc w:val="center"/>
              <w:rPr>
                <w:rFonts w:hint="eastAsia" w:ascii="宋体" w:hAnsi="宋体" w:eastAsia="宋体" w:cs="宋体"/>
                <w:i w:val="0"/>
                <w:iCs w:val="0"/>
                <w:color w:val="000000"/>
                <w:sz w:val="21"/>
                <w:szCs w:val="21"/>
                <w:u w:val="none"/>
              </w:rPr>
            </w:pPr>
          </w:p>
        </w:tc>
      </w:tr>
      <w:tr w14:paraId="5B018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5233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9EF9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裂缝监测裂缝计</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932B2">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32B3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A41E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DEC1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6EE3D">
            <w:pPr>
              <w:jc w:val="center"/>
              <w:rPr>
                <w:rFonts w:hint="eastAsia" w:ascii="宋体" w:hAnsi="宋体" w:eastAsia="宋体" w:cs="宋体"/>
                <w:i w:val="0"/>
                <w:iCs w:val="0"/>
                <w:color w:val="000000"/>
                <w:sz w:val="21"/>
                <w:szCs w:val="21"/>
                <w:u w:val="none"/>
              </w:rPr>
            </w:pPr>
          </w:p>
        </w:tc>
      </w:tr>
      <w:tr w14:paraId="1F1AF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F3AD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1B95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地下水位水位计</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11B53">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52B0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ADA2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AA21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9A9BFB">
            <w:pPr>
              <w:jc w:val="center"/>
              <w:rPr>
                <w:rFonts w:hint="eastAsia" w:ascii="宋体" w:hAnsi="宋体" w:eastAsia="宋体" w:cs="宋体"/>
                <w:i w:val="0"/>
                <w:iCs w:val="0"/>
                <w:color w:val="000000"/>
                <w:sz w:val="21"/>
                <w:szCs w:val="21"/>
                <w:u w:val="none"/>
              </w:rPr>
            </w:pPr>
          </w:p>
        </w:tc>
      </w:tr>
      <w:tr w14:paraId="14373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E88D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8803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雨量监测雨量计</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C9FA4">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325B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2D31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4742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6C97E3">
            <w:pPr>
              <w:jc w:val="center"/>
              <w:rPr>
                <w:rFonts w:hint="eastAsia" w:ascii="宋体" w:hAnsi="宋体" w:eastAsia="宋体" w:cs="宋体"/>
                <w:i w:val="0"/>
                <w:iCs w:val="0"/>
                <w:color w:val="000000"/>
                <w:sz w:val="21"/>
                <w:szCs w:val="21"/>
                <w:u w:val="none"/>
              </w:rPr>
            </w:pPr>
          </w:p>
        </w:tc>
      </w:tr>
      <w:tr w14:paraId="0DF1E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3A32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Style w:val="41"/>
                <w:sz w:val="21"/>
                <w:szCs w:val="21"/>
                <w:lang w:val="en-US" w:eastAsia="zh-CN" w:bidi="ar"/>
              </w:rPr>
              <w:t>二</w:t>
            </w:r>
          </w:p>
        </w:tc>
        <w:tc>
          <w:tcPr>
            <w:tcW w:w="55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4C2DF3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Style w:val="41"/>
                <w:sz w:val="21"/>
                <w:szCs w:val="21"/>
                <w:lang w:val="en-US" w:eastAsia="zh-CN" w:bidi="ar"/>
              </w:rPr>
              <w:t>工程建设其它费</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EB8B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81DD9">
            <w:pPr>
              <w:jc w:val="center"/>
              <w:rPr>
                <w:rFonts w:hint="default" w:ascii="Times New Roman" w:hAnsi="Times New Roman" w:eastAsia="宋体" w:cs="Times New Roman"/>
                <w:i w:val="0"/>
                <w:iCs w:val="0"/>
                <w:color w:val="000000"/>
                <w:sz w:val="21"/>
                <w:szCs w:val="21"/>
                <w:u w:val="none"/>
              </w:rPr>
            </w:pPr>
          </w:p>
        </w:tc>
      </w:tr>
      <w:tr w14:paraId="6B266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4BB5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CDE9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39"/>
                <w:sz w:val="21"/>
                <w:szCs w:val="21"/>
                <w:lang w:val="en-US" w:eastAsia="zh-CN" w:bidi="ar"/>
              </w:rPr>
              <w:t>监测方案设计费</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F5B0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39"/>
                <w:sz w:val="21"/>
                <w:szCs w:val="21"/>
                <w:lang w:val="en-US" w:eastAsia="zh-CN" w:bidi="ar"/>
              </w:rPr>
              <w:t>项</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8C90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2BEE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7CC4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0945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p>
        </w:tc>
      </w:tr>
      <w:tr w14:paraId="330BB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037B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4F9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安全生产费</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518D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39"/>
                <w:sz w:val="21"/>
                <w:szCs w:val="21"/>
                <w:lang w:val="en-US" w:eastAsia="zh-CN" w:bidi="ar"/>
              </w:rPr>
              <w:t>项</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DB34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9B91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69CC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E17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AF5A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0805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2C74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39"/>
                <w:sz w:val="21"/>
                <w:szCs w:val="21"/>
                <w:lang w:val="en-US" w:eastAsia="zh-CN" w:bidi="ar"/>
              </w:rPr>
              <w:t>交通维护费</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B501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39"/>
                <w:sz w:val="21"/>
                <w:szCs w:val="21"/>
                <w:lang w:val="en-US" w:eastAsia="zh-CN" w:bidi="ar"/>
              </w:rPr>
              <w:t>项</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6BD3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ACB3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4CBC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067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C404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5D9B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F3A5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设备三年运维</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787C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39"/>
                <w:sz w:val="21"/>
                <w:szCs w:val="21"/>
                <w:lang w:val="en-US" w:eastAsia="zh-CN" w:bidi="ar"/>
              </w:rPr>
              <w:t>项</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1795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EFB3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1AF1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C4B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EFDD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FA11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Style w:val="41"/>
                <w:sz w:val="21"/>
                <w:szCs w:val="21"/>
                <w:lang w:val="en-US" w:eastAsia="zh-CN" w:bidi="ar"/>
              </w:rPr>
              <w:t>三</w:t>
            </w:r>
          </w:p>
        </w:tc>
        <w:tc>
          <w:tcPr>
            <w:tcW w:w="55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C7D0CF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Style w:val="41"/>
                <w:sz w:val="21"/>
                <w:szCs w:val="21"/>
                <w:lang w:val="en-US" w:eastAsia="zh-CN" w:bidi="ar"/>
              </w:rPr>
              <w:t>基本预备费</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8277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2F364">
            <w:pPr>
              <w:jc w:val="center"/>
              <w:rPr>
                <w:rFonts w:hint="default" w:ascii="Times New Roman" w:hAnsi="Times New Roman" w:eastAsia="宋体" w:cs="Times New Roman"/>
                <w:i w:val="0"/>
                <w:iCs w:val="0"/>
                <w:color w:val="000000"/>
                <w:sz w:val="21"/>
                <w:szCs w:val="21"/>
                <w:u w:val="none"/>
              </w:rPr>
            </w:pPr>
          </w:p>
        </w:tc>
      </w:tr>
      <w:tr w14:paraId="46FFD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50F4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A5F5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39"/>
                <w:sz w:val="21"/>
                <w:szCs w:val="21"/>
                <w:lang w:val="en-US" w:eastAsia="zh-CN" w:bidi="ar"/>
              </w:rPr>
              <w:t>预备费</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0FCC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39"/>
                <w:sz w:val="21"/>
                <w:szCs w:val="21"/>
                <w:lang w:val="en-US" w:eastAsia="zh-CN" w:bidi="ar"/>
              </w:rPr>
              <w:t>项</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0143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E86D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7DC0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F79D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p>
        </w:tc>
      </w:tr>
      <w:tr w14:paraId="1F60B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EB29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Style w:val="41"/>
                <w:sz w:val="21"/>
                <w:szCs w:val="21"/>
                <w:lang w:val="en-US" w:eastAsia="zh-CN" w:bidi="ar"/>
              </w:rPr>
              <w:t>合计（元）</w:t>
            </w:r>
          </w:p>
        </w:tc>
        <w:tc>
          <w:tcPr>
            <w:tcW w:w="72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E299D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E7703">
            <w:pPr>
              <w:jc w:val="center"/>
              <w:rPr>
                <w:rFonts w:hint="default" w:ascii="Times New Roman" w:hAnsi="Times New Roman" w:eastAsia="宋体" w:cs="Times New Roman"/>
                <w:i w:val="0"/>
                <w:iCs w:val="0"/>
                <w:color w:val="000000"/>
                <w:sz w:val="21"/>
                <w:szCs w:val="21"/>
                <w:u w:val="none"/>
              </w:rPr>
            </w:pPr>
          </w:p>
        </w:tc>
      </w:tr>
    </w:tbl>
    <w:p w14:paraId="7C6E39F1">
      <w:pPr>
        <w:ind w:firstLine="480"/>
        <w:jc w:val="center"/>
        <w:rPr>
          <w:rFonts w:hint="default" w:ascii="宋体" w:hAnsi="宋体" w:eastAsia="宋体"/>
          <w:b/>
          <w:bCs/>
          <w:sz w:val="32"/>
          <w:szCs w:val="24"/>
          <w:lang w:val="en-US" w:eastAsia="zh-CN"/>
        </w:rPr>
      </w:pPr>
      <w:r>
        <w:rPr>
          <w:rFonts w:hint="eastAsia" w:ascii="宋体" w:hAnsi="宋体"/>
          <w:b/>
          <w:bCs/>
          <w:sz w:val="32"/>
          <w:szCs w:val="24"/>
          <w:lang w:val="en-US" w:eastAsia="zh-CN"/>
        </w:rPr>
        <w:t>（二）报价表</w:t>
      </w:r>
    </w:p>
    <w:p w14:paraId="1C35B705">
      <w:pPr>
        <w:ind w:right="45" w:firstLine="3420" w:firstLineChars="1425"/>
      </w:pPr>
      <w:r>
        <w:t xml:space="preserve"> </w:t>
      </w:r>
    </w:p>
    <w:p w14:paraId="446F92F5"/>
    <w:p w14:paraId="2606CEA2">
      <w:pPr>
        <w:spacing w:before="120" w:beforeLines="50" w:after="120" w:afterLines="50" w:line="440" w:lineRule="exact"/>
        <w:ind w:firstLine="3420" w:firstLineChars="1425"/>
        <w:rPr>
          <w:rFonts w:ascii="Arial" w:hAnsi="Arial" w:cs="Arial"/>
        </w:rPr>
      </w:pPr>
      <w:r>
        <w:t xml:space="preserve"> </w:t>
      </w:r>
      <w:r>
        <w:rPr>
          <w:rFonts w:hint="eastAsia" w:ascii="Arial" w:hAnsi="Arial" w:cs="Arial"/>
        </w:rPr>
        <w:t>应价人名称</w:t>
      </w:r>
      <w:r>
        <w:rPr>
          <w:rFonts w:ascii="Arial" w:hAnsi="Arial" w:cs="Arial"/>
        </w:rPr>
        <w:t>：</w:t>
      </w:r>
      <w:r>
        <w:rPr>
          <w:rFonts w:ascii="Arial" w:hAnsi="Arial" w:cs="Arial"/>
          <w:u w:val="single"/>
        </w:rPr>
        <w:t xml:space="preserve">                     </w:t>
      </w:r>
      <w:r>
        <w:rPr>
          <w:rFonts w:ascii="Arial" w:hAnsi="Arial" w:cs="Arial"/>
        </w:rPr>
        <w:t>（盖单位公章）</w:t>
      </w:r>
    </w:p>
    <w:p w14:paraId="4FF245FD">
      <w:pPr>
        <w:spacing w:before="120" w:beforeLines="50" w:after="120" w:afterLines="50" w:line="440" w:lineRule="exact"/>
        <w:ind w:firstLine="3420" w:firstLineChars="1425"/>
        <w:rPr>
          <w:rFonts w:ascii="Arial" w:hAnsi="Arial" w:cs="Arial"/>
        </w:rPr>
      </w:pPr>
      <w:r>
        <w:rPr>
          <w:rFonts w:ascii="Arial" w:hAnsi="Arial" w:cs="Arial"/>
        </w:rPr>
        <w:t>法定代表人或其委托代理人：</w:t>
      </w:r>
      <w:r>
        <w:rPr>
          <w:rFonts w:ascii="Arial" w:hAnsi="Arial" w:cs="Arial"/>
          <w:u w:val="single"/>
        </w:rPr>
        <w:t xml:space="preserve">           </w:t>
      </w:r>
      <w:r>
        <w:rPr>
          <w:rFonts w:ascii="Arial" w:hAnsi="Arial" w:cs="Arial"/>
        </w:rPr>
        <w:t>（签字）</w:t>
      </w:r>
    </w:p>
    <w:p w14:paraId="5690F032">
      <w:pPr>
        <w:spacing w:line="440" w:lineRule="exact"/>
        <w:ind w:firstLine="4740" w:firstLineChars="1975"/>
        <w:rPr>
          <w:rFonts w:ascii="宋体" w:hAnsi="宋体" w:cs="宋体"/>
        </w:rPr>
      </w:pPr>
      <w:r>
        <w:rPr>
          <w:rFonts w:ascii="Arial" w:hAnsi="Arial" w:cs="Arial"/>
          <w:u w:val="single"/>
        </w:rPr>
        <w:t xml:space="preserve">         </w:t>
      </w:r>
      <w:r>
        <w:rPr>
          <w:rFonts w:ascii="Arial" w:hAnsi="Arial" w:cs="Arial"/>
        </w:rPr>
        <w:t>年</w:t>
      </w:r>
      <w:r>
        <w:rPr>
          <w:rFonts w:ascii="Arial" w:hAnsi="Arial" w:cs="Arial"/>
          <w:u w:val="single"/>
        </w:rPr>
        <w:t xml:space="preserve">       </w:t>
      </w:r>
      <w:r>
        <w:rPr>
          <w:rFonts w:ascii="Arial" w:hAnsi="Arial" w:cs="Arial"/>
        </w:rPr>
        <w:t>月</w:t>
      </w:r>
      <w:r>
        <w:rPr>
          <w:rFonts w:ascii="Arial" w:hAnsi="Arial" w:cs="Arial"/>
          <w:u w:val="single"/>
        </w:rPr>
        <w:t xml:space="preserve">       </w:t>
      </w:r>
      <w:r>
        <w:rPr>
          <w:rFonts w:ascii="Arial" w:hAnsi="Arial" w:cs="Arial"/>
        </w:rPr>
        <w:t>日</w:t>
      </w:r>
    </w:p>
    <w:sectPr>
      <w:headerReference r:id="rId21" w:type="default"/>
      <w:pgSz w:w="11907" w:h="16840"/>
      <w:pgMar w:top="1440" w:right="1474" w:bottom="1440" w:left="1587" w:header="885" w:footer="885" w:gutter="0"/>
      <w:cols w:space="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華康細圓體">
    <w:altName w:val="Microsoft JhengHei"/>
    <w:panose1 w:val="00000000000000000000"/>
    <w:charset w:val="88"/>
    <w:family w:val="modern"/>
    <w:pitch w:val="default"/>
    <w:sig w:usb0="00000000" w:usb1="00000000" w:usb2="00000010" w:usb3="00000000" w:csb0="00100000" w:csb1="00000000"/>
  </w:font>
  <w:font w:name="华文细黑">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6" w:usb3="00000000" w:csb0="00040001" w:csb1="00000000"/>
  </w:font>
  <w:font w:name="隶书">
    <w:panose1 w:val="02010509060101010101"/>
    <w:charset w:val="86"/>
    <w:family w:val="modern"/>
    <w:pitch w:val="default"/>
    <w:sig w:usb0="00000001" w:usb1="080E0000" w:usb2="00000000" w:usb3="00000000" w:csb0="00040000"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 w:name="Microsoft JhengHei">
    <w:panose1 w:val="020B0604030504040204"/>
    <w:charset w:val="88"/>
    <w:family w:val="auto"/>
    <w:pitch w:val="default"/>
    <w:sig w:usb0="000002A7" w:usb1="28CF4400" w:usb2="00000016" w:usb3="00000000" w:csb0="00100009"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E616D">
    <w:pPr>
      <w:pStyle w:val="12"/>
      <w:ind w:firstLine="0" w:firstLineChars="0"/>
      <w:jc w:val="both"/>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2C4183E">
                          <w:pPr>
                            <w:pStyle w:val="12"/>
                            <w:ind w:firstLine="36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aYJL0wAAAAUBAAAPAAAAAAAAAAEAIAAAACIAAABkcnMvZG93&#10;bnJldi54bWxQSwECFAAUAAAACACHTuJA44fxXswBAACYAwAADgAAAAAAAAABACAAAAAiAQAAZHJz&#10;L2Uyb0RvYy54bWxQSwUGAAAAAAYABgBZAQAAYAUAAAAA&#10;">
              <v:fill on="f" focussize="0,0"/>
              <v:stroke on="f" weight="1.25pt"/>
              <v:imagedata o:title=""/>
              <o:lock v:ext="edit" aspectratio="f"/>
              <v:textbox inset="0mm,0mm,0mm,0mm" style="mso-fit-shape-to-text:t;">
                <w:txbxContent>
                  <w:p w14:paraId="42C4183E">
                    <w:pPr>
                      <w:pStyle w:val="12"/>
                      <w:ind w:firstLine="36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AFD51">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5E75D">
    <w:pPr>
      <w:pStyle w:val="1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8A33D">
    <w:pPr>
      <w:pStyle w:val="12"/>
      <w:ind w:left="-120" w:right="-120"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8CDAA92">
                          <w:pPr>
                            <w:pStyle w:val="12"/>
                            <w:ind w:firstLine="360"/>
                          </w:pPr>
                          <w:r>
                            <w:rPr>
                              <w:rFonts w:hint="eastAsia"/>
                            </w:rPr>
                            <w:fldChar w:fldCharType="begin"/>
                          </w:r>
                          <w:r>
                            <w:rPr>
                              <w:rFonts w:hint="eastAsia"/>
                            </w:rPr>
                            <w:instrText xml:space="preserve"> PAGE  \* MERGEFORMAT </w:instrText>
                          </w:r>
                          <w:r>
                            <w:rPr>
                              <w:rFonts w:hint="eastAsia"/>
                            </w:rPr>
                            <w:fldChar w:fldCharType="separate"/>
                          </w:r>
                          <w:r>
                            <w:t>36</w:t>
                          </w:r>
                          <w:r>
                            <w:rPr>
                              <w:rFonts w:hint="eastAsia"/>
                            </w:rPr>
                            <w:fldChar w:fldCharType="end"/>
                          </w:r>
                        </w:p>
                      </w:txbxContent>
                    </wps:txbx>
                    <wps:bodyPr wrap="none" lIns="0" tIns="0" rIns="0" bIns="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aYJL0wAAAAUBAAAPAAAAAAAAAAEAIAAAACIAAABkcnMvZG93&#10;bnJldi54bWxQSwECFAAUAAAACACHTuJAQFk/GcwBAACYAwAADgAAAAAAAAABACAAAAAiAQAAZHJz&#10;L2Uyb0RvYy54bWxQSwUGAAAAAAYABgBZAQAAYAUAAAAA&#10;">
              <v:fill on="f" focussize="0,0"/>
              <v:stroke on="f" weight="1.25pt"/>
              <v:imagedata o:title=""/>
              <o:lock v:ext="edit" aspectratio="f"/>
              <v:textbox inset="0mm,0mm,0mm,0mm" style="mso-fit-shape-to-text:t;">
                <w:txbxContent>
                  <w:p w14:paraId="68CDAA92">
                    <w:pPr>
                      <w:pStyle w:val="12"/>
                      <w:ind w:firstLine="360"/>
                    </w:pPr>
                    <w:r>
                      <w:rPr>
                        <w:rFonts w:hint="eastAsia"/>
                      </w:rPr>
                      <w:fldChar w:fldCharType="begin"/>
                    </w:r>
                    <w:r>
                      <w:rPr>
                        <w:rFonts w:hint="eastAsia"/>
                      </w:rPr>
                      <w:instrText xml:space="preserve"> PAGE  \* MERGEFORMAT </w:instrText>
                    </w:r>
                    <w:r>
                      <w:rPr>
                        <w:rFonts w:hint="eastAsia"/>
                      </w:rPr>
                      <w:fldChar w:fldCharType="separate"/>
                    </w:r>
                    <w:r>
                      <w:t>36</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68882">
    <w:pPr>
      <w:pStyle w:val="12"/>
      <w:ind w:firstLine="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619125" cy="186055"/>
              <wp:effectExtent l="0" t="0" r="0" b="0"/>
              <wp:wrapNone/>
              <wp:docPr id="1692415369" name="文本框15"/>
              <wp:cNvGraphicFramePr/>
              <a:graphic xmlns:a="http://schemas.openxmlformats.org/drawingml/2006/main">
                <a:graphicData uri="http://schemas.microsoft.com/office/word/2010/wordprocessingShape">
                  <wps:wsp>
                    <wps:cNvSpPr txBox="1">
                      <a:spLocks noChangeArrowheads="1"/>
                    </wps:cNvSpPr>
                    <wps:spPr bwMode="auto">
                      <a:xfrm>
                        <a:off x="0" y="0"/>
                        <a:ext cx="619125" cy="186055"/>
                      </a:xfrm>
                      <a:prstGeom prst="rect">
                        <a:avLst/>
                      </a:prstGeom>
                      <a:noFill/>
                      <a:ln>
                        <a:noFill/>
                      </a:ln>
                    </wps:spPr>
                    <wps:txbx>
                      <w:txbxContent>
                        <w:p w14:paraId="26F216F7">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46</w:t>
                          </w:r>
                          <w:r>
                            <w:rPr>
                              <w:rFonts w:hint="eastAsia"/>
                              <w:sz w:val="18"/>
                            </w:rPr>
                            <w:fldChar w:fldCharType="end"/>
                          </w:r>
                        </w:p>
                      </w:txbxContent>
                    </wps:txbx>
                    <wps:bodyPr rot="0" vert="horz" wrap="square" lIns="0" tIns="0" rIns="0" bIns="0" anchor="t" anchorCtr="0" upright="1">
                      <a:spAutoFit/>
                    </wps:bodyPr>
                  </wps:wsp>
                </a:graphicData>
              </a:graphic>
            </wp:anchor>
          </w:drawing>
        </mc:Choice>
        <mc:Fallback>
          <w:pict>
            <v:shape id="文本框15" o:spid="_x0000_s1026" o:spt="202" type="#_x0000_t202" style="position:absolute;left:0pt;margin-top:0pt;height:14.65pt;width:48.75pt;mso-position-horizontal:center;mso-position-horizontal-relative:margin;z-index:251662336;mso-width-relative:page;mso-height-relative:page;" filled="f" stroked="f" coordsize="21600,21600" o:gfxdata="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J359LSAAAAAwEAAA8AAAAAAAAAAQAg&#10;AAAAIgAAAGRycy9kb3ducmV2LnhtbFBLAQIUABQAAAAIAIdO4kBZ8yRAFAIAAA0EAAAOAAAAAAAA&#10;AAEAIAAAACEBAABkcnMvZTJvRG9jLnhtbFBLBQYAAAAABgAGAFkBAACnBQAAAAA=&#10;">
              <v:fill on="f" focussize="0,0"/>
              <v:stroke on="f"/>
              <v:imagedata o:title=""/>
              <o:lock v:ext="edit" aspectratio="f"/>
              <v:textbox inset="0mm,0mm,0mm,0mm" style="mso-fit-shape-to-text:t;">
                <w:txbxContent>
                  <w:p w14:paraId="26F216F7">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46</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4B5C8">
    <w:pPr>
      <w:pStyle w:val="12"/>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0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48A4E6">
                          <w:pPr>
                            <w:pStyle w:val="12"/>
                            <w:ind w:firstLine="360"/>
                          </w:pPr>
                          <w:r>
                            <w:rPr>
                              <w:rFonts w:hint="eastAsia"/>
                            </w:rPr>
                            <w:fldChar w:fldCharType="begin"/>
                          </w:r>
                          <w:r>
                            <w:rPr>
                              <w:rFonts w:hint="eastAsia"/>
                            </w:rPr>
                            <w:instrText xml:space="preserve"> PAGE  \* MERGEFORMAT </w:instrText>
                          </w:r>
                          <w:r>
                            <w:rPr>
                              <w:rFonts w:hint="eastAsia"/>
                            </w:rPr>
                            <w:fldChar w:fldCharType="separate"/>
                          </w:r>
                          <w:r>
                            <w:t>75</w:t>
                          </w:r>
                          <w:r>
                            <w:rPr>
                              <w:rFonts w:hint="eastAsia"/>
                            </w:rPr>
                            <w:fldChar w:fldCharType="end"/>
                          </w:r>
                        </w:p>
                      </w:txbxContent>
                    </wps:txbx>
                    <wps:bodyPr wrap="none" lIns="0" tIns="0" rIns="0" bIns="0">
                      <a:spAutoFit/>
                    </wps:bodyPr>
                  </wps:wsp>
                </a:graphicData>
              </a:graphic>
            </wp:anchor>
          </w:drawing>
        </mc:Choice>
        <mc:Fallback>
          <w:pict>
            <v:shape id="文本框 205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aSEuFsQBAACQAwAADgAAAAAAAAABACAAAAAeAQAAZHJzL2Uyb0RvYy54bWxQ&#10;SwUGAAAAAAYABgBZAQAAVAUAAAAA&#10;">
              <v:fill on="f" focussize="0,0"/>
              <v:stroke on="f"/>
              <v:imagedata o:title=""/>
              <o:lock v:ext="edit" aspectratio="f"/>
              <v:textbox inset="0mm,0mm,0mm,0mm" style="mso-fit-shape-to-text:t;">
                <w:txbxContent>
                  <w:p w14:paraId="6548A4E6">
                    <w:pPr>
                      <w:pStyle w:val="12"/>
                      <w:ind w:firstLine="360"/>
                    </w:pPr>
                    <w:r>
                      <w:rPr>
                        <w:rFonts w:hint="eastAsia"/>
                      </w:rPr>
                      <w:fldChar w:fldCharType="begin"/>
                    </w:r>
                    <w:r>
                      <w:rPr>
                        <w:rFonts w:hint="eastAsia"/>
                      </w:rPr>
                      <w:instrText xml:space="preserve"> PAGE  \* MERGEFORMAT </w:instrText>
                    </w:r>
                    <w:r>
                      <w:rPr>
                        <w:rFonts w:hint="eastAsia"/>
                      </w:rPr>
                      <w:fldChar w:fldCharType="separate"/>
                    </w:r>
                    <w:r>
                      <w:t>75</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4CDA3">
    <w:pPr>
      <w:ind w:firstLine="48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2D267">
    <w:pPr>
      <w:ind w:firstLine="48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B1A13">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B7780">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25520">
    <w:pPr>
      <w:pStyle w:val="1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F0A1A">
    <w:pPr>
      <w:ind w:firstLine="48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A70C9">
    <w:pPr>
      <w:ind w:firstLine="48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FD942">
    <w:pPr>
      <w:ind w:firstLine="48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26292">
    <w:pPr>
      <w:ind w:firstLine="48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3CED6">
    <w:pPr>
      <w:ind w:firstLine="48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8EA8D">
    <w:pPr>
      <w:pStyle w:val="13"/>
      <w:pBdr>
        <w:bottom w:val="thinThickSmallGap" w:color="auto" w:sz="24" w:space="1"/>
      </w:pBdr>
      <w:tabs>
        <w:tab w:val="left" w:pos="3686"/>
        <w:tab w:val="clear" w:pos="4153"/>
        <w:tab w:val="clear" w:pos="8306"/>
      </w:tabs>
      <w:ind w:right="6"/>
      <w:jc w:val="right"/>
      <w:rPr>
        <w:rFonts w:eastAsia="宋体"/>
        <w:lang w:eastAsia="zh-CN"/>
      </w:rPr>
    </w:pPr>
    <w:r>
      <w:rPr>
        <w:rFonts w:hint="eastAsia" w:ascii="宋体" w:hAnsi="宋体" w:eastAsia="宋体"/>
        <w:b/>
        <w:sz w:val="18"/>
        <w:szCs w:val="18"/>
        <w:lang w:eastAsia="zh-CN"/>
      </w:rPr>
      <w:t xml:space="preserve">            第四章 合同条款及格式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1B6F96"/>
    <w:multiLevelType w:val="singleLevel"/>
    <w:tmpl w:val="D21B6F96"/>
    <w:lvl w:ilvl="0" w:tentative="0">
      <w:start w:val="1"/>
      <w:numFmt w:val="decimal"/>
      <w:suff w:val="space"/>
      <w:lvlText w:val="%1."/>
      <w:lvlJc w:val="left"/>
    </w:lvl>
  </w:abstractNum>
  <w:abstractNum w:abstractNumId="1">
    <w:nsid w:val="F8FCD1FE"/>
    <w:multiLevelType w:val="singleLevel"/>
    <w:tmpl w:val="F8FCD1FE"/>
    <w:lvl w:ilvl="0" w:tentative="0">
      <w:start w:val="2"/>
      <w:numFmt w:val="chineseCounting"/>
      <w:suff w:val="space"/>
      <w:lvlText w:val="第%1章"/>
      <w:lvlJc w:val="left"/>
      <w:rPr>
        <w:rFonts w:hint="eastAsia"/>
      </w:rPr>
    </w:lvl>
  </w:abstractNum>
  <w:abstractNum w:abstractNumId="2">
    <w:nsid w:val="0E93595F"/>
    <w:multiLevelType w:val="multilevel"/>
    <w:tmpl w:val="0E93595F"/>
    <w:lvl w:ilvl="0" w:tentative="0">
      <w:start w:val="1"/>
      <w:numFmt w:val="decimal"/>
      <w:lvlText w:val="%1)"/>
      <w:lvlJc w:val="left"/>
      <w:pPr>
        <w:ind w:left="920" w:hanging="44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3">
    <w:nsid w:val="374E66D6"/>
    <w:multiLevelType w:val="multilevel"/>
    <w:tmpl w:val="374E66D6"/>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0935572"/>
    <w:multiLevelType w:val="multilevel"/>
    <w:tmpl w:val="50935572"/>
    <w:lvl w:ilvl="0" w:tentative="0">
      <w:start w:val="1"/>
      <w:numFmt w:val="japaneseCounting"/>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4A4CD3E"/>
    <w:multiLevelType w:val="singleLevel"/>
    <w:tmpl w:val="54A4CD3E"/>
    <w:lvl w:ilvl="0" w:tentative="0">
      <w:start w:val="1"/>
      <w:numFmt w:val="decimal"/>
      <w:suff w:val="nothing"/>
      <w:lvlText w:val="（%1）"/>
      <w:lvlJc w:val="left"/>
    </w:lvl>
  </w:abstractNum>
  <w:abstractNum w:abstractNumId="6">
    <w:nsid w:val="796A3D1A"/>
    <w:multiLevelType w:val="multilevel"/>
    <w:tmpl w:val="796A3D1A"/>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7A5F6698"/>
    <w:multiLevelType w:val="multilevel"/>
    <w:tmpl w:val="7A5F6698"/>
    <w:lvl w:ilvl="0" w:tentative="0">
      <w:start w:val="1"/>
      <w:numFmt w:val="decimal"/>
      <w:suff w:val="nothing"/>
      <w:lvlText w:val="（%1）"/>
      <w:lvlJc w:val="left"/>
      <w:pPr>
        <w:ind w:left="0" w:firstLine="360"/>
      </w:pPr>
      <w:rPr>
        <w:rFonts w:hint="default" w:ascii="Times New Roman" w:hAnsi="Times New Roman" w:eastAsia="宋体"/>
        <w:sz w:val="24"/>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5"/>
  </w:num>
  <w:num w:numId="3">
    <w:abstractNumId w:val="0"/>
  </w:num>
  <w:num w:numId="4">
    <w:abstractNumId w:val="4"/>
  </w:num>
  <w:num w:numId="5">
    <w:abstractNumId w:val="3"/>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IwYWRjMWY0NTBkM2E1MjAwNmI1ZWQ3NzYzYWNhMjkifQ=="/>
    <w:docVar w:name="KSO_WPS_MARK_KEY" w:val="d949a707-9528-441b-8150-8fc5ad33745d"/>
  </w:docVars>
  <w:rsids>
    <w:rsidRoot w:val="035E779C"/>
    <w:rsid w:val="000323F1"/>
    <w:rsid w:val="000405B3"/>
    <w:rsid w:val="00074EFD"/>
    <w:rsid w:val="0008176F"/>
    <w:rsid w:val="000C0A2A"/>
    <w:rsid w:val="000C5180"/>
    <w:rsid w:val="000E7AF0"/>
    <w:rsid w:val="0013746D"/>
    <w:rsid w:val="001C600D"/>
    <w:rsid w:val="001D4E3B"/>
    <w:rsid w:val="00272F41"/>
    <w:rsid w:val="00276E33"/>
    <w:rsid w:val="002A53E1"/>
    <w:rsid w:val="002C76FE"/>
    <w:rsid w:val="002D73C6"/>
    <w:rsid w:val="003113F2"/>
    <w:rsid w:val="003426B3"/>
    <w:rsid w:val="00344C78"/>
    <w:rsid w:val="003815ED"/>
    <w:rsid w:val="00392BF7"/>
    <w:rsid w:val="003A446C"/>
    <w:rsid w:val="003C0CBD"/>
    <w:rsid w:val="00406F4D"/>
    <w:rsid w:val="0040795F"/>
    <w:rsid w:val="004410DE"/>
    <w:rsid w:val="00476AB4"/>
    <w:rsid w:val="0049483F"/>
    <w:rsid w:val="004B45F9"/>
    <w:rsid w:val="004E1B73"/>
    <w:rsid w:val="00510EC7"/>
    <w:rsid w:val="00567884"/>
    <w:rsid w:val="005B4CE1"/>
    <w:rsid w:val="00646EFC"/>
    <w:rsid w:val="006B085E"/>
    <w:rsid w:val="006C170E"/>
    <w:rsid w:val="0070469B"/>
    <w:rsid w:val="00740D31"/>
    <w:rsid w:val="00741849"/>
    <w:rsid w:val="0077384F"/>
    <w:rsid w:val="0079023C"/>
    <w:rsid w:val="007C7627"/>
    <w:rsid w:val="007D47FB"/>
    <w:rsid w:val="007E7308"/>
    <w:rsid w:val="0098780B"/>
    <w:rsid w:val="009D16AD"/>
    <w:rsid w:val="009F2861"/>
    <w:rsid w:val="00A3632B"/>
    <w:rsid w:val="00A66F2A"/>
    <w:rsid w:val="00AB3F29"/>
    <w:rsid w:val="00B074CA"/>
    <w:rsid w:val="00B13C8F"/>
    <w:rsid w:val="00B24EFF"/>
    <w:rsid w:val="00B254EE"/>
    <w:rsid w:val="00BA7BAA"/>
    <w:rsid w:val="00C17218"/>
    <w:rsid w:val="00C22837"/>
    <w:rsid w:val="00C34B0C"/>
    <w:rsid w:val="00C72046"/>
    <w:rsid w:val="00D56C5F"/>
    <w:rsid w:val="00DF410F"/>
    <w:rsid w:val="00E52393"/>
    <w:rsid w:val="00F13D40"/>
    <w:rsid w:val="00F22F9D"/>
    <w:rsid w:val="00F72CE0"/>
    <w:rsid w:val="00F72F51"/>
    <w:rsid w:val="00FB406C"/>
    <w:rsid w:val="00FC6656"/>
    <w:rsid w:val="00FD1F7C"/>
    <w:rsid w:val="01296E8D"/>
    <w:rsid w:val="015F07B9"/>
    <w:rsid w:val="01680784"/>
    <w:rsid w:val="01CE2061"/>
    <w:rsid w:val="01D4523A"/>
    <w:rsid w:val="020F7B7E"/>
    <w:rsid w:val="02673F8A"/>
    <w:rsid w:val="02691984"/>
    <w:rsid w:val="02906F11"/>
    <w:rsid w:val="02AD1871"/>
    <w:rsid w:val="02B35BC3"/>
    <w:rsid w:val="02ED4A34"/>
    <w:rsid w:val="032E45F7"/>
    <w:rsid w:val="03465822"/>
    <w:rsid w:val="035E779C"/>
    <w:rsid w:val="036D42CC"/>
    <w:rsid w:val="03724869"/>
    <w:rsid w:val="037759DB"/>
    <w:rsid w:val="03AA6EA6"/>
    <w:rsid w:val="03CE5F43"/>
    <w:rsid w:val="03F75FA0"/>
    <w:rsid w:val="03FE7EAB"/>
    <w:rsid w:val="04F013DA"/>
    <w:rsid w:val="04F217BD"/>
    <w:rsid w:val="05484B32"/>
    <w:rsid w:val="05A52CD4"/>
    <w:rsid w:val="06367DD0"/>
    <w:rsid w:val="071023CF"/>
    <w:rsid w:val="074904E8"/>
    <w:rsid w:val="07783EDF"/>
    <w:rsid w:val="077B6CB4"/>
    <w:rsid w:val="077E558A"/>
    <w:rsid w:val="07A86AAB"/>
    <w:rsid w:val="07D21D7A"/>
    <w:rsid w:val="080C528C"/>
    <w:rsid w:val="082A7DD8"/>
    <w:rsid w:val="082F0F7A"/>
    <w:rsid w:val="085A7E05"/>
    <w:rsid w:val="087B5F6E"/>
    <w:rsid w:val="08B35707"/>
    <w:rsid w:val="08D31906"/>
    <w:rsid w:val="08E94A96"/>
    <w:rsid w:val="08FF6B9F"/>
    <w:rsid w:val="09081222"/>
    <w:rsid w:val="094D7CDE"/>
    <w:rsid w:val="095525AA"/>
    <w:rsid w:val="09994BBD"/>
    <w:rsid w:val="09C6146A"/>
    <w:rsid w:val="09D9119E"/>
    <w:rsid w:val="09F158CA"/>
    <w:rsid w:val="0A1C72DC"/>
    <w:rsid w:val="0A200B7B"/>
    <w:rsid w:val="0A4A3E4A"/>
    <w:rsid w:val="0A4A5BF8"/>
    <w:rsid w:val="0A6273E5"/>
    <w:rsid w:val="0A724BE1"/>
    <w:rsid w:val="0A880659"/>
    <w:rsid w:val="0A9B53E8"/>
    <w:rsid w:val="0AA25A34"/>
    <w:rsid w:val="0ADB2CF4"/>
    <w:rsid w:val="0B0373BC"/>
    <w:rsid w:val="0B0863C1"/>
    <w:rsid w:val="0B0A5387"/>
    <w:rsid w:val="0B557C00"/>
    <w:rsid w:val="0B860EB1"/>
    <w:rsid w:val="0B9510F4"/>
    <w:rsid w:val="0BB91287"/>
    <w:rsid w:val="0BB9622B"/>
    <w:rsid w:val="0BC6238D"/>
    <w:rsid w:val="0BFF4C36"/>
    <w:rsid w:val="0C0B4B77"/>
    <w:rsid w:val="0C212055"/>
    <w:rsid w:val="0C2D757F"/>
    <w:rsid w:val="0C9F1823"/>
    <w:rsid w:val="0CF62067"/>
    <w:rsid w:val="0D117C8C"/>
    <w:rsid w:val="0E1D356C"/>
    <w:rsid w:val="0E26697C"/>
    <w:rsid w:val="0E687784"/>
    <w:rsid w:val="0EF24286"/>
    <w:rsid w:val="0F07224F"/>
    <w:rsid w:val="0F1B5DB5"/>
    <w:rsid w:val="0F517703"/>
    <w:rsid w:val="0F76748F"/>
    <w:rsid w:val="0F7756E1"/>
    <w:rsid w:val="0FD50659"/>
    <w:rsid w:val="0FFC7994"/>
    <w:rsid w:val="10881C14"/>
    <w:rsid w:val="10B03EC1"/>
    <w:rsid w:val="10C06C14"/>
    <w:rsid w:val="10F202F7"/>
    <w:rsid w:val="116456BA"/>
    <w:rsid w:val="11D72CCF"/>
    <w:rsid w:val="12EC0194"/>
    <w:rsid w:val="13427DB4"/>
    <w:rsid w:val="13936861"/>
    <w:rsid w:val="139775C4"/>
    <w:rsid w:val="139B6F6B"/>
    <w:rsid w:val="13C058C2"/>
    <w:rsid w:val="13D6674E"/>
    <w:rsid w:val="13F736BA"/>
    <w:rsid w:val="14054744"/>
    <w:rsid w:val="141E643B"/>
    <w:rsid w:val="14292D22"/>
    <w:rsid w:val="143771ED"/>
    <w:rsid w:val="148B578A"/>
    <w:rsid w:val="149123E5"/>
    <w:rsid w:val="14B720DC"/>
    <w:rsid w:val="14CE4E21"/>
    <w:rsid w:val="14DD7860"/>
    <w:rsid w:val="14F538DB"/>
    <w:rsid w:val="15297B4A"/>
    <w:rsid w:val="1550232E"/>
    <w:rsid w:val="155749C3"/>
    <w:rsid w:val="1571672E"/>
    <w:rsid w:val="15CA5E3E"/>
    <w:rsid w:val="15D373E9"/>
    <w:rsid w:val="15EE4223"/>
    <w:rsid w:val="15FA4976"/>
    <w:rsid w:val="15FB1B4B"/>
    <w:rsid w:val="160C46A9"/>
    <w:rsid w:val="161A6DC6"/>
    <w:rsid w:val="16257519"/>
    <w:rsid w:val="16881F81"/>
    <w:rsid w:val="16887541"/>
    <w:rsid w:val="16A3500D"/>
    <w:rsid w:val="16A44389"/>
    <w:rsid w:val="16AD3796"/>
    <w:rsid w:val="16B4157E"/>
    <w:rsid w:val="16BE3BF5"/>
    <w:rsid w:val="16D57191"/>
    <w:rsid w:val="16F54C14"/>
    <w:rsid w:val="17035AAC"/>
    <w:rsid w:val="170A508C"/>
    <w:rsid w:val="1711679D"/>
    <w:rsid w:val="17696D4B"/>
    <w:rsid w:val="17A821AF"/>
    <w:rsid w:val="17C63699"/>
    <w:rsid w:val="18090EA0"/>
    <w:rsid w:val="186C142F"/>
    <w:rsid w:val="18734F09"/>
    <w:rsid w:val="1886139F"/>
    <w:rsid w:val="18C15C1F"/>
    <w:rsid w:val="19375EE1"/>
    <w:rsid w:val="19516FA3"/>
    <w:rsid w:val="19924191"/>
    <w:rsid w:val="19AC41D9"/>
    <w:rsid w:val="19AC5F87"/>
    <w:rsid w:val="19C672FE"/>
    <w:rsid w:val="1ACF6C99"/>
    <w:rsid w:val="1AE71241"/>
    <w:rsid w:val="1B66485B"/>
    <w:rsid w:val="1B697EA8"/>
    <w:rsid w:val="1BA86C22"/>
    <w:rsid w:val="1C202C5C"/>
    <w:rsid w:val="1C36422E"/>
    <w:rsid w:val="1C772591"/>
    <w:rsid w:val="1C8B3A5E"/>
    <w:rsid w:val="1C8C02F2"/>
    <w:rsid w:val="1CF0262F"/>
    <w:rsid w:val="1D774AFE"/>
    <w:rsid w:val="1DE5415D"/>
    <w:rsid w:val="1E012619"/>
    <w:rsid w:val="1E0740D4"/>
    <w:rsid w:val="1E552714"/>
    <w:rsid w:val="1E707ECB"/>
    <w:rsid w:val="1E717A79"/>
    <w:rsid w:val="1F345915"/>
    <w:rsid w:val="1F510DE4"/>
    <w:rsid w:val="1F5F584A"/>
    <w:rsid w:val="1FAB6CE1"/>
    <w:rsid w:val="1FB80E4D"/>
    <w:rsid w:val="1FC63B1B"/>
    <w:rsid w:val="1FDD212D"/>
    <w:rsid w:val="1FE23785"/>
    <w:rsid w:val="1FE27D80"/>
    <w:rsid w:val="1FE8712A"/>
    <w:rsid w:val="1FE87F35"/>
    <w:rsid w:val="20450EE3"/>
    <w:rsid w:val="205630F0"/>
    <w:rsid w:val="206C6470"/>
    <w:rsid w:val="20914128"/>
    <w:rsid w:val="20DE2A40"/>
    <w:rsid w:val="2107263D"/>
    <w:rsid w:val="21346D32"/>
    <w:rsid w:val="21676C37"/>
    <w:rsid w:val="21885798"/>
    <w:rsid w:val="21A51B2F"/>
    <w:rsid w:val="223034CD"/>
    <w:rsid w:val="22552F34"/>
    <w:rsid w:val="225673D8"/>
    <w:rsid w:val="2265761B"/>
    <w:rsid w:val="22760A7B"/>
    <w:rsid w:val="23700025"/>
    <w:rsid w:val="23CB33FD"/>
    <w:rsid w:val="241A54DB"/>
    <w:rsid w:val="248C5333"/>
    <w:rsid w:val="24942439"/>
    <w:rsid w:val="24F609FE"/>
    <w:rsid w:val="25040E2D"/>
    <w:rsid w:val="250D015A"/>
    <w:rsid w:val="25115838"/>
    <w:rsid w:val="252948F4"/>
    <w:rsid w:val="254B6F9C"/>
    <w:rsid w:val="254F010E"/>
    <w:rsid w:val="25561143"/>
    <w:rsid w:val="25964343"/>
    <w:rsid w:val="25CE197B"/>
    <w:rsid w:val="268248B9"/>
    <w:rsid w:val="26A61FB0"/>
    <w:rsid w:val="26B50445"/>
    <w:rsid w:val="26D23878"/>
    <w:rsid w:val="26F15921"/>
    <w:rsid w:val="272F5049"/>
    <w:rsid w:val="277C0D0D"/>
    <w:rsid w:val="27E56B08"/>
    <w:rsid w:val="281A0EA7"/>
    <w:rsid w:val="282B6C11"/>
    <w:rsid w:val="287C56BE"/>
    <w:rsid w:val="288D1679"/>
    <w:rsid w:val="28BD6C7F"/>
    <w:rsid w:val="28E37F15"/>
    <w:rsid w:val="28E84B02"/>
    <w:rsid w:val="28F95D99"/>
    <w:rsid w:val="29233D8C"/>
    <w:rsid w:val="29235B3A"/>
    <w:rsid w:val="293D4E4D"/>
    <w:rsid w:val="29B50E88"/>
    <w:rsid w:val="29C904E2"/>
    <w:rsid w:val="2A0911D4"/>
    <w:rsid w:val="2A3911DF"/>
    <w:rsid w:val="2A4D7312"/>
    <w:rsid w:val="2A4F047C"/>
    <w:rsid w:val="2A8B1BE9"/>
    <w:rsid w:val="2AAF3B29"/>
    <w:rsid w:val="2ACB6960"/>
    <w:rsid w:val="2B6D4EC4"/>
    <w:rsid w:val="2B885379"/>
    <w:rsid w:val="2BAE3DE1"/>
    <w:rsid w:val="2BB8149E"/>
    <w:rsid w:val="2BDA308D"/>
    <w:rsid w:val="2BFD08C4"/>
    <w:rsid w:val="2C186781"/>
    <w:rsid w:val="2C1C326F"/>
    <w:rsid w:val="2C1E7B6A"/>
    <w:rsid w:val="2C5C13BE"/>
    <w:rsid w:val="2C882884"/>
    <w:rsid w:val="2CD47877"/>
    <w:rsid w:val="2D3A435D"/>
    <w:rsid w:val="2DAB019B"/>
    <w:rsid w:val="2DBD655D"/>
    <w:rsid w:val="2DCF6290"/>
    <w:rsid w:val="2E0923FF"/>
    <w:rsid w:val="2E425517"/>
    <w:rsid w:val="2E626C05"/>
    <w:rsid w:val="2E7F1A64"/>
    <w:rsid w:val="2E870919"/>
    <w:rsid w:val="2E943B26"/>
    <w:rsid w:val="2EA43279"/>
    <w:rsid w:val="2EA96AE1"/>
    <w:rsid w:val="2ED81174"/>
    <w:rsid w:val="2EF7784D"/>
    <w:rsid w:val="2F191EB9"/>
    <w:rsid w:val="2F25085E"/>
    <w:rsid w:val="2F2D7712"/>
    <w:rsid w:val="2F4F7689"/>
    <w:rsid w:val="2F9522B8"/>
    <w:rsid w:val="2F9E416C"/>
    <w:rsid w:val="303F594F"/>
    <w:rsid w:val="30474804"/>
    <w:rsid w:val="30801AC4"/>
    <w:rsid w:val="308B2942"/>
    <w:rsid w:val="30B31D37"/>
    <w:rsid w:val="30D665E8"/>
    <w:rsid w:val="30DC7A2B"/>
    <w:rsid w:val="30FF5660"/>
    <w:rsid w:val="31081922"/>
    <w:rsid w:val="31350B00"/>
    <w:rsid w:val="31790274"/>
    <w:rsid w:val="31B934DF"/>
    <w:rsid w:val="32005416"/>
    <w:rsid w:val="32E4633A"/>
    <w:rsid w:val="32E82D0F"/>
    <w:rsid w:val="333D1FFE"/>
    <w:rsid w:val="33B04788"/>
    <w:rsid w:val="33E34843"/>
    <w:rsid w:val="34086058"/>
    <w:rsid w:val="34164C19"/>
    <w:rsid w:val="34170B7F"/>
    <w:rsid w:val="345319C9"/>
    <w:rsid w:val="34915E4A"/>
    <w:rsid w:val="34EC3BCC"/>
    <w:rsid w:val="34F6628B"/>
    <w:rsid w:val="352C12E4"/>
    <w:rsid w:val="35696FCA"/>
    <w:rsid w:val="359A53D6"/>
    <w:rsid w:val="35A41DB0"/>
    <w:rsid w:val="35A92DCE"/>
    <w:rsid w:val="35AA6EE9"/>
    <w:rsid w:val="35B50461"/>
    <w:rsid w:val="35CF616B"/>
    <w:rsid w:val="3600792F"/>
    <w:rsid w:val="36343134"/>
    <w:rsid w:val="36607007"/>
    <w:rsid w:val="366208C9"/>
    <w:rsid w:val="366932CA"/>
    <w:rsid w:val="367A4472"/>
    <w:rsid w:val="369B1405"/>
    <w:rsid w:val="36A24542"/>
    <w:rsid w:val="36C44917"/>
    <w:rsid w:val="36E83F1F"/>
    <w:rsid w:val="370B73BB"/>
    <w:rsid w:val="37492C0F"/>
    <w:rsid w:val="375D2B5F"/>
    <w:rsid w:val="3781684D"/>
    <w:rsid w:val="37BD67E2"/>
    <w:rsid w:val="3821593A"/>
    <w:rsid w:val="383B4C4E"/>
    <w:rsid w:val="389B30A7"/>
    <w:rsid w:val="38C06F01"/>
    <w:rsid w:val="38F51FB5"/>
    <w:rsid w:val="39264A36"/>
    <w:rsid w:val="39D23390"/>
    <w:rsid w:val="3A2D6818"/>
    <w:rsid w:val="3A39682C"/>
    <w:rsid w:val="3AC802EF"/>
    <w:rsid w:val="3B1874C8"/>
    <w:rsid w:val="3B4F0A10"/>
    <w:rsid w:val="3C157564"/>
    <w:rsid w:val="3C4542ED"/>
    <w:rsid w:val="3C4F720A"/>
    <w:rsid w:val="3C6B7ACC"/>
    <w:rsid w:val="3C7F70D3"/>
    <w:rsid w:val="3C8446EA"/>
    <w:rsid w:val="3C8A1D00"/>
    <w:rsid w:val="3CA40936"/>
    <w:rsid w:val="3CD3546B"/>
    <w:rsid w:val="3CE75508"/>
    <w:rsid w:val="3D1A4CE6"/>
    <w:rsid w:val="3D2008B6"/>
    <w:rsid w:val="3D583BAC"/>
    <w:rsid w:val="3D5F6A55"/>
    <w:rsid w:val="3E155F41"/>
    <w:rsid w:val="3E5527E2"/>
    <w:rsid w:val="3EA03A5D"/>
    <w:rsid w:val="3ED951C1"/>
    <w:rsid w:val="3EE6168C"/>
    <w:rsid w:val="3F06588A"/>
    <w:rsid w:val="3F3668C8"/>
    <w:rsid w:val="3F5D7BA0"/>
    <w:rsid w:val="3F7E09DE"/>
    <w:rsid w:val="3F8C6BED"/>
    <w:rsid w:val="3FB66F14"/>
    <w:rsid w:val="3FF35E0E"/>
    <w:rsid w:val="40362C06"/>
    <w:rsid w:val="406B3E1F"/>
    <w:rsid w:val="40752CC7"/>
    <w:rsid w:val="40C357E1"/>
    <w:rsid w:val="41476963"/>
    <w:rsid w:val="416C40CA"/>
    <w:rsid w:val="41C21F3C"/>
    <w:rsid w:val="42CB3072"/>
    <w:rsid w:val="43324E9F"/>
    <w:rsid w:val="4339230B"/>
    <w:rsid w:val="439E2535"/>
    <w:rsid w:val="43C24475"/>
    <w:rsid w:val="43F54BF4"/>
    <w:rsid w:val="44466B40"/>
    <w:rsid w:val="445826E4"/>
    <w:rsid w:val="446A7278"/>
    <w:rsid w:val="44784B34"/>
    <w:rsid w:val="44A771C7"/>
    <w:rsid w:val="44B8000E"/>
    <w:rsid w:val="44DF2E05"/>
    <w:rsid w:val="44DF4BB3"/>
    <w:rsid w:val="44FC7513"/>
    <w:rsid w:val="45060392"/>
    <w:rsid w:val="451F3201"/>
    <w:rsid w:val="45301171"/>
    <w:rsid w:val="45426358"/>
    <w:rsid w:val="45525905"/>
    <w:rsid w:val="458664B9"/>
    <w:rsid w:val="459B4F7E"/>
    <w:rsid w:val="45AC3456"/>
    <w:rsid w:val="45E65E08"/>
    <w:rsid w:val="45FC3543"/>
    <w:rsid w:val="461F69C9"/>
    <w:rsid w:val="464B23B3"/>
    <w:rsid w:val="465E1505"/>
    <w:rsid w:val="469C7200"/>
    <w:rsid w:val="471F573B"/>
    <w:rsid w:val="47710D74"/>
    <w:rsid w:val="478A0E65"/>
    <w:rsid w:val="478D4D9A"/>
    <w:rsid w:val="47AD2D46"/>
    <w:rsid w:val="48C90054"/>
    <w:rsid w:val="49033566"/>
    <w:rsid w:val="490E1F0B"/>
    <w:rsid w:val="49155047"/>
    <w:rsid w:val="493D00FA"/>
    <w:rsid w:val="49B20AE8"/>
    <w:rsid w:val="49DF560C"/>
    <w:rsid w:val="4A2D4613"/>
    <w:rsid w:val="4A62250E"/>
    <w:rsid w:val="4A8C30E7"/>
    <w:rsid w:val="4AA43195"/>
    <w:rsid w:val="4AAD40FF"/>
    <w:rsid w:val="4AD330EF"/>
    <w:rsid w:val="4AD77FA1"/>
    <w:rsid w:val="4ADF76BB"/>
    <w:rsid w:val="4B0E08CB"/>
    <w:rsid w:val="4B2E23F0"/>
    <w:rsid w:val="4B3A0D95"/>
    <w:rsid w:val="4B4F07B5"/>
    <w:rsid w:val="4B545208"/>
    <w:rsid w:val="4B670A3B"/>
    <w:rsid w:val="4B7047B7"/>
    <w:rsid w:val="4B920D53"/>
    <w:rsid w:val="4BB33A7C"/>
    <w:rsid w:val="4C237AB1"/>
    <w:rsid w:val="4C5A3227"/>
    <w:rsid w:val="4C85574F"/>
    <w:rsid w:val="4CA46E0E"/>
    <w:rsid w:val="4CC81A16"/>
    <w:rsid w:val="4CDB0356"/>
    <w:rsid w:val="4CE80B1F"/>
    <w:rsid w:val="4CF136D5"/>
    <w:rsid w:val="4D5C5CD1"/>
    <w:rsid w:val="4D5F4AE3"/>
    <w:rsid w:val="4D671BE9"/>
    <w:rsid w:val="4D8322B8"/>
    <w:rsid w:val="4D883F8F"/>
    <w:rsid w:val="4E6F0D56"/>
    <w:rsid w:val="4ED27537"/>
    <w:rsid w:val="4EDE3F92"/>
    <w:rsid w:val="4EFB6A8D"/>
    <w:rsid w:val="4F204A3C"/>
    <w:rsid w:val="4F4A3571"/>
    <w:rsid w:val="4F9F38BD"/>
    <w:rsid w:val="4FA64C4B"/>
    <w:rsid w:val="4FAC7CB9"/>
    <w:rsid w:val="4FB8682E"/>
    <w:rsid w:val="4FE67C5A"/>
    <w:rsid w:val="503578A2"/>
    <w:rsid w:val="503A35E5"/>
    <w:rsid w:val="503A5393"/>
    <w:rsid w:val="51257DF2"/>
    <w:rsid w:val="51453FF0"/>
    <w:rsid w:val="51465518"/>
    <w:rsid w:val="51723134"/>
    <w:rsid w:val="51AC22C1"/>
    <w:rsid w:val="52257019"/>
    <w:rsid w:val="52CD6993"/>
    <w:rsid w:val="532D4F00"/>
    <w:rsid w:val="53731D5F"/>
    <w:rsid w:val="538E6122"/>
    <w:rsid w:val="53D55AFF"/>
    <w:rsid w:val="53F02939"/>
    <w:rsid w:val="54745318"/>
    <w:rsid w:val="54C126AA"/>
    <w:rsid w:val="54C6113C"/>
    <w:rsid w:val="54E16EAD"/>
    <w:rsid w:val="54F226E1"/>
    <w:rsid w:val="54F86BA1"/>
    <w:rsid w:val="557430F6"/>
    <w:rsid w:val="55775A2B"/>
    <w:rsid w:val="558F7DE0"/>
    <w:rsid w:val="55AA4D69"/>
    <w:rsid w:val="56075D18"/>
    <w:rsid w:val="560C332E"/>
    <w:rsid w:val="562E7748"/>
    <w:rsid w:val="56384123"/>
    <w:rsid w:val="568B6530"/>
    <w:rsid w:val="56C65BD3"/>
    <w:rsid w:val="56FA51D1"/>
    <w:rsid w:val="57144B90"/>
    <w:rsid w:val="57217B95"/>
    <w:rsid w:val="575C79B8"/>
    <w:rsid w:val="579161E1"/>
    <w:rsid w:val="57A57489"/>
    <w:rsid w:val="57B346CA"/>
    <w:rsid w:val="583267C1"/>
    <w:rsid w:val="58726012"/>
    <w:rsid w:val="588B0E82"/>
    <w:rsid w:val="58913FBE"/>
    <w:rsid w:val="589917F1"/>
    <w:rsid w:val="589D47F3"/>
    <w:rsid w:val="58B02697"/>
    <w:rsid w:val="58C16652"/>
    <w:rsid w:val="59515BA1"/>
    <w:rsid w:val="59D14FBA"/>
    <w:rsid w:val="59EF5441"/>
    <w:rsid w:val="5A0F7891"/>
    <w:rsid w:val="5A1E58B3"/>
    <w:rsid w:val="5A4F01F4"/>
    <w:rsid w:val="5A715E56"/>
    <w:rsid w:val="5A797C82"/>
    <w:rsid w:val="5A9D6C4B"/>
    <w:rsid w:val="5AB857B9"/>
    <w:rsid w:val="5ADA7ADE"/>
    <w:rsid w:val="5B3B1F53"/>
    <w:rsid w:val="5B567984"/>
    <w:rsid w:val="5B8D499C"/>
    <w:rsid w:val="5BB07714"/>
    <w:rsid w:val="5BB07A3D"/>
    <w:rsid w:val="5BC50070"/>
    <w:rsid w:val="5BD50F80"/>
    <w:rsid w:val="5BF5427F"/>
    <w:rsid w:val="5C036F81"/>
    <w:rsid w:val="5C2C6004"/>
    <w:rsid w:val="5C6C2D78"/>
    <w:rsid w:val="5C877BB2"/>
    <w:rsid w:val="5CA00C74"/>
    <w:rsid w:val="5CE81F53"/>
    <w:rsid w:val="5D050415"/>
    <w:rsid w:val="5D1C42F5"/>
    <w:rsid w:val="5D2760B9"/>
    <w:rsid w:val="5D635089"/>
    <w:rsid w:val="5DA17EB3"/>
    <w:rsid w:val="5DA31BD5"/>
    <w:rsid w:val="5E186C7D"/>
    <w:rsid w:val="5ECA3D86"/>
    <w:rsid w:val="5F061262"/>
    <w:rsid w:val="5F4608F0"/>
    <w:rsid w:val="5F4C0C3F"/>
    <w:rsid w:val="5F6917F1"/>
    <w:rsid w:val="60400885"/>
    <w:rsid w:val="608A7039"/>
    <w:rsid w:val="608D150F"/>
    <w:rsid w:val="60A27315"/>
    <w:rsid w:val="60C5514D"/>
    <w:rsid w:val="611D0AE5"/>
    <w:rsid w:val="6120276E"/>
    <w:rsid w:val="612C2AD6"/>
    <w:rsid w:val="61483DB4"/>
    <w:rsid w:val="61901208"/>
    <w:rsid w:val="61A73CF3"/>
    <w:rsid w:val="61A905CB"/>
    <w:rsid w:val="61DC44FC"/>
    <w:rsid w:val="61E34A9D"/>
    <w:rsid w:val="61E57855"/>
    <w:rsid w:val="61F41846"/>
    <w:rsid w:val="62260879"/>
    <w:rsid w:val="62BB05B6"/>
    <w:rsid w:val="62BC4C1B"/>
    <w:rsid w:val="62C90F25"/>
    <w:rsid w:val="631B1054"/>
    <w:rsid w:val="63C4329E"/>
    <w:rsid w:val="63D51372"/>
    <w:rsid w:val="63EE0517"/>
    <w:rsid w:val="63F22B00"/>
    <w:rsid w:val="644F5459"/>
    <w:rsid w:val="645B3DFE"/>
    <w:rsid w:val="645C36D2"/>
    <w:rsid w:val="64981F45"/>
    <w:rsid w:val="64993547"/>
    <w:rsid w:val="64F1206D"/>
    <w:rsid w:val="650A5F27"/>
    <w:rsid w:val="65165F77"/>
    <w:rsid w:val="65271F32"/>
    <w:rsid w:val="655A5E64"/>
    <w:rsid w:val="65913850"/>
    <w:rsid w:val="659D3FA3"/>
    <w:rsid w:val="65A379C4"/>
    <w:rsid w:val="65D75BAF"/>
    <w:rsid w:val="66421A70"/>
    <w:rsid w:val="66635319"/>
    <w:rsid w:val="667440E4"/>
    <w:rsid w:val="669929BC"/>
    <w:rsid w:val="66B90DC4"/>
    <w:rsid w:val="676558BB"/>
    <w:rsid w:val="680C5410"/>
    <w:rsid w:val="681F5143"/>
    <w:rsid w:val="682553B6"/>
    <w:rsid w:val="686261EC"/>
    <w:rsid w:val="69296D2D"/>
    <w:rsid w:val="6A9A6657"/>
    <w:rsid w:val="6ACD1311"/>
    <w:rsid w:val="6AF7022D"/>
    <w:rsid w:val="6B2667E8"/>
    <w:rsid w:val="6B2C6453"/>
    <w:rsid w:val="6B594C63"/>
    <w:rsid w:val="6B71426E"/>
    <w:rsid w:val="6BA63D72"/>
    <w:rsid w:val="6BB633FF"/>
    <w:rsid w:val="6BC02799"/>
    <w:rsid w:val="6BC04E8F"/>
    <w:rsid w:val="6BCE135A"/>
    <w:rsid w:val="6BFB5EC7"/>
    <w:rsid w:val="6C5B5FE5"/>
    <w:rsid w:val="6C81461E"/>
    <w:rsid w:val="6CCE7137"/>
    <w:rsid w:val="6CE75E45"/>
    <w:rsid w:val="6D0B213A"/>
    <w:rsid w:val="6D2E471D"/>
    <w:rsid w:val="6D8E3FB4"/>
    <w:rsid w:val="6DB03649"/>
    <w:rsid w:val="6DCE735C"/>
    <w:rsid w:val="6E0A419F"/>
    <w:rsid w:val="6E0B0643"/>
    <w:rsid w:val="6E51469C"/>
    <w:rsid w:val="6E6067E3"/>
    <w:rsid w:val="6E69394E"/>
    <w:rsid w:val="6EBA1B06"/>
    <w:rsid w:val="6EBF142E"/>
    <w:rsid w:val="6F060E0B"/>
    <w:rsid w:val="6F0F0944"/>
    <w:rsid w:val="6F103A37"/>
    <w:rsid w:val="6F3277A9"/>
    <w:rsid w:val="6F4F630E"/>
    <w:rsid w:val="6F7C2E7B"/>
    <w:rsid w:val="6F9724E8"/>
    <w:rsid w:val="6FAB3D75"/>
    <w:rsid w:val="6FCF3CB7"/>
    <w:rsid w:val="6FE21CC2"/>
    <w:rsid w:val="6FF677BA"/>
    <w:rsid w:val="70182BA3"/>
    <w:rsid w:val="701E414E"/>
    <w:rsid w:val="70207CAA"/>
    <w:rsid w:val="70431CCB"/>
    <w:rsid w:val="70477CF6"/>
    <w:rsid w:val="70512CAE"/>
    <w:rsid w:val="707D6EAA"/>
    <w:rsid w:val="70A049F5"/>
    <w:rsid w:val="70F74EAF"/>
    <w:rsid w:val="7103045C"/>
    <w:rsid w:val="71431EA2"/>
    <w:rsid w:val="717B13CE"/>
    <w:rsid w:val="71C70D25"/>
    <w:rsid w:val="71D609E2"/>
    <w:rsid w:val="71D62D16"/>
    <w:rsid w:val="71E01DE7"/>
    <w:rsid w:val="71E57598"/>
    <w:rsid w:val="72275320"/>
    <w:rsid w:val="722B187D"/>
    <w:rsid w:val="72B312A9"/>
    <w:rsid w:val="72BC7AF3"/>
    <w:rsid w:val="72D52FCE"/>
    <w:rsid w:val="72E068FE"/>
    <w:rsid w:val="72FF004B"/>
    <w:rsid w:val="73555EBD"/>
    <w:rsid w:val="73770529"/>
    <w:rsid w:val="7391343C"/>
    <w:rsid w:val="73944C37"/>
    <w:rsid w:val="73B66C38"/>
    <w:rsid w:val="73D353FC"/>
    <w:rsid w:val="74081181"/>
    <w:rsid w:val="74537FCB"/>
    <w:rsid w:val="747B15B8"/>
    <w:rsid w:val="74A015C7"/>
    <w:rsid w:val="74A65772"/>
    <w:rsid w:val="74BA5BB7"/>
    <w:rsid w:val="74C94DB4"/>
    <w:rsid w:val="75215851"/>
    <w:rsid w:val="75671ED7"/>
    <w:rsid w:val="756D573F"/>
    <w:rsid w:val="759727BC"/>
    <w:rsid w:val="759F0839"/>
    <w:rsid w:val="75DF5F11"/>
    <w:rsid w:val="75F23E97"/>
    <w:rsid w:val="76026746"/>
    <w:rsid w:val="760A7432"/>
    <w:rsid w:val="761A43FC"/>
    <w:rsid w:val="761C0F14"/>
    <w:rsid w:val="764C0E19"/>
    <w:rsid w:val="76DD06A3"/>
    <w:rsid w:val="76EB7264"/>
    <w:rsid w:val="773D3837"/>
    <w:rsid w:val="77672662"/>
    <w:rsid w:val="777F175A"/>
    <w:rsid w:val="77C3586E"/>
    <w:rsid w:val="77ED2B68"/>
    <w:rsid w:val="77FE2FC7"/>
    <w:rsid w:val="781E71C5"/>
    <w:rsid w:val="782F507F"/>
    <w:rsid w:val="786A4EF6"/>
    <w:rsid w:val="788C2381"/>
    <w:rsid w:val="78B75122"/>
    <w:rsid w:val="78D21D5D"/>
    <w:rsid w:val="78DF4BA6"/>
    <w:rsid w:val="792627D5"/>
    <w:rsid w:val="793E6E69"/>
    <w:rsid w:val="793F3F81"/>
    <w:rsid w:val="79841C13"/>
    <w:rsid w:val="79856DD0"/>
    <w:rsid w:val="799E680F"/>
    <w:rsid w:val="79AB21E7"/>
    <w:rsid w:val="79CD419B"/>
    <w:rsid w:val="79ED32F3"/>
    <w:rsid w:val="7A375C81"/>
    <w:rsid w:val="7A5275FA"/>
    <w:rsid w:val="7A71000D"/>
    <w:rsid w:val="7AB4796D"/>
    <w:rsid w:val="7AE04C06"/>
    <w:rsid w:val="7B735A7A"/>
    <w:rsid w:val="7B810197"/>
    <w:rsid w:val="7BF85F7F"/>
    <w:rsid w:val="7C0D37D8"/>
    <w:rsid w:val="7C1A344E"/>
    <w:rsid w:val="7C2D2E5E"/>
    <w:rsid w:val="7C80044E"/>
    <w:rsid w:val="7CA53D9C"/>
    <w:rsid w:val="7CBE4AD3"/>
    <w:rsid w:val="7D0857B2"/>
    <w:rsid w:val="7D1110A6"/>
    <w:rsid w:val="7D567401"/>
    <w:rsid w:val="7D5E5257"/>
    <w:rsid w:val="7D8D727A"/>
    <w:rsid w:val="7DB303AF"/>
    <w:rsid w:val="7DD87E16"/>
    <w:rsid w:val="7E422585"/>
    <w:rsid w:val="7E5576B9"/>
    <w:rsid w:val="7EB443DF"/>
    <w:rsid w:val="7F0A0724"/>
    <w:rsid w:val="7F120F49"/>
    <w:rsid w:val="7F6F47AA"/>
    <w:rsid w:val="7F761695"/>
    <w:rsid w:val="7F8A5140"/>
    <w:rsid w:val="7FA36202"/>
    <w:rsid w:val="7FD12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Calibri" w:hAnsi="Calibri" w:eastAsia="宋体" w:cs="Times New Roman"/>
      <w:kern w:val="2"/>
      <w:sz w:val="24"/>
      <w:szCs w:val="24"/>
      <w:lang w:val="en-US" w:eastAsia="zh-CN" w:bidi="ar-SA"/>
    </w:rPr>
  </w:style>
  <w:style w:type="paragraph" w:styleId="3">
    <w:name w:val="heading 1"/>
    <w:basedOn w:val="1"/>
    <w:next w:val="1"/>
    <w:qFormat/>
    <w:uiPriority w:val="9"/>
    <w:pPr>
      <w:keepNext/>
      <w:keepLines/>
      <w:adjustRightInd w:val="0"/>
      <w:snapToGrid w:val="0"/>
      <w:spacing w:after="624" w:afterLines="200"/>
      <w:ind w:firstLine="0" w:firstLineChars="0"/>
      <w:outlineLvl w:val="0"/>
    </w:pPr>
    <w:rPr>
      <w:rFonts w:eastAsia="黑体"/>
      <w:bCs/>
      <w:kern w:val="44"/>
      <w:sz w:val="32"/>
      <w:szCs w:val="44"/>
    </w:rPr>
  </w:style>
  <w:style w:type="paragraph" w:styleId="4">
    <w:name w:val="heading 2"/>
    <w:basedOn w:val="1"/>
    <w:next w:val="1"/>
    <w:qFormat/>
    <w:uiPriority w:val="0"/>
    <w:pPr>
      <w:keepNext/>
      <w:keepLines/>
      <w:adjustRightInd w:val="0"/>
      <w:snapToGrid w:val="0"/>
      <w:spacing w:before="312" w:beforeLines="100" w:after="312" w:afterLines="100"/>
      <w:ind w:firstLine="0" w:firstLineChars="0"/>
      <w:outlineLvl w:val="1"/>
    </w:pPr>
    <w:rPr>
      <w:rFonts w:ascii="Arial" w:hAnsi="Arial" w:eastAsia="黑体"/>
      <w:bCs/>
      <w:sz w:val="28"/>
      <w:szCs w:val="32"/>
    </w:rPr>
  </w:style>
  <w:style w:type="paragraph" w:styleId="5">
    <w:name w:val="heading 3"/>
    <w:basedOn w:val="1"/>
    <w:next w:val="1"/>
    <w:qFormat/>
    <w:uiPriority w:val="0"/>
    <w:pPr>
      <w:keepNext/>
      <w:keepLines/>
      <w:adjustRightInd w:val="0"/>
      <w:snapToGrid w:val="0"/>
      <w:spacing w:before="156" w:beforeLines="50" w:after="156" w:afterLines="50"/>
      <w:ind w:firstLine="0" w:firstLineChars="0"/>
      <w:outlineLvl w:val="2"/>
    </w:pPr>
    <w:rPr>
      <w:rFonts w:eastAsia="黑体"/>
      <w:bCs/>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pPr>
      <w:spacing w:line="360" w:lineRule="auto"/>
      <w:ind w:firstLine="0" w:firstLineChars="0"/>
    </w:pPr>
  </w:style>
  <w:style w:type="paragraph" w:styleId="6">
    <w:name w:val="annotation text"/>
    <w:basedOn w:val="1"/>
    <w:qFormat/>
    <w:uiPriority w:val="0"/>
    <w:pPr>
      <w:jc w:val="left"/>
    </w:pPr>
  </w:style>
  <w:style w:type="paragraph" w:styleId="7">
    <w:name w:val="Body Text Indent"/>
    <w:basedOn w:val="1"/>
    <w:next w:val="8"/>
    <w:qFormat/>
    <w:uiPriority w:val="99"/>
    <w:pPr>
      <w:spacing w:after="120"/>
      <w:ind w:left="420" w:leftChars="200"/>
    </w:pPr>
    <w:rPr>
      <w:kern w:val="0"/>
      <w:szCs w:val="20"/>
    </w:rPr>
  </w:style>
  <w:style w:type="paragraph" w:styleId="8">
    <w:name w:val="envelope return"/>
    <w:basedOn w:val="1"/>
    <w:unhideWhenUsed/>
    <w:qFormat/>
    <w:uiPriority w:val="99"/>
    <w:pPr>
      <w:snapToGrid w:val="0"/>
    </w:pPr>
    <w:rPr>
      <w:rFonts w:ascii="Arial" w:hAnsi="Arial"/>
    </w:rPr>
  </w:style>
  <w:style w:type="paragraph" w:styleId="9">
    <w:name w:val="Date"/>
    <w:basedOn w:val="1"/>
    <w:next w:val="1"/>
    <w:qFormat/>
    <w:uiPriority w:val="99"/>
    <w:pPr>
      <w:ind w:left="100" w:leftChars="2500"/>
    </w:pPr>
  </w:style>
  <w:style w:type="paragraph" w:styleId="10">
    <w:name w:val="Body Text Indent 2"/>
    <w:basedOn w:val="1"/>
    <w:qFormat/>
    <w:uiPriority w:val="99"/>
    <w:pPr>
      <w:tabs>
        <w:tab w:val="left" w:pos="6090"/>
      </w:tabs>
      <w:spacing w:line="312" w:lineRule="auto"/>
      <w:ind w:firstLine="864" w:firstLineChars="360"/>
    </w:pPr>
    <w:rPr>
      <w:kern w:val="0"/>
      <w:sz w:val="20"/>
      <w:szCs w:val="20"/>
    </w:rPr>
  </w:style>
  <w:style w:type="paragraph" w:styleId="11">
    <w:name w:val="Balloon Text"/>
    <w:basedOn w:val="1"/>
    <w:link w:val="28"/>
    <w:qFormat/>
    <w:uiPriority w:val="0"/>
    <w:rPr>
      <w:sz w:val="18"/>
      <w:szCs w:val="18"/>
    </w:rPr>
  </w:style>
  <w:style w:type="paragraph" w:styleId="12">
    <w:name w:val="footer"/>
    <w:basedOn w:val="1"/>
    <w:link w:val="29"/>
    <w:qFormat/>
    <w:uiPriority w:val="99"/>
    <w:pPr>
      <w:tabs>
        <w:tab w:val="center" w:pos="4153"/>
        <w:tab w:val="right" w:pos="8306"/>
      </w:tabs>
      <w:snapToGrid w:val="0"/>
      <w:jc w:val="left"/>
    </w:pPr>
    <w:rPr>
      <w:sz w:val="18"/>
      <w:szCs w:val="18"/>
    </w:rPr>
  </w:style>
  <w:style w:type="paragraph" w:styleId="13">
    <w:name w:val="header"/>
    <w:basedOn w:val="1"/>
    <w:link w:val="30"/>
    <w:qFormat/>
    <w:uiPriority w:val="99"/>
    <w:pPr>
      <w:pBdr>
        <w:bottom w:val="single" w:color="auto" w:sz="4" w:space="1"/>
      </w:pBdr>
      <w:tabs>
        <w:tab w:val="center" w:pos="4153"/>
        <w:tab w:val="right" w:pos="8306"/>
      </w:tabs>
      <w:snapToGrid w:val="0"/>
      <w:ind w:firstLine="0" w:firstLineChars="0"/>
      <w:jc w:val="left"/>
    </w:pPr>
    <w:rPr>
      <w:rFonts w:ascii="Arial" w:hAnsi="Arial" w:eastAsia="華康細圓體"/>
      <w:sz w:val="20"/>
      <w:szCs w:val="20"/>
      <w:lang w:eastAsia="zh-TW"/>
    </w:rPr>
  </w:style>
  <w:style w:type="paragraph" w:styleId="14">
    <w:name w:val="toc 1"/>
    <w:basedOn w:val="1"/>
    <w:next w:val="1"/>
    <w:qFormat/>
    <w:uiPriority w:val="39"/>
    <w:pPr>
      <w:ind w:firstLine="100" w:firstLineChars="100"/>
      <w:jc w:val="left"/>
    </w:pPr>
    <w:rPr>
      <w:bCs/>
      <w:caps/>
    </w:rPr>
  </w:style>
  <w:style w:type="paragraph" w:styleId="15">
    <w:name w:val="footnote text"/>
    <w:basedOn w:val="1"/>
    <w:qFormat/>
    <w:uiPriority w:val="0"/>
    <w:pPr>
      <w:adjustRightInd w:val="0"/>
      <w:snapToGrid w:val="0"/>
      <w:spacing w:line="420" w:lineRule="atLeast"/>
      <w:ind w:firstLine="454" w:firstLineChars="0"/>
      <w:jc w:val="left"/>
      <w:textAlignment w:val="baseline"/>
    </w:pPr>
    <w:rPr>
      <w:kern w:val="0"/>
      <w:sz w:val="18"/>
      <w:szCs w:val="20"/>
    </w:rPr>
  </w:style>
  <w:style w:type="paragraph" w:styleId="16">
    <w:name w:val="toc 2"/>
    <w:basedOn w:val="1"/>
    <w:next w:val="1"/>
    <w:qFormat/>
    <w:uiPriority w:val="39"/>
    <w:pPr>
      <w:jc w:val="left"/>
    </w:pPr>
    <w:rPr>
      <w:smallCaps/>
      <w:sz w:val="21"/>
      <w:szCs w:val="20"/>
    </w:rPr>
  </w:style>
  <w:style w:type="paragraph" w:styleId="17">
    <w:name w:val="Body Text First Indent 2"/>
    <w:basedOn w:val="7"/>
    <w:qFormat/>
    <w:uiPriority w:val="99"/>
    <w:pPr>
      <w:ind w:firstLine="420"/>
    </w:pPr>
    <w:rPr>
      <w:kern w:val="2"/>
    </w:rPr>
  </w:style>
  <w:style w:type="table" w:styleId="19">
    <w:name w:val="Table Grid"/>
    <w:basedOn w:val="18"/>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99"/>
    <w:rPr>
      <w:b/>
      <w:bCs/>
    </w:rPr>
  </w:style>
  <w:style w:type="character" w:styleId="22">
    <w:name w:val="page number"/>
    <w:basedOn w:val="20"/>
    <w:qFormat/>
    <w:uiPriority w:val="0"/>
  </w:style>
  <w:style w:type="character" w:styleId="23">
    <w:name w:val="Hyperlink"/>
    <w:basedOn w:val="20"/>
    <w:qFormat/>
    <w:uiPriority w:val="0"/>
    <w:rPr>
      <w:color w:val="0000FF"/>
      <w:u w:val="single"/>
    </w:rPr>
  </w:style>
  <w:style w:type="character" w:styleId="24">
    <w:name w:val="annotation reference"/>
    <w:basedOn w:val="20"/>
    <w:qFormat/>
    <w:uiPriority w:val="0"/>
    <w:rPr>
      <w:sz w:val="21"/>
      <w:szCs w:val="21"/>
    </w:rPr>
  </w:style>
  <w:style w:type="paragraph" w:customStyle="1" w:styleId="2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6">
    <w:name w:val="Table Paragraph"/>
    <w:basedOn w:val="1"/>
    <w:qFormat/>
    <w:uiPriority w:val="1"/>
    <w:rPr>
      <w:rFonts w:ascii="宋体" w:hAnsi="宋体" w:cs="宋体"/>
      <w:lang w:val="zh-CN" w:bidi="zh-CN"/>
    </w:rPr>
  </w:style>
  <w:style w:type="paragraph" w:styleId="27">
    <w:name w:val="List Paragraph"/>
    <w:basedOn w:val="1"/>
    <w:qFormat/>
    <w:uiPriority w:val="0"/>
    <w:pPr>
      <w:ind w:firstLine="420"/>
    </w:pPr>
    <w:rPr>
      <w:sz w:val="21"/>
      <w:szCs w:val="22"/>
    </w:rPr>
  </w:style>
  <w:style w:type="character" w:customStyle="1" w:styleId="28">
    <w:name w:val="批注框文本 字符"/>
    <w:basedOn w:val="20"/>
    <w:link w:val="11"/>
    <w:qFormat/>
    <w:uiPriority w:val="0"/>
    <w:rPr>
      <w:rFonts w:ascii="Calibri" w:hAnsi="Calibri" w:eastAsia="宋体" w:cs="Times New Roman"/>
      <w:kern w:val="2"/>
      <w:sz w:val="18"/>
      <w:szCs w:val="18"/>
    </w:rPr>
  </w:style>
  <w:style w:type="character" w:customStyle="1" w:styleId="29">
    <w:name w:val="页脚 字符"/>
    <w:link w:val="12"/>
    <w:qFormat/>
    <w:uiPriority w:val="99"/>
    <w:rPr>
      <w:rFonts w:ascii="Calibri" w:hAnsi="Calibri" w:eastAsia="宋体" w:cs="Times New Roman"/>
      <w:kern w:val="2"/>
      <w:sz w:val="18"/>
      <w:szCs w:val="18"/>
    </w:rPr>
  </w:style>
  <w:style w:type="character" w:customStyle="1" w:styleId="30">
    <w:name w:val="页眉 字符"/>
    <w:link w:val="13"/>
    <w:qFormat/>
    <w:uiPriority w:val="99"/>
    <w:rPr>
      <w:rFonts w:ascii="Arial" w:hAnsi="Arial" w:eastAsia="華康細圓體" w:cs="Times New Roman"/>
      <w:kern w:val="2"/>
      <w:lang w:eastAsia="zh-TW"/>
    </w:rPr>
  </w:style>
  <w:style w:type="paragraph" w:customStyle="1" w:styleId="31">
    <w:name w:val="招标文件正文"/>
    <w:basedOn w:val="1"/>
    <w:qFormat/>
    <w:uiPriority w:val="0"/>
    <w:pPr>
      <w:adjustRightInd w:val="0"/>
      <w:snapToGrid w:val="0"/>
      <w:spacing w:before="31" w:beforeLines="10" w:after="31" w:afterLines="10" w:line="460" w:lineRule="exact"/>
      <w:ind w:firstLine="520"/>
    </w:pPr>
    <w:rPr>
      <w:rFonts w:ascii="华文细黑" w:hAnsi="华文细黑"/>
      <w:sz w:val="26"/>
      <w:szCs w:val="26"/>
    </w:rPr>
  </w:style>
  <w:style w:type="paragraph" w:customStyle="1" w:styleId="32">
    <w:name w:val="Char Char Char Char Char Char"/>
    <w:basedOn w:val="1"/>
    <w:qFormat/>
    <w:uiPriority w:val="0"/>
    <w:pPr>
      <w:ind w:firstLine="0" w:firstLineChars="0"/>
    </w:pPr>
    <w:rPr>
      <w:sz w:val="21"/>
    </w:rPr>
  </w:style>
  <w:style w:type="paragraph" w:customStyle="1" w:styleId="33">
    <w:name w:val="资审正文"/>
    <w:basedOn w:val="1"/>
    <w:qFormat/>
    <w:uiPriority w:val="99"/>
    <w:pPr>
      <w:spacing w:before="31" w:beforeLines="10" w:after="31" w:afterLines="10" w:line="460" w:lineRule="exact"/>
      <w:ind w:firstLine="520"/>
    </w:pPr>
    <w:rPr>
      <w:rFonts w:ascii="华文细黑" w:hAnsi="华文细黑"/>
      <w:sz w:val="26"/>
      <w:szCs w:val="26"/>
    </w:rPr>
  </w:style>
  <w:style w:type="paragraph" w:customStyle="1" w:styleId="34">
    <w:name w:val="Char Char Char Char Char Char1"/>
    <w:basedOn w:val="1"/>
    <w:qFormat/>
    <w:uiPriority w:val="0"/>
    <w:pPr>
      <w:ind w:firstLine="0" w:firstLineChars="0"/>
    </w:pPr>
    <w:rPr>
      <w:sz w:val="21"/>
    </w:rPr>
  </w:style>
  <w:style w:type="paragraph" w:customStyle="1" w:styleId="35">
    <w:name w:val="Revision"/>
    <w:hidden/>
    <w:unhideWhenUsed/>
    <w:qFormat/>
    <w:uiPriority w:val="99"/>
    <w:rPr>
      <w:rFonts w:ascii="Calibri" w:hAnsi="Calibri" w:eastAsia="宋体" w:cs="Times New Roman"/>
      <w:kern w:val="2"/>
      <w:sz w:val="24"/>
      <w:szCs w:val="24"/>
      <w:lang w:val="en-US" w:eastAsia="zh-CN" w:bidi="ar-SA"/>
    </w:rPr>
  </w:style>
  <w:style w:type="character" w:customStyle="1" w:styleId="36">
    <w:name w:val="font71"/>
    <w:basedOn w:val="20"/>
    <w:qFormat/>
    <w:uiPriority w:val="0"/>
    <w:rPr>
      <w:rFonts w:hint="eastAsia" w:ascii="宋体" w:hAnsi="宋体" w:eastAsia="宋体" w:cs="宋体"/>
      <w:color w:val="000000"/>
      <w:sz w:val="24"/>
      <w:szCs w:val="24"/>
      <w:u w:val="none"/>
    </w:rPr>
  </w:style>
  <w:style w:type="character" w:customStyle="1" w:styleId="37">
    <w:name w:val="font41"/>
    <w:basedOn w:val="20"/>
    <w:qFormat/>
    <w:uiPriority w:val="0"/>
    <w:rPr>
      <w:rFonts w:hint="eastAsia" w:ascii="宋体" w:hAnsi="宋体" w:eastAsia="宋体" w:cs="宋体"/>
      <w:b/>
      <w:bCs/>
      <w:color w:val="000000"/>
      <w:sz w:val="24"/>
      <w:szCs w:val="24"/>
      <w:u w:val="none"/>
    </w:rPr>
  </w:style>
  <w:style w:type="character" w:customStyle="1" w:styleId="38">
    <w:name w:val="font61"/>
    <w:basedOn w:val="20"/>
    <w:qFormat/>
    <w:uiPriority w:val="0"/>
    <w:rPr>
      <w:rFonts w:hint="eastAsia" w:ascii="宋体" w:hAnsi="宋体" w:eastAsia="宋体" w:cs="宋体"/>
      <w:b/>
      <w:bCs/>
      <w:color w:val="000000"/>
      <w:sz w:val="24"/>
      <w:szCs w:val="24"/>
      <w:u w:val="none"/>
    </w:rPr>
  </w:style>
  <w:style w:type="character" w:customStyle="1" w:styleId="39">
    <w:name w:val="font01"/>
    <w:basedOn w:val="20"/>
    <w:qFormat/>
    <w:uiPriority w:val="0"/>
    <w:rPr>
      <w:rFonts w:hint="eastAsia" w:ascii="宋体" w:hAnsi="宋体" w:eastAsia="宋体" w:cs="宋体"/>
      <w:color w:val="000000"/>
      <w:sz w:val="22"/>
      <w:szCs w:val="22"/>
      <w:u w:val="none"/>
    </w:rPr>
  </w:style>
  <w:style w:type="character" w:customStyle="1" w:styleId="40">
    <w:name w:val="font31"/>
    <w:basedOn w:val="20"/>
    <w:qFormat/>
    <w:uiPriority w:val="0"/>
    <w:rPr>
      <w:rFonts w:hint="default" w:ascii="Times New Roman" w:hAnsi="Times New Roman" w:cs="Times New Roman"/>
      <w:color w:val="000000"/>
      <w:sz w:val="24"/>
      <w:szCs w:val="24"/>
      <w:u w:val="none"/>
    </w:rPr>
  </w:style>
  <w:style w:type="character" w:customStyle="1" w:styleId="41">
    <w:name w:val="font81"/>
    <w:basedOn w:val="20"/>
    <w:qFormat/>
    <w:uiPriority w:val="0"/>
    <w:rPr>
      <w:rFonts w:hint="eastAsia" w:ascii="宋体" w:hAnsi="宋体" w:eastAsia="宋体" w:cs="宋体"/>
      <w:b/>
      <w:bCs/>
      <w:color w:val="000000"/>
      <w:sz w:val="22"/>
      <w:szCs w:val="22"/>
      <w:u w:val="none"/>
    </w:rPr>
  </w:style>
  <w:style w:type="character" w:customStyle="1" w:styleId="42">
    <w:name w:val="font21"/>
    <w:basedOn w:val="20"/>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jpeg"/><Relationship Id="rId22" Type="http://schemas.openxmlformats.org/officeDocument/2006/relationships/theme" Target="theme/theme1.xml"/><Relationship Id="rId21" Type="http://schemas.openxmlformats.org/officeDocument/2006/relationships/header" Target="header11.xml"/><Relationship Id="rId20" Type="http://schemas.openxmlformats.org/officeDocument/2006/relationships/footer" Target="footer6.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footer" Target="footer5.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84</Pages>
  <Words>34347</Words>
  <Characters>36693</Characters>
  <Lines>317</Lines>
  <Paragraphs>89</Paragraphs>
  <TotalTime>41</TotalTime>
  <ScaleCrop>false</ScaleCrop>
  <LinksUpToDate>false</LinksUpToDate>
  <CharactersWithSpaces>39739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2024-01-23T08:15:00Z</dcterms:created>
  <dc:creator>WPS_1528211271</dc:creator>
  <cp:lastModifiedBy>吴心悦</cp:lastModifiedBy>
  <cp:lastPrinted>2024-10-29T01:39:57Z</cp:lastPrinted>
  <dcterms:modified xsi:type="dcterms:W3CDTF">2024-10-29T01:40:02Z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CDF474F965D84BEBBE7E667509F308C6_13</vt:lpwstr>
  </property>
</Properties>
</file>