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5C98" w14:textId="33302ADB" w:rsidR="00DC4117" w:rsidRDefault="004778FF">
      <w:pPr>
        <w:widowControl/>
        <w:spacing w:before="240"/>
        <w:ind w:firstLineChars="200" w:firstLine="643"/>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赣江新区人民医院医学装备采购/调研公告（QX20230</w:t>
      </w:r>
      <w:r w:rsidR="00F81211">
        <w:rPr>
          <w:rFonts w:ascii="黑体" w:eastAsia="黑体" w:hAnsi="黑体" w:cs="宋体"/>
          <w:b/>
          <w:bCs/>
          <w:color w:val="000000" w:themeColor="text1"/>
          <w:kern w:val="0"/>
          <w:sz w:val="32"/>
          <w:szCs w:val="32"/>
        </w:rPr>
        <w:t>3</w:t>
      </w:r>
      <w:r w:rsidR="000D2BCE">
        <w:rPr>
          <w:rFonts w:ascii="黑体" w:eastAsia="黑体" w:hAnsi="黑体" w:cs="宋体"/>
          <w:b/>
          <w:bCs/>
          <w:color w:val="000000" w:themeColor="text1"/>
          <w:kern w:val="0"/>
          <w:sz w:val="32"/>
          <w:szCs w:val="32"/>
        </w:rPr>
        <w:t>10</w:t>
      </w:r>
      <w:r w:rsidR="00F81211">
        <w:rPr>
          <w:rFonts w:ascii="黑体" w:eastAsia="黑体" w:hAnsi="黑体" w:cs="宋体"/>
          <w:b/>
          <w:bCs/>
          <w:color w:val="000000" w:themeColor="text1"/>
          <w:kern w:val="0"/>
          <w:sz w:val="32"/>
          <w:szCs w:val="32"/>
        </w:rPr>
        <w:t>-031</w:t>
      </w:r>
      <w:r w:rsidR="000D2BCE">
        <w:rPr>
          <w:rFonts w:ascii="黑体" w:eastAsia="黑体" w:hAnsi="黑体" w:cs="宋体"/>
          <w:b/>
          <w:bCs/>
          <w:color w:val="000000" w:themeColor="text1"/>
          <w:kern w:val="0"/>
          <w:sz w:val="32"/>
          <w:szCs w:val="32"/>
        </w:rPr>
        <w:t>6</w:t>
      </w:r>
      <w:r w:rsidR="00F81211">
        <w:rPr>
          <w:rFonts w:ascii="黑体" w:eastAsia="黑体" w:hAnsi="黑体" w:cs="宋体" w:hint="eastAsia"/>
          <w:b/>
          <w:bCs/>
          <w:color w:val="000000" w:themeColor="text1"/>
          <w:kern w:val="0"/>
          <w:sz w:val="32"/>
          <w:szCs w:val="32"/>
        </w:rPr>
        <w:t>）</w:t>
      </w:r>
    </w:p>
    <w:p w14:paraId="034EE99F"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特别提醒：①报名材料的审核将严格按照要求执行，任一条不符合的将不予通过；</w:t>
      </w:r>
    </w:p>
    <w:p w14:paraId="0565274C"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②规定时间内未提交报名材料或提交了材料未审核通过的，视为未报名成功；</w:t>
      </w:r>
    </w:p>
    <w:p w14:paraId="14A13A5F"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③报名材料被驳回后，如未在规定时间内重新提交，视为未报名成功；</w:t>
      </w:r>
    </w:p>
    <w:p w14:paraId="08491BFB"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p>
    <w:p w14:paraId="77C32FBA"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⑤报名材料一旦审核通过，无法增报项目，无法退回已报名材料，供应商须对提交材料的正确性负责；</w:t>
      </w:r>
    </w:p>
    <w:p w14:paraId="160AFC54" w14:textId="71B32A14"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⑥成交供应</w:t>
      </w:r>
      <w:proofErr w:type="gramStart"/>
      <w:r>
        <w:rPr>
          <w:rFonts w:ascii="宋体" w:hAnsi="宋体" w:cs="宋体" w:hint="eastAsia"/>
          <w:b/>
          <w:bCs/>
          <w:color w:val="FF0000"/>
          <w:kern w:val="0"/>
          <w:sz w:val="24"/>
          <w:szCs w:val="24"/>
        </w:rPr>
        <w:t>商原则</w:t>
      </w:r>
      <w:proofErr w:type="gramEnd"/>
      <w:r>
        <w:rPr>
          <w:rFonts w:ascii="宋体" w:hAnsi="宋体" w:cs="宋体" w:hint="eastAsia"/>
          <w:b/>
          <w:bCs/>
          <w:color w:val="FF0000"/>
          <w:kern w:val="0"/>
          <w:sz w:val="24"/>
          <w:szCs w:val="24"/>
        </w:rPr>
        <w:t>须开具13个点</w:t>
      </w:r>
      <w:r w:rsidR="00F969DE">
        <w:rPr>
          <w:rFonts w:ascii="宋体" w:hAnsi="宋体" w:cs="宋体" w:hint="eastAsia"/>
          <w:b/>
          <w:bCs/>
          <w:color w:val="FF0000"/>
          <w:kern w:val="0"/>
          <w:sz w:val="24"/>
          <w:szCs w:val="24"/>
        </w:rPr>
        <w:t>（货物）或6个点（服务）</w:t>
      </w:r>
      <w:r>
        <w:rPr>
          <w:rFonts w:ascii="宋体" w:hAnsi="宋体" w:cs="宋体" w:hint="eastAsia"/>
          <w:b/>
          <w:bCs/>
          <w:color w:val="FF0000"/>
          <w:kern w:val="0"/>
          <w:sz w:val="24"/>
          <w:szCs w:val="24"/>
        </w:rPr>
        <w:t>的增值税专用发票。税票不是13%</w:t>
      </w:r>
      <w:r w:rsidR="00F969DE">
        <w:rPr>
          <w:rFonts w:ascii="宋体" w:hAnsi="宋体" w:cs="宋体" w:hint="eastAsia"/>
          <w:b/>
          <w:bCs/>
          <w:color w:val="FF0000"/>
          <w:kern w:val="0"/>
          <w:sz w:val="24"/>
          <w:szCs w:val="24"/>
        </w:rPr>
        <w:t>（6%）</w:t>
      </w:r>
      <w:r>
        <w:rPr>
          <w:rFonts w:ascii="宋体" w:hAnsi="宋体" w:cs="宋体" w:hint="eastAsia"/>
          <w:b/>
          <w:bCs/>
          <w:color w:val="FF0000"/>
          <w:kern w:val="0"/>
          <w:sz w:val="24"/>
          <w:szCs w:val="24"/>
        </w:rPr>
        <w:t>专票的，则最终含税价为原不含税价</w:t>
      </w:r>
      <w:proofErr w:type="gramStart"/>
      <w:r>
        <w:rPr>
          <w:rFonts w:ascii="宋体" w:hAnsi="宋体" w:cs="宋体" w:hint="eastAsia"/>
          <w:b/>
          <w:bCs/>
          <w:color w:val="FF0000"/>
          <w:kern w:val="0"/>
          <w:sz w:val="24"/>
          <w:szCs w:val="24"/>
        </w:rPr>
        <w:t>金额加专票</w:t>
      </w:r>
      <w:proofErr w:type="gramEnd"/>
      <w:r>
        <w:rPr>
          <w:rFonts w:ascii="宋体" w:hAnsi="宋体" w:cs="宋体" w:hint="eastAsia"/>
          <w:b/>
          <w:bCs/>
          <w:color w:val="FF0000"/>
          <w:kern w:val="0"/>
          <w:sz w:val="24"/>
          <w:szCs w:val="24"/>
        </w:rPr>
        <w:t>的相应税额。</w:t>
      </w:r>
    </w:p>
    <w:p w14:paraId="3E7EE73A" w14:textId="77777777" w:rsidR="00DC4117" w:rsidRDefault="00DC4117">
      <w:pPr>
        <w:widowControl/>
        <w:spacing w:before="240"/>
        <w:ind w:firstLineChars="200" w:firstLine="480"/>
        <w:rPr>
          <w:rFonts w:ascii="宋体" w:hAnsi="宋体" w:cs="宋体"/>
          <w:color w:val="FF0000"/>
          <w:kern w:val="0"/>
          <w:sz w:val="24"/>
          <w:szCs w:val="21"/>
        </w:rPr>
      </w:pPr>
    </w:p>
    <w:p w14:paraId="25796534" w14:textId="2C9586F0" w:rsidR="00DC4117" w:rsidRDefault="004778FF">
      <w:pPr>
        <w:widowControl/>
        <w:ind w:firstLineChars="200" w:firstLine="480"/>
        <w:rPr>
          <w:rFonts w:ascii="宋体" w:hAnsi="宋体" w:cs="宋体"/>
          <w:kern w:val="0"/>
          <w:szCs w:val="21"/>
        </w:rPr>
      </w:pPr>
      <w:r>
        <w:rPr>
          <w:rFonts w:ascii="宋体" w:hAnsi="宋体" w:cs="宋体" w:hint="eastAsia"/>
          <w:kern w:val="0"/>
          <w:sz w:val="24"/>
          <w:szCs w:val="24"/>
        </w:rPr>
        <w:t>依据我院医疗</w:t>
      </w:r>
      <w:r w:rsidR="00F81211">
        <w:rPr>
          <w:rFonts w:ascii="宋体" w:hAnsi="宋体" w:cs="宋体" w:hint="eastAsia"/>
          <w:kern w:val="0"/>
          <w:sz w:val="24"/>
          <w:szCs w:val="24"/>
        </w:rPr>
        <w:t>发展</w:t>
      </w:r>
      <w:r>
        <w:rPr>
          <w:rFonts w:ascii="宋体" w:hAnsi="宋体" w:cs="宋体" w:hint="eastAsia"/>
          <w:kern w:val="0"/>
          <w:sz w:val="24"/>
          <w:szCs w:val="24"/>
        </w:rPr>
        <w:t>需要，拟对下列装备进行院内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3D2C3A28"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W w:w="5000" w:type="pct"/>
        <w:tblCellMar>
          <w:left w:w="0" w:type="dxa"/>
          <w:right w:w="0" w:type="dxa"/>
        </w:tblCellMar>
        <w:tblLook w:val="04A0" w:firstRow="1" w:lastRow="0" w:firstColumn="1" w:lastColumn="0" w:noHBand="0" w:noVBand="1"/>
      </w:tblPr>
      <w:tblGrid>
        <w:gridCol w:w="461"/>
        <w:gridCol w:w="1108"/>
        <w:gridCol w:w="1890"/>
        <w:gridCol w:w="2599"/>
        <w:gridCol w:w="932"/>
        <w:gridCol w:w="1287"/>
        <w:gridCol w:w="1287"/>
      </w:tblGrid>
      <w:tr w:rsidR="00F81211" w14:paraId="3BCBF66E" w14:textId="44B2F684" w:rsidTr="00F81211">
        <w:trPr>
          <w:trHeight w:val="390"/>
        </w:trPr>
        <w:tc>
          <w:tcPr>
            <w:tcW w:w="241" w:type="pct"/>
            <w:tcBorders>
              <w:top w:val="single" w:sz="8" w:space="0" w:color="080000"/>
              <w:left w:val="single" w:sz="8" w:space="0" w:color="080000"/>
              <w:bottom w:val="single" w:sz="8" w:space="0" w:color="080000"/>
              <w:right w:val="single" w:sz="8" w:space="0" w:color="000000"/>
            </w:tcBorders>
            <w:shd w:val="clear" w:color="auto" w:fill="auto"/>
            <w:tcMar>
              <w:top w:w="15" w:type="dxa"/>
              <w:left w:w="108" w:type="dxa"/>
              <w:bottom w:w="0" w:type="dxa"/>
              <w:right w:w="108" w:type="dxa"/>
            </w:tcMar>
            <w:vAlign w:val="center"/>
          </w:tcPr>
          <w:p w14:paraId="3A469AFE" w14:textId="77777777" w:rsidR="00F81211" w:rsidRDefault="00F81211" w:rsidP="00F81211">
            <w:pPr>
              <w:spacing w:line="400" w:lineRule="exact"/>
              <w:jc w:val="center"/>
              <w:rPr>
                <w:sz w:val="24"/>
                <w:szCs w:val="24"/>
              </w:rPr>
            </w:pPr>
            <w:bookmarkStart w:id="0" w:name="_Hlk129264521"/>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B4D78B" w14:textId="73962DDA" w:rsidR="00F81211" w:rsidRDefault="00F81211" w:rsidP="00F81211">
            <w:pPr>
              <w:spacing w:line="400" w:lineRule="exact"/>
              <w:jc w:val="center"/>
              <w:rPr>
                <w:sz w:val="24"/>
                <w:szCs w:val="24"/>
              </w:rPr>
            </w:pPr>
            <w:r>
              <w:rPr>
                <w:rFonts w:hint="eastAsia"/>
                <w:sz w:val="24"/>
                <w:szCs w:val="24"/>
              </w:rPr>
              <w:t>需求科室</w:t>
            </w:r>
          </w:p>
        </w:tc>
        <w:tc>
          <w:tcPr>
            <w:tcW w:w="988" w:type="pct"/>
            <w:tcBorders>
              <w:top w:val="single" w:sz="8" w:space="0" w:color="000000"/>
              <w:left w:val="single" w:sz="8" w:space="0" w:color="000000"/>
              <w:bottom w:val="single" w:sz="8" w:space="0" w:color="000000"/>
              <w:right w:val="single" w:sz="8" w:space="0" w:color="000000"/>
            </w:tcBorders>
          </w:tcPr>
          <w:p w14:paraId="51BDBE18" w14:textId="77777777" w:rsidR="00F81211" w:rsidRDefault="00F81211" w:rsidP="00F81211">
            <w:pPr>
              <w:spacing w:line="400" w:lineRule="exact"/>
              <w:jc w:val="center"/>
              <w:rPr>
                <w:sz w:val="24"/>
                <w:szCs w:val="24"/>
              </w:rPr>
            </w:pPr>
            <w:r>
              <w:rPr>
                <w:rFonts w:hint="eastAsia"/>
                <w:sz w:val="24"/>
                <w:szCs w:val="24"/>
              </w:rPr>
              <w:t>项目</w:t>
            </w:r>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328D4F" w14:textId="77777777" w:rsidR="00F81211" w:rsidRDefault="00F81211" w:rsidP="00F81211">
            <w:pPr>
              <w:spacing w:line="400" w:lineRule="exact"/>
              <w:jc w:val="center"/>
              <w:rPr>
                <w:sz w:val="24"/>
                <w:szCs w:val="24"/>
              </w:rPr>
            </w:pPr>
            <w:r>
              <w:rPr>
                <w:rFonts w:hint="eastAsia"/>
                <w:sz w:val="24"/>
                <w:szCs w:val="24"/>
              </w:rPr>
              <w:t>子项目</w:t>
            </w:r>
          </w:p>
        </w:tc>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6413CC" w14:textId="77777777" w:rsidR="00F81211" w:rsidRDefault="00F81211" w:rsidP="00F81211">
            <w:pPr>
              <w:spacing w:line="400" w:lineRule="exact"/>
              <w:jc w:val="center"/>
              <w:rPr>
                <w:sz w:val="24"/>
                <w:szCs w:val="24"/>
              </w:rPr>
            </w:pPr>
            <w:r>
              <w:rPr>
                <w:rFonts w:hint="eastAsia"/>
                <w:sz w:val="24"/>
                <w:szCs w:val="24"/>
              </w:rPr>
              <w:t>数量</w:t>
            </w:r>
          </w:p>
        </w:tc>
        <w:tc>
          <w:tcPr>
            <w:tcW w:w="673" w:type="pct"/>
            <w:tcBorders>
              <w:top w:val="single" w:sz="8" w:space="0" w:color="000000"/>
              <w:left w:val="single" w:sz="8" w:space="0" w:color="000000"/>
              <w:bottom w:val="single" w:sz="8" w:space="0" w:color="000000"/>
              <w:right w:val="single" w:sz="8" w:space="0" w:color="000000"/>
            </w:tcBorders>
          </w:tcPr>
          <w:p w14:paraId="3F585BF1" w14:textId="646B15F6" w:rsidR="00F81211" w:rsidRDefault="00F81211" w:rsidP="00F81211">
            <w:pPr>
              <w:spacing w:line="400" w:lineRule="exact"/>
              <w:jc w:val="center"/>
              <w:rPr>
                <w:sz w:val="24"/>
                <w:szCs w:val="24"/>
              </w:rPr>
            </w:pPr>
            <w:r>
              <w:rPr>
                <w:rFonts w:hint="eastAsia"/>
                <w:sz w:val="24"/>
                <w:szCs w:val="24"/>
              </w:rPr>
              <w:t>预算</w:t>
            </w:r>
            <w:r w:rsidR="005910C1">
              <w:rPr>
                <w:rFonts w:hint="eastAsia"/>
                <w:sz w:val="24"/>
                <w:szCs w:val="24"/>
              </w:rPr>
              <w:t>单</w:t>
            </w:r>
            <w:r>
              <w:rPr>
                <w:rFonts w:hint="eastAsia"/>
                <w:sz w:val="24"/>
                <w:szCs w:val="24"/>
              </w:rPr>
              <w:t>价（万元）</w:t>
            </w:r>
          </w:p>
        </w:tc>
        <w:tc>
          <w:tcPr>
            <w:tcW w:w="673" w:type="pct"/>
            <w:tcBorders>
              <w:top w:val="single" w:sz="8" w:space="0" w:color="000000"/>
              <w:left w:val="single" w:sz="8" w:space="0" w:color="000000"/>
              <w:bottom w:val="single" w:sz="8" w:space="0" w:color="000000"/>
              <w:right w:val="single" w:sz="8" w:space="0" w:color="000000"/>
            </w:tcBorders>
          </w:tcPr>
          <w:p w14:paraId="20A7FC33" w14:textId="6079AB47" w:rsidR="00F81211" w:rsidRDefault="00F81211" w:rsidP="00F81211">
            <w:pPr>
              <w:spacing w:line="400" w:lineRule="exact"/>
              <w:jc w:val="center"/>
              <w:rPr>
                <w:sz w:val="24"/>
                <w:szCs w:val="24"/>
              </w:rPr>
            </w:pPr>
            <w:r>
              <w:rPr>
                <w:rFonts w:hint="eastAsia"/>
                <w:sz w:val="24"/>
                <w:szCs w:val="24"/>
              </w:rPr>
              <w:t>备注</w:t>
            </w:r>
          </w:p>
        </w:tc>
      </w:tr>
      <w:tr w:rsidR="00F81211" w14:paraId="799AAEFC" w14:textId="6782E6A0" w:rsidTr="00F81211">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AB9B78D" w14:textId="77777777" w:rsidR="00F81211" w:rsidRDefault="00F81211" w:rsidP="00F81211">
            <w:pPr>
              <w:spacing w:line="400" w:lineRule="exact"/>
              <w:jc w:val="left"/>
              <w:rPr>
                <w:sz w:val="24"/>
                <w:szCs w:val="24"/>
              </w:rPr>
            </w:pPr>
            <w:r>
              <w:rPr>
                <w:rFonts w:hint="eastAsia"/>
                <w:sz w:val="24"/>
                <w:szCs w:val="24"/>
              </w:rPr>
              <w:t>1</w:t>
            </w:r>
          </w:p>
        </w:tc>
        <w:tc>
          <w:tcPr>
            <w:tcW w:w="579" w:type="pct"/>
            <w:tcBorders>
              <w:top w:val="single" w:sz="8" w:space="0" w:color="00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61C34AAD" w14:textId="77777777" w:rsidR="00F81211" w:rsidRDefault="00F81211" w:rsidP="00F81211">
            <w:pPr>
              <w:spacing w:line="400" w:lineRule="exact"/>
              <w:jc w:val="left"/>
              <w:rPr>
                <w:sz w:val="24"/>
                <w:szCs w:val="24"/>
              </w:rPr>
            </w:pPr>
            <w:r>
              <w:rPr>
                <w:rFonts w:hint="eastAsia"/>
                <w:sz w:val="24"/>
                <w:szCs w:val="24"/>
              </w:rPr>
              <w:t>信息处</w:t>
            </w:r>
          </w:p>
        </w:tc>
        <w:tc>
          <w:tcPr>
            <w:tcW w:w="988" w:type="pct"/>
            <w:vMerge w:val="restart"/>
            <w:tcBorders>
              <w:top w:val="single" w:sz="8" w:space="0" w:color="000000"/>
              <w:left w:val="single" w:sz="8" w:space="0" w:color="080000"/>
              <w:right w:val="single" w:sz="8" w:space="0" w:color="080000"/>
            </w:tcBorders>
          </w:tcPr>
          <w:p w14:paraId="1C14C05E" w14:textId="77777777" w:rsidR="00F81211" w:rsidRDefault="00F81211" w:rsidP="00F81211">
            <w:pPr>
              <w:spacing w:line="400" w:lineRule="exact"/>
              <w:jc w:val="left"/>
              <w:rPr>
                <w:sz w:val="24"/>
                <w:szCs w:val="24"/>
              </w:rPr>
            </w:pPr>
            <w:r>
              <w:rPr>
                <w:rFonts w:hint="eastAsia"/>
                <w:sz w:val="24"/>
                <w:szCs w:val="24"/>
              </w:rPr>
              <w:t>信息服务器二期建设项目</w:t>
            </w:r>
          </w:p>
        </w:tc>
        <w:tc>
          <w:tcPr>
            <w:tcW w:w="1359" w:type="pct"/>
            <w:tcBorders>
              <w:top w:val="single" w:sz="8" w:space="0" w:color="00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632490BE" w14:textId="77777777" w:rsidR="00F81211" w:rsidRDefault="00F81211" w:rsidP="00F81211">
            <w:pPr>
              <w:spacing w:line="400" w:lineRule="exact"/>
              <w:jc w:val="left"/>
              <w:rPr>
                <w:sz w:val="24"/>
                <w:szCs w:val="24"/>
              </w:rPr>
            </w:pPr>
            <w:r>
              <w:rPr>
                <w:rFonts w:hint="eastAsia"/>
                <w:sz w:val="24"/>
                <w:szCs w:val="24"/>
              </w:rPr>
              <w:t>服务器</w:t>
            </w:r>
          </w:p>
        </w:tc>
        <w:tc>
          <w:tcPr>
            <w:tcW w:w="487" w:type="pct"/>
            <w:tcBorders>
              <w:top w:val="single" w:sz="8" w:space="0" w:color="00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0CD1A484" w14:textId="77777777" w:rsidR="00F81211" w:rsidRDefault="00F81211" w:rsidP="00F81211">
            <w:pPr>
              <w:spacing w:line="400" w:lineRule="exact"/>
              <w:jc w:val="left"/>
              <w:rPr>
                <w:sz w:val="24"/>
                <w:szCs w:val="24"/>
              </w:rPr>
            </w:pPr>
            <w:r>
              <w:rPr>
                <w:sz w:val="24"/>
                <w:szCs w:val="24"/>
              </w:rPr>
              <w:t>16</w:t>
            </w:r>
            <w:r>
              <w:rPr>
                <w:rFonts w:hint="eastAsia"/>
                <w:sz w:val="24"/>
                <w:szCs w:val="24"/>
              </w:rPr>
              <w:t>台</w:t>
            </w:r>
          </w:p>
        </w:tc>
        <w:tc>
          <w:tcPr>
            <w:tcW w:w="673" w:type="pct"/>
            <w:tcBorders>
              <w:top w:val="single" w:sz="8" w:space="0" w:color="000000"/>
              <w:left w:val="single" w:sz="8" w:space="0" w:color="080000"/>
              <w:bottom w:val="single" w:sz="8" w:space="0" w:color="080000"/>
              <w:right w:val="single" w:sz="8" w:space="0" w:color="080000"/>
            </w:tcBorders>
          </w:tcPr>
          <w:p w14:paraId="61A1071C" w14:textId="34D85DD8" w:rsidR="00F81211" w:rsidRDefault="00F81211" w:rsidP="00F81211">
            <w:pPr>
              <w:spacing w:line="400" w:lineRule="exact"/>
              <w:jc w:val="left"/>
              <w:rPr>
                <w:sz w:val="24"/>
                <w:szCs w:val="24"/>
              </w:rPr>
            </w:pPr>
            <w:r>
              <w:rPr>
                <w:rFonts w:hint="eastAsia"/>
                <w:sz w:val="24"/>
                <w:szCs w:val="24"/>
              </w:rPr>
              <w:t>1</w:t>
            </w:r>
            <w:r w:rsidR="005910C1">
              <w:rPr>
                <w:sz w:val="24"/>
                <w:szCs w:val="24"/>
              </w:rPr>
              <w:t>1.8</w:t>
            </w:r>
          </w:p>
        </w:tc>
        <w:tc>
          <w:tcPr>
            <w:tcW w:w="673" w:type="pct"/>
            <w:vMerge w:val="restart"/>
            <w:tcBorders>
              <w:top w:val="single" w:sz="8" w:space="0" w:color="000000"/>
              <w:left w:val="single" w:sz="8" w:space="0" w:color="080000"/>
              <w:right w:val="single" w:sz="8" w:space="0" w:color="080000"/>
            </w:tcBorders>
          </w:tcPr>
          <w:p w14:paraId="23D66783" w14:textId="33CBF22E" w:rsidR="00F81211" w:rsidRDefault="00F81211" w:rsidP="00F81211">
            <w:pPr>
              <w:spacing w:line="400" w:lineRule="exact"/>
              <w:jc w:val="left"/>
              <w:rPr>
                <w:sz w:val="24"/>
                <w:szCs w:val="24"/>
              </w:rPr>
            </w:pPr>
            <w:r>
              <w:rPr>
                <w:rFonts w:hint="eastAsia"/>
                <w:sz w:val="24"/>
                <w:szCs w:val="24"/>
              </w:rPr>
              <w:t>此</w:t>
            </w:r>
            <w:r>
              <w:rPr>
                <w:rFonts w:hint="eastAsia"/>
                <w:sz w:val="24"/>
                <w:szCs w:val="24"/>
              </w:rPr>
              <w:t>4</w:t>
            </w:r>
            <w:r>
              <w:rPr>
                <w:rFonts w:hint="eastAsia"/>
                <w:sz w:val="24"/>
                <w:szCs w:val="24"/>
              </w:rPr>
              <w:t>项须同时报名</w:t>
            </w:r>
          </w:p>
        </w:tc>
      </w:tr>
      <w:tr w:rsidR="00F81211" w14:paraId="691D2ADB" w14:textId="734DC8D4" w:rsidTr="00F81211">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3E37F661" w14:textId="77777777" w:rsidR="00F81211" w:rsidRDefault="00F81211" w:rsidP="00F81211">
            <w:pPr>
              <w:spacing w:line="400" w:lineRule="exact"/>
              <w:jc w:val="left"/>
              <w:rPr>
                <w:sz w:val="24"/>
                <w:szCs w:val="24"/>
              </w:rPr>
            </w:pPr>
            <w:r>
              <w:rPr>
                <w:rFonts w:hint="eastAsia"/>
                <w:sz w:val="24"/>
                <w:szCs w:val="24"/>
              </w:rPr>
              <w:t>2</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03F3B265" w14:textId="77777777" w:rsidR="00F81211" w:rsidRDefault="00F81211" w:rsidP="00F81211">
            <w:pPr>
              <w:spacing w:line="400" w:lineRule="exact"/>
              <w:jc w:val="left"/>
              <w:rPr>
                <w:sz w:val="24"/>
                <w:szCs w:val="24"/>
              </w:rPr>
            </w:pPr>
            <w:r>
              <w:rPr>
                <w:rFonts w:hint="eastAsia"/>
                <w:sz w:val="24"/>
                <w:szCs w:val="24"/>
              </w:rPr>
              <w:t>信息处</w:t>
            </w:r>
          </w:p>
        </w:tc>
        <w:tc>
          <w:tcPr>
            <w:tcW w:w="988" w:type="pct"/>
            <w:vMerge/>
            <w:tcBorders>
              <w:left w:val="single" w:sz="8" w:space="0" w:color="080000"/>
              <w:right w:val="single" w:sz="8" w:space="0" w:color="080000"/>
            </w:tcBorders>
          </w:tcPr>
          <w:p w14:paraId="370F8749"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69C5D701" w14:textId="77777777" w:rsidR="00F81211" w:rsidRDefault="00F81211" w:rsidP="00F81211">
            <w:pPr>
              <w:spacing w:line="400" w:lineRule="exact"/>
              <w:jc w:val="left"/>
              <w:rPr>
                <w:sz w:val="24"/>
                <w:szCs w:val="24"/>
              </w:rPr>
            </w:pPr>
            <w:r>
              <w:rPr>
                <w:rFonts w:hint="eastAsia"/>
                <w:sz w:val="24"/>
                <w:szCs w:val="24"/>
              </w:rPr>
              <w:t>虚拟化软件</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65D6393F" w14:textId="77777777" w:rsidR="00F81211" w:rsidRDefault="00F81211" w:rsidP="00F81211">
            <w:pPr>
              <w:spacing w:line="400" w:lineRule="exact"/>
              <w:jc w:val="left"/>
              <w:rPr>
                <w:sz w:val="24"/>
                <w:szCs w:val="24"/>
              </w:rPr>
            </w:pPr>
            <w:r>
              <w:rPr>
                <w:sz w:val="24"/>
                <w:szCs w:val="24"/>
              </w:rPr>
              <w:t>64</w:t>
            </w:r>
            <w:r>
              <w:rPr>
                <w:rFonts w:hint="eastAsia"/>
                <w:sz w:val="24"/>
                <w:szCs w:val="24"/>
              </w:rPr>
              <w:t>套</w:t>
            </w:r>
          </w:p>
        </w:tc>
        <w:tc>
          <w:tcPr>
            <w:tcW w:w="673" w:type="pct"/>
            <w:tcBorders>
              <w:top w:val="single" w:sz="8" w:space="0" w:color="080000"/>
              <w:left w:val="single" w:sz="8" w:space="0" w:color="080000"/>
              <w:bottom w:val="single" w:sz="8" w:space="0" w:color="080000"/>
              <w:right w:val="single" w:sz="8" w:space="0" w:color="080000"/>
            </w:tcBorders>
          </w:tcPr>
          <w:p w14:paraId="665F17B3" w14:textId="450B6D21" w:rsidR="00F81211" w:rsidRDefault="005910C1" w:rsidP="00F81211">
            <w:pPr>
              <w:spacing w:line="400" w:lineRule="exact"/>
              <w:jc w:val="left"/>
              <w:rPr>
                <w:sz w:val="24"/>
                <w:szCs w:val="24"/>
              </w:rPr>
            </w:pPr>
            <w:r>
              <w:rPr>
                <w:sz w:val="24"/>
                <w:szCs w:val="24"/>
              </w:rPr>
              <w:t>0.7</w:t>
            </w:r>
          </w:p>
        </w:tc>
        <w:tc>
          <w:tcPr>
            <w:tcW w:w="673" w:type="pct"/>
            <w:vMerge/>
            <w:tcBorders>
              <w:left w:val="single" w:sz="8" w:space="0" w:color="080000"/>
              <w:right w:val="single" w:sz="8" w:space="0" w:color="080000"/>
            </w:tcBorders>
          </w:tcPr>
          <w:p w14:paraId="0A1E6EB8" w14:textId="77777777" w:rsidR="00F81211" w:rsidRDefault="00F81211" w:rsidP="00F81211">
            <w:pPr>
              <w:spacing w:line="400" w:lineRule="exact"/>
              <w:jc w:val="left"/>
              <w:rPr>
                <w:sz w:val="24"/>
                <w:szCs w:val="24"/>
              </w:rPr>
            </w:pPr>
          </w:p>
        </w:tc>
      </w:tr>
      <w:tr w:rsidR="00F81211" w14:paraId="35E77B5C" w14:textId="4C8A4C81" w:rsidTr="00F81211">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F0204ED" w14:textId="77777777" w:rsidR="00F81211" w:rsidRDefault="00F81211" w:rsidP="00F81211">
            <w:pPr>
              <w:spacing w:line="400" w:lineRule="exact"/>
              <w:jc w:val="left"/>
              <w:rPr>
                <w:sz w:val="24"/>
                <w:szCs w:val="24"/>
              </w:rPr>
            </w:pPr>
            <w:r>
              <w:rPr>
                <w:sz w:val="24"/>
                <w:szCs w:val="24"/>
              </w:rPr>
              <w:t>3</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2B83CB1F" w14:textId="77777777" w:rsidR="00F81211" w:rsidRDefault="00F81211" w:rsidP="00F81211">
            <w:pPr>
              <w:spacing w:line="400" w:lineRule="exact"/>
              <w:jc w:val="left"/>
              <w:rPr>
                <w:sz w:val="24"/>
                <w:szCs w:val="24"/>
              </w:rPr>
            </w:pPr>
            <w:r>
              <w:rPr>
                <w:rFonts w:hint="eastAsia"/>
                <w:sz w:val="24"/>
                <w:szCs w:val="24"/>
              </w:rPr>
              <w:t>信息处</w:t>
            </w:r>
          </w:p>
        </w:tc>
        <w:tc>
          <w:tcPr>
            <w:tcW w:w="988" w:type="pct"/>
            <w:vMerge/>
            <w:tcBorders>
              <w:left w:val="single" w:sz="8" w:space="0" w:color="080000"/>
              <w:right w:val="single" w:sz="8" w:space="0" w:color="080000"/>
            </w:tcBorders>
          </w:tcPr>
          <w:p w14:paraId="7A1421A0"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715AEE42" w14:textId="77777777" w:rsidR="00F81211" w:rsidRDefault="00F81211" w:rsidP="00F81211">
            <w:pPr>
              <w:spacing w:line="400" w:lineRule="exact"/>
              <w:jc w:val="left"/>
              <w:rPr>
                <w:sz w:val="24"/>
                <w:szCs w:val="24"/>
              </w:rPr>
            </w:pPr>
            <w:r>
              <w:rPr>
                <w:rFonts w:hint="eastAsia"/>
                <w:sz w:val="24"/>
                <w:szCs w:val="24"/>
              </w:rPr>
              <w:t>存储</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487352FC" w14:textId="77777777" w:rsidR="00F81211" w:rsidRDefault="00F81211" w:rsidP="00F81211">
            <w:pPr>
              <w:spacing w:line="400" w:lineRule="exact"/>
              <w:jc w:val="left"/>
              <w:rPr>
                <w:sz w:val="24"/>
                <w:szCs w:val="24"/>
              </w:rPr>
            </w:pPr>
            <w:r>
              <w:rPr>
                <w:rFonts w:hint="eastAsia"/>
                <w:sz w:val="24"/>
                <w:szCs w:val="24"/>
              </w:rPr>
              <w:t>2</w:t>
            </w:r>
            <w:r>
              <w:rPr>
                <w:rFonts w:hint="eastAsia"/>
                <w:sz w:val="24"/>
                <w:szCs w:val="24"/>
              </w:rPr>
              <w:t>套</w:t>
            </w:r>
          </w:p>
        </w:tc>
        <w:tc>
          <w:tcPr>
            <w:tcW w:w="673" w:type="pct"/>
            <w:tcBorders>
              <w:top w:val="single" w:sz="8" w:space="0" w:color="080000"/>
              <w:left w:val="single" w:sz="8" w:space="0" w:color="080000"/>
              <w:bottom w:val="single" w:sz="8" w:space="0" w:color="080000"/>
              <w:right w:val="single" w:sz="8" w:space="0" w:color="080000"/>
            </w:tcBorders>
          </w:tcPr>
          <w:p w14:paraId="0B4374E0" w14:textId="247CB6AC" w:rsidR="00F81211" w:rsidRDefault="005910C1" w:rsidP="00F81211">
            <w:pPr>
              <w:spacing w:line="400" w:lineRule="exact"/>
              <w:jc w:val="left"/>
              <w:rPr>
                <w:sz w:val="24"/>
                <w:szCs w:val="24"/>
              </w:rPr>
            </w:pPr>
            <w:r>
              <w:rPr>
                <w:sz w:val="24"/>
                <w:szCs w:val="24"/>
              </w:rPr>
              <w:t>80</w:t>
            </w:r>
          </w:p>
        </w:tc>
        <w:tc>
          <w:tcPr>
            <w:tcW w:w="673" w:type="pct"/>
            <w:vMerge/>
            <w:tcBorders>
              <w:left w:val="single" w:sz="8" w:space="0" w:color="080000"/>
              <w:right w:val="single" w:sz="8" w:space="0" w:color="080000"/>
            </w:tcBorders>
          </w:tcPr>
          <w:p w14:paraId="70A5CB86" w14:textId="77777777" w:rsidR="00F81211" w:rsidRDefault="00F81211" w:rsidP="00F81211">
            <w:pPr>
              <w:spacing w:line="400" w:lineRule="exact"/>
              <w:jc w:val="left"/>
              <w:rPr>
                <w:sz w:val="24"/>
                <w:szCs w:val="24"/>
              </w:rPr>
            </w:pPr>
          </w:p>
        </w:tc>
      </w:tr>
      <w:tr w:rsidR="00F81211" w14:paraId="770FFDFE" w14:textId="237DCBA4" w:rsidTr="00F81211">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C7444ED" w14:textId="77777777" w:rsidR="00F81211" w:rsidRDefault="00F81211" w:rsidP="00F81211">
            <w:pPr>
              <w:spacing w:line="400" w:lineRule="exact"/>
              <w:jc w:val="left"/>
              <w:rPr>
                <w:sz w:val="24"/>
                <w:szCs w:val="24"/>
              </w:rPr>
            </w:pPr>
            <w:r>
              <w:rPr>
                <w:rFonts w:hint="eastAsia"/>
                <w:sz w:val="24"/>
                <w:szCs w:val="24"/>
              </w:rPr>
              <w:t>4</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6384FD08" w14:textId="77777777" w:rsidR="00F81211" w:rsidRDefault="00F81211" w:rsidP="00F81211">
            <w:pPr>
              <w:spacing w:line="400" w:lineRule="exact"/>
              <w:jc w:val="left"/>
              <w:rPr>
                <w:sz w:val="24"/>
                <w:szCs w:val="24"/>
              </w:rPr>
            </w:pPr>
            <w:r>
              <w:rPr>
                <w:rFonts w:hint="eastAsia"/>
                <w:sz w:val="24"/>
                <w:szCs w:val="24"/>
              </w:rPr>
              <w:t>信息处</w:t>
            </w:r>
          </w:p>
        </w:tc>
        <w:tc>
          <w:tcPr>
            <w:tcW w:w="988" w:type="pct"/>
            <w:vMerge/>
            <w:tcBorders>
              <w:left w:val="single" w:sz="8" w:space="0" w:color="080000"/>
              <w:bottom w:val="single" w:sz="8" w:space="0" w:color="080000"/>
              <w:right w:val="single" w:sz="8" w:space="0" w:color="080000"/>
            </w:tcBorders>
          </w:tcPr>
          <w:p w14:paraId="7FEBF9F0"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1AE06AD2" w14:textId="77777777" w:rsidR="00F81211" w:rsidRDefault="00F81211" w:rsidP="00F81211">
            <w:pPr>
              <w:spacing w:line="400" w:lineRule="exact"/>
              <w:jc w:val="left"/>
              <w:rPr>
                <w:sz w:val="24"/>
                <w:szCs w:val="24"/>
              </w:rPr>
            </w:pPr>
            <w:r>
              <w:rPr>
                <w:rFonts w:hint="eastAsia"/>
                <w:sz w:val="24"/>
                <w:szCs w:val="24"/>
              </w:rPr>
              <w:t>光纤交换机</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2E6EACDE" w14:textId="77777777" w:rsidR="00F81211" w:rsidRDefault="00F81211" w:rsidP="00F81211">
            <w:pPr>
              <w:spacing w:line="400" w:lineRule="exact"/>
              <w:jc w:val="left"/>
              <w:rPr>
                <w:sz w:val="24"/>
                <w:szCs w:val="24"/>
              </w:rPr>
            </w:pPr>
            <w:r>
              <w:rPr>
                <w:sz w:val="24"/>
                <w:szCs w:val="24"/>
              </w:rPr>
              <w:t>4</w:t>
            </w:r>
            <w:r>
              <w:rPr>
                <w:rFonts w:hint="eastAsia"/>
                <w:sz w:val="24"/>
                <w:szCs w:val="24"/>
              </w:rPr>
              <w:t>台</w:t>
            </w:r>
          </w:p>
        </w:tc>
        <w:tc>
          <w:tcPr>
            <w:tcW w:w="673" w:type="pct"/>
            <w:tcBorders>
              <w:top w:val="single" w:sz="8" w:space="0" w:color="080000"/>
              <w:left w:val="single" w:sz="8" w:space="0" w:color="080000"/>
              <w:bottom w:val="single" w:sz="8" w:space="0" w:color="080000"/>
              <w:right w:val="single" w:sz="8" w:space="0" w:color="080000"/>
            </w:tcBorders>
          </w:tcPr>
          <w:p w14:paraId="4EF3B913" w14:textId="25D1EC56" w:rsidR="00F81211" w:rsidRDefault="005910C1" w:rsidP="00F81211">
            <w:pPr>
              <w:spacing w:line="400" w:lineRule="exact"/>
              <w:jc w:val="left"/>
              <w:rPr>
                <w:sz w:val="24"/>
                <w:szCs w:val="24"/>
              </w:rPr>
            </w:pPr>
            <w:r>
              <w:rPr>
                <w:sz w:val="24"/>
                <w:szCs w:val="24"/>
              </w:rPr>
              <w:t>5.8</w:t>
            </w:r>
          </w:p>
        </w:tc>
        <w:tc>
          <w:tcPr>
            <w:tcW w:w="673" w:type="pct"/>
            <w:vMerge/>
            <w:tcBorders>
              <w:left w:val="single" w:sz="8" w:space="0" w:color="080000"/>
              <w:bottom w:val="single" w:sz="8" w:space="0" w:color="080000"/>
              <w:right w:val="single" w:sz="8" w:space="0" w:color="080000"/>
            </w:tcBorders>
          </w:tcPr>
          <w:p w14:paraId="2BFA2513" w14:textId="77777777" w:rsidR="00F81211" w:rsidRDefault="00F81211" w:rsidP="00F81211">
            <w:pPr>
              <w:spacing w:line="400" w:lineRule="exact"/>
              <w:jc w:val="left"/>
              <w:rPr>
                <w:sz w:val="24"/>
                <w:szCs w:val="24"/>
              </w:rPr>
            </w:pPr>
          </w:p>
        </w:tc>
      </w:tr>
      <w:tr w:rsidR="00F81211" w14:paraId="631DCA07" w14:textId="366D2338" w:rsidTr="0023289A">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3AA468A3" w14:textId="37A89168" w:rsidR="00F81211" w:rsidRDefault="00F81211" w:rsidP="00F81211">
            <w:pPr>
              <w:spacing w:line="400" w:lineRule="exact"/>
              <w:jc w:val="left"/>
              <w:rPr>
                <w:sz w:val="24"/>
                <w:szCs w:val="24"/>
              </w:rPr>
            </w:pPr>
            <w:r>
              <w:rPr>
                <w:sz w:val="24"/>
                <w:szCs w:val="24"/>
              </w:rPr>
              <w:t>5</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504F0FCD" w14:textId="77777777" w:rsidR="00F81211" w:rsidRDefault="00F81211" w:rsidP="00F81211">
            <w:pPr>
              <w:spacing w:line="400" w:lineRule="exact"/>
              <w:jc w:val="left"/>
              <w:rPr>
                <w:sz w:val="24"/>
                <w:szCs w:val="24"/>
              </w:rPr>
            </w:pPr>
            <w:r>
              <w:rPr>
                <w:rFonts w:hint="eastAsia"/>
                <w:sz w:val="24"/>
                <w:szCs w:val="24"/>
              </w:rPr>
              <w:t>运营财务部</w:t>
            </w:r>
          </w:p>
        </w:tc>
        <w:tc>
          <w:tcPr>
            <w:tcW w:w="988" w:type="pct"/>
            <w:vMerge w:val="restart"/>
            <w:tcBorders>
              <w:top w:val="single" w:sz="8" w:space="0" w:color="080000"/>
              <w:left w:val="single" w:sz="8" w:space="0" w:color="080000"/>
              <w:right w:val="single" w:sz="8" w:space="0" w:color="080000"/>
            </w:tcBorders>
          </w:tcPr>
          <w:p w14:paraId="041E1C78" w14:textId="77777777" w:rsidR="00F81211" w:rsidRDefault="00F81211" w:rsidP="00F81211">
            <w:pPr>
              <w:spacing w:line="400" w:lineRule="exact"/>
              <w:jc w:val="left"/>
              <w:rPr>
                <w:sz w:val="24"/>
                <w:szCs w:val="24"/>
              </w:rPr>
            </w:pPr>
            <w:r>
              <w:rPr>
                <w:rFonts w:hint="eastAsia"/>
                <w:sz w:val="24"/>
                <w:szCs w:val="24"/>
              </w:rPr>
              <w:t>运营绩效系统建设项目</w:t>
            </w: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1236D7C7" w14:textId="77777777" w:rsidR="00F81211" w:rsidRDefault="00F81211" w:rsidP="00F81211">
            <w:pPr>
              <w:spacing w:line="400" w:lineRule="exact"/>
              <w:jc w:val="left"/>
              <w:rPr>
                <w:sz w:val="24"/>
                <w:szCs w:val="24"/>
              </w:rPr>
            </w:pPr>
            <w:r>
              <w:rPr>
                <w:rFonts w:hint="eastAsia"/>
                <w:sz w:val="24"/>
                <w:szCs w:val="24"/>
              </w:rPr>
              <w:t>绩效管理系统</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5D0098E6" w14:textId="77777777" w:rsidR="00F81211" w:rsidRDefault="00F81211" w:rsidP="00F81211">
            <w:pPr>
              <w:spacing w:line="400" w:lineRule="exact"/>
              <w:jc w:val="left"/>
              <w:rPr>
                <w:sz w:val="24"/>
                <w:szCs w:val="24"/>
              </w:rPr>
            </w:pPr>
            <w:r>
              <w:rPr>
                <w:rFonts w:hint="eastAsia"/>
                <w:sz w:val="24"/>
                <w:szCs w:val="24"/>
              </w:rPr>
              <w:t>1</w:t>
            </w:r>
            <w:r>
              <w:rPr>
                <w:rFonts w:hint="eastAsia"/>
                <w:sz w:val="24"/>
                <w:szCs w:val="24"/>
              </w:rPr>
              <w:t>套</w:t>
            </w:r>
          </w:p>
        </w:tc>
        <w:tc>
          <w:tcPr>
            <w:tcW w:w="673" w:type="pct"/>
            <w:tcBorders>
              <w:top w:val="single" w:sz="8" w:space="0" w:color="080000"/>
              <w:left w:val="single" w:sz="8" w:space="0" w:color="080000"/>
              <w:bottom w:val="single" w:sz="8" w:space="0" w:color="080000"/>
              <w:right w:val="single" w:sz="8" w:space="0" w:color="080000"/>
            </w:tcBorders>
          </w:tcPr>
          <w:p w14:paraId="7AF6A4D0" w14:textId="77777777" w:rsidR="00F81211" w:rsidRDefault="00F81211" w:rsidP="00F81211">
            <w:pPr>
              <w:spacing w:line="400" w:lineRule="exact"/>
              <w:jc w:val="left"/>
              <w:rPr>
                <w:sz w:val="24"/>
                <w:szCs w:val="24"/>
              </w:rPr>
            </w:pPr>
            <w:r>
              <w:rPr>
                <w:rFonts w:hint="eastAsia"/>
                <w:sz w:val="24"/>
                <w:szCs w:val="24"/>
              </w:rPr>
              <w:t>70</w:t>
            </w:r>
          </w:p>
        </w:tc>
        <w:tc>
          <w:tcPr>
            <w:tcW w:w="673" w:type="pct"/>
            <w:vMerge w:val="restart"/>
            <w:tcBorders>
              <w:top w:val="single" w:sz="8" w:space="0" w:color="080000"/>
              <w:left w:val="single" w:sz="8" w:space="0" w:color="080000"/>
              <w:right w:val="single" w:sz="8" w:space="0" w:color="080000"/>
            </w:tcBorders>
          </w:tcPr>
          <w:p w14:paraId="13ECE29B" w14:textId="48D7FB3D" w:rsidR="00F81211" w:rsidRDefault="00F81211" w:rsidP="00F81211">
            <w:pPr>
              <w:spacing w:line="400" w:lineRule="exact"/>
              <w:jc w:val="left"/>
              <w:rPr>
                <w:sz w:val="24"/>
                <w:szCs w:val="24"/>
              </w:rPr>
            </w:pPr>
            <w:r>
              <w:rPr>
                <w:rFonts w:hint="eastAsia"/>
                <w:sz w:val="24"/>
                <w:szCs w:val="24"/>
              </w:rPr>
              <w:t>此</w:t>
            </w:r>
            <w:r>
              <w:rPr>
                <w:sz w:val="24"/>
                <w:szCs w:val="24"/>
              </w:rPr>
              <w:t>2</w:t>
            </w:r>
            <w:r>
              <w:rPr>
                <w:rFonts w:hint="eastAsia"/>
                <w:sz w:val="24"/>
                <w:szCs w:val="24"/>
              </w:rPr>
              <w:t>项须同时报名</w:t>
            </w:r>
          </w:p>
        </w:tc>
      </w:tr>
      <w:tr w:rsidR="00F81211" w14:paraId="1AF1EEF4" w14:textId="01BDFDD3" w:rsidTr="0023289A">
        <w:trPr>
          <w:trHeight w:val="879"/>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8DC6229" w14:textId="0284EF7F" w:rsidR="00F81211" w:rsidRDefault="00F81211" w:rsidP="00F81211">
            <w:pPr>
              <w:spacing w:line="400" w:lineRule="exact"/>
              <w:jc w:val="left"/>
              <w:rPr>
                <w:sz w:val="24"/>
                <w:szCs w:val="24"/>
              </w:rPr>
            </w:pPr>
            <w:r>
              <w:rPr>
                <w:sz w:val="24"/>
                <w:szCs w:val="24"/>
              </w:rPr>
              <w:t>6</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09AE7CCA" w14:textId="77777777" w:rsidR="00F81211" w:rsidRDefault="00F81211" w:rsidP="00F81211">
            <w:pPr>
              <w:spacing w:line="400" w:lineRule="exact"/>
              <w:jc w:val="left"/>
              <w:rPr>
                <w:sz w:val="24"/>
                <w:szCs w:val="24"/>
              </w:rPr>
            </w:pPr>
            <w:r>
              <w:rPr>
                <w:rFonts w:hint="eastAsia"/>
                <w:sz w:val="24"/>
                <w:szCs w:val="24"/>
              </w:rPr>
              <w:t>运营财务部</w:t>
            </w:r>
          </w:p>
        </w:tc>
        <w:tc>
          <w:tcPr>
            <w:tcW w:w="988" w:type="pct"/>
            <w:vMerge/>
            <w:tcBorders>
              <w:left w:val="single" w:sz="8" w:space="0" w:color="080000"/>
              <w:bottom w:val="single" w:sz="8" w:space="0" w:color="080000"/>
              <w:right w:val="single" w:sz="8" w:space="0" w:color="080000"/>
            </w:tcBorders>
          </w:tcPr>
          <w:p w14:paraId="05F60636"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4A58FB44" w14:textId="77777777" w:rsidR="00F81211" w:rsidRDefault="00F81211" w:rsidP="00F81211">
            <w:pPr>
              <w:spacing w:line="400" w:lineRule="exact"/>
              <w:jc w:val="left"/>
              <w:rPr>
                <w:sz w:val="24"/>
                <w:szCs w:val="24"/>
              </w:rPr>
            </w:pPr>
            <w:r>
              <w:rPr>
                <w:rFonts w:hint="eastAsia"/>
                <w:sz w:val="24"/>
                <w:szCs w:val="24"/>
              </w:rPr>
              <w:t>运营决策分析系统</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52AC3BA4" w14:textId="77777777" w:rsidR="00F81211" w:rsidRDefault="00F81211" w:rsidP="00F81211">
            <w:pPr>
              <w:spacing w:line="400" w:lineRule="exact"/>
              <w:jc w:val="left"/>
              <w:rPr>
                <w:sz w:val="24"/>
                <w:szCs w:val="24"/>
              </w:rPr>
            </w:pPr>
            <w:r>
              <w:rPr>
                <w:rFonts w:hint="eastAsia"/>
                <w:sz w:val="24"/>
                <w:szCs w:val="24"/>
              </w:rPr>
              <w:t>1</w:t>
            </w:r>
            <w:r>
              <w:rPr>
                <w:rFonts w:hint="eastAsia"/>
                <w:sz w:val="24"/>
                <w:szCs w:val="24"/>
              </w:rPr>
              <w:t>套</w:t>
            </w:r>
          </w:p>
        </w:tc>
        <w:tc>
          <w:tcPr>
            <w:tcW w:w="673" w:type="pct"/>
            <w:tcBorders>
              <w:top w:val="single" w:sz="8" w:space="0" w:color="080000"/>
              <w:left w:val="single" w:sz="8" w:space="0" w:color="080000"/>
              <w:bottom w:val="single" w:sz="8" w:space="0" w:color="080000"/>
              <w:right w:val="single" w:sz="8" w:space="0" w:color="080000"/>
            </w:tcBorders>
          </w:tcPr>
          <w:p w14:paraId="3478D78C" w14:textId="77777777" w:rsidR="00F81211" w:rsidRDefault="00F81211" w:rsidP="00F81211">
            <w:pPr>
              <w:spacing w:line="400" w:lineRule="exact"/>
              <w:jc w:val="left"/>
              <w:rPr>
                <w:sz w:val="24"/>
                <w:szCs w:val="24"/>
              </w:rPr>
            </w:pPr>
            <w:r>
              <w:rPr>
                <w:rFonts w:hint="eastAsia"/>
                <w:sz w:val="24"/>
                <w:szCs w:val="24"/>
              </w:rPr>
              <w:t>4</w:t>
            </w:r>
            <w:r>
              <w:rPr>
                <w:sz w:val="24"/>
                <w:szCs w:val="24"/>
              </w:rPr>
              <w:t>5</w:t>
            </w:r>
          </w:p>
        </w:tc>
        <w:tc>
          <w:tcPr>
            <w:tcW w:w="673" w:type="pct"/>
            <w:vMerge/>
            <w:tcBorders>
              <w:left w:val="single" w:sz="8" w:space="0" w:color="080000"/>
              <w:bottom w:val="single" w:sz="8" w:space="0" w:color="080000"/>
              <w:right w:val="single" w:sz="8" w:space="0" w:color="080000"/>
            </w:tcBorders>
          </w:tcPr>
          <w:p w14:paraId="70BF2CE4" w14:textId="77777777" w:rsidR="00F81211" w:rsidRDefault="00F81211" w:rsidP="00F81211">
            <w:pPr>
              <w:spacing w:line="400" w:lineRule="exact"/>
              <w:jc w:val="left"/>
              <w:rPr>
                <w:sz w:val="24"/>
                <w:szCs w:val="24"/>
              </w:rPr>
            </w:pPr>
          </w:p>
        </w:tc>
      </w:tr>
      <w:tr w:rsidR="00F81211" w14:paraId="4EA452DC" w14:textId="712A0B3B" w:rsidTr="0068420A">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4E68B8FE" w14:textId="1D6AB5C0" w:rsidR="00F81211" w:rsidRDefault="00F81211" w:rsidP="00F81211">
            <w:pPr>
              <w:spacing w:line="400" w:lineRule="exact"/>
              <w:jc w:val="left"/>
              <w:rPr>
                <w:sz w:val="24"/>
                <w:szCs w:val="24"/>
              </w:rPr>
            </w:pPr>
            <w:r>
              <w:rPr>
                <w:sz w:val="24"/>
                <w:szCs w:val="24"/>
              </w:rPr>
              <w:t>7</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228DC483" w14:textId="77777777" w:rsidR="00F81211" w:rsidRDefault="00F81211" w:rsidP="00F81211">
            <w:pPr>
              <w:spacing w:line="400" w:lineRule="exact"/>
              <w:jc w:val="left"/>
              <w:rPr>
                <w:sz w:val="24"/>
                <w:szCs w:val="24"/>
              </w:rPr>
            </w:pPr>
            <w:r>
              <w:rPr>
                <w:rFonts w:hint="eastAsia"/>
                <w:sz w:val="24"/>
                <w:szCs w:val="24"/>
              </w:rPr>
              <w:t>收费处</w:t>
            </w:r>
          </w:p>
        </w:tc>
        <w:tc>
          <w:tcPr>
            <w:tcW w:w="988" w:type="pct"/>
            <w:vMerge w:val="restart"/>
            <w:tcBorders>
              <w:top w:val="single" w:sz="8" w:space="0" w:color="080000"/>
              <w:left w:val="single" w:sz="8" w:space="0" w:color="080000"/>
              <w:right w:val="single" w:sz="8" w:space="0" w:color="080000"/>
            </w:tcBorders>
          </w:tcPr>
          <w:p w14:paraId="33B8A012" w14:textId="77777777" w:rsidR="00F81211" w:rsidRDefault="00F81211" w:rsidP="00F81211">
            <w:pPr>
              <w:spacing w:line="400" w:lineRule="exact"/>
              <w:jc w:val="left"/>
              <w:rPr>
                <w:sz w:val="24"/>
                <w:szCs w:val="24"/>
              </w:rPr>
            </w:pPr>
            <w:r>
              <w:rPr>
                <w:rFonts w:hint="eastAsia"/>
                <w:sz w:val="24"/>
                <w:szCs w:val="24"/>
              </w:rPr>
              <w:t>收费窗口专用设备采购</w:t>
            </w: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4CE19B25" w14:textId="77777777" w:rsidR="00F81211" w:rsidRDefault="00F81211" w:rsidP="00F81211">
            <w:pPr>
              <w:spacing w:line="400" w:lineRule="exact"/>
              <w:jc w:val="left"/>
              <w:rPr>
                <w:sz w:val="24"/>
                <w:szCs w:val="24"/>
              </w:rPr>
            </w:pPr>
            <w:r>
              <w:rPr>
                <w:rFonts w:hint="eastAsia"/>
                <w:sz w:val="24"/>
                <w:szCs w:val="24"/>
              </w:rPr>
              <w:t>收费窗口语音报价器及窗口</w:t>
            </w:r>
            <w:proofErr w:type="gramStart"/>
            <w:r>
              <w:rPr>
                <w:rFonts w:hint="eastAsia"/>
                <w:sz w:val="24"/>
                <w:szCs w:val="24"/>
              </w:rPr>
              <w:t>评价器</w:t>
            </w:r>
            <w:proofErr w:type="gramEnd"/>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0609B4A9" w14:textId="77777777" w:rsidR="00F81211" w:rsidRDefault="00F81211" w:rsidP="00F81211">
            <w:pPr>
              <w:spacing w:line="400" w:lineRule="exact"/>
              <w:jc w:val="left"/>
              <w:rPr>
                <w:sz w:val="24"/>
                <w:szCs w:val="24"/>
              </w:rPr>
            </w:pPr>
            <w:r>
              <w:rPr>
                <w:rFonts w:hint="eastAsia"/>
                <w:sz w:val="24"/>
                <w:szCs w:val="24"/>
              </w:rPr>
              <w:t>20</w:t>
            </w:r>
            <w:r>
              <w:rPr>
                <w:rFonts w:hint="eastAsia"/>
                <w:sz w:val="24"/>
                <w:szCs w:val="24"/>
              </w:rPr>
              <w:t>个</w:t>
            </w:r>
          </w:p>
        </w:tc>
        <w:tc>
          <w:tcPr>
            <w:tcW w:w="673" w:type="pct"/>
            <w:tcBorders>
              <w:top w:val="single" w:sz="8" w:space="0" w:color="080000"/>
              <w:left w:val="single" w:sz="8" w:space="0" w:color="080000"/>
              <w:bottom w:val="single" w:sz="8" w:space="0" w:color="080000"/>
              <w:right w:val="single" w:sz="8" w:space="0" w:color="080000"/>
            </w:tcBorders>
          </w:tcPr>
          <w:p w14:paraId="3D645F2F" w14:textId="6C5CABAB" w:rsidR="00F81211" w:rsidRDefault="005910C1" w:rsidP="00F81211">
            <w:pPr>
              <w:spacing w:line="400" w:lineRule="exact"/>
              <w:jc w:val="left"/>
              <w:rPr>
                <w:sz w:val="24"/>
                <w:szCs w:val="24"/>
              </w:rPr>
            </w:pPr>
            <w:r>
              <w:rPr>
                <w:sz w:val="24"/>
                <w:szCs w:val="24"/>
              </w:rPr>
              <w:t>0.295</w:t>
            </w:r>
          </w:p>
        </w:tc>
        <w:tc>
          <w:tcPr>
            <w:tcW w:w="673" w:type="pct"/>
            <w:vMerge w:val="restart"/>
            <w:tcBorders>
              <w:top w:val="single" w:sz="8" w:space="0" w:color="080000"/>
              <w:left w:val="single" w:sz="8" w:space="0" w:color="080000"/>
              <w:right w:val="single" w:sz="8" w:space="0" w:color="080000"/>
            </w:tcBorders>
          </w:tcPr>
          <w:p w14:paraId="74FDD6A2" w14:textId="4E1F0562" w:rsidR="00F81211" w:rsidRDefault="00F81211" w:rsidP="00F81211">
            <w:pPr>
              <w:spacing w:line="400" w:lineRule="exact"/>
              <w:jc w:val="left"/>
              <w:rPr>
                <w:sz w:val="24"/>
                <w:szCs w:val="24"/>
              </w:rPr>
            </w:pPr>
            <w:r>
              <w:rPr>
                <w:rFonts w:hint="eastAsia"/>
                <w:sz w:val="24"/>
                <w:szCs w:val="24"/>
              </w:rPr>
              <w:t>此</w:t>
            </w:r>
            <w:r>
              <w:rPr>
                <w:sz w:val="24"/>
                <w:szCs w:val="24"/>
              </w:rPr>
              <w:t>3</w:t>
            </w:r>
            <w:r>
              <w:rPr>
                <w:rFonts w:hint="eastAsia"/>
                <w:sz w:val="24"/>
                <w:szCs w:val="24"/>
              </w:rPr>
              <w:t>项须同时报名，第</w:t>
            </w:r>
            <w:r>
              <w:rPr>
                <w:rFonts w:hint="eastAsia"/>
                <w:sz w:val="24"/>
                <w:szCs w:val="24"/>
              </w:rPr>
              <w:lastRenderedPageBreak/>
              <w:t>二次挂网。</w:t>
            </w:r>
          </w:p>
        </w:tc>
      </w:tr>
      <w:tr w:rsidR="00F81211" w14:paraId="14491A36" w14:textId="491FFCF6" w:rsidTr="0068420A">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10B9206" w14:textId="11709C1A" w:rsidR="00F81211" w:rsidRDefault="00F81211" w:rsidP="00F81211">
            <w:pPr>
              <w:spacing w:line="400" w:lineRule="exact"/>
              <w:jc w:val="left"/>
              <w:rPr>
                <w:sz w:val="24"/>
                <w:szCs w:val="24"/>
              </w:rPr>
            </w:pPr>
            <w:r>
              <w:rPr>
                <w:sz w:val="24"/>
                <w:szCs w:val="24"/>
              </w:rPr>
              <w:lastRenderedPageBreak/>
              <w:t>8</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03EDAA54" w14:textId="77777777" w:rsidR="00F81211" w:rsidRDefault="00F81211" w:rsidP="00F81211">
            <w:pPr>
              <w:spacing w:line="400" w:lineRule="exact"/>
              <w:jc w:val="left"/>
              <w:rPr>
                <w:sz w:val="24"/>
                <w:szCs w:val="24"/>
              </w:rPr>
            </w:pPr>
            <w:r>
              <w:rPr>
                <w:rFonts w:hint="eastAsia"/>
                <w:sz w:val="24"/>
                <w:szCs w:val="24"/>
              </w:rPr>
              <w:t>收费处</w:t>
            </w:r>
          </w:p>
        </w:tc>
        <w:tc>
          <w:tcPr>
            <w:tcW w:w="988" w:type="pct"/>
            <w:vMerge/>
            <w:tcBorders>
              <w:left w:val="single" w:sz="8" w:space="0" w:color="080000"/>
              <w:right w:val="single" w:sz="8" w:space="0" w:color="080000"/>
            </w:tcBorders>
          </w:tcPr>
          <w:p w14:paraId="4FAC0A31"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160FE40D" w14:textId="77777777" w:rsidR="00F81211" w:rsidRDefault="00F81211" w:rsidP="00F81211">
            <w:pPr>
              <w:spacing w:line="400" w:lineRule="exact"/>
              <w:jc w:val="left"/>
              <w:rPr>
                <w:sz w:val="24"/>
                <w:szCs w:val="24"/>
              </w:rPr>
            </w:pPr>
            <w:r>
              <w:rPr>
                <w:rFonts w:hint="eastAsia"/>
                <w:sz w:val="24"/>
                <w:szCs w:val="24"/>
              </w:rPr>
              <w:t>门诊收费窗口对讲设备</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7AAC8FED" w14:textId="77777777" w:rsidR="00F81211" w:rsidRDefault="00F81211" w:rsidP="00F81211">
            <w:pPr>
              <w:spacing w:line="400" w:lineRule="exact"/>
              <w:jc w:val="left"/>
              <w:rPr>
                <w:sz w:val="24"/>
                <w:szCs w:val="24"/>
              </w:rPr>
            </w:pPr>
            <w:r>
              <w:rPr>
                <w:sz w:val="24"/>
                <w:szCs w:val="24"/>
              </w:rPr>
              <w:t>20</w:t>
            </w:r>
            <w:r>
              <w:rPr>
                <w:sz w:val="24"/>
                <w:szCs w:val="24"/>
              </w:rPr>
              <w:t>个</w:t>
            </w:r>
          </w:p>
        </w:tc>
        <w:tc>
          <w:tcPr>
            <w:tcW w:w="673" w:type="pct"/>
            <w:tcBorders>
              <w:top w:val="single" w:sz="8" w:space="0" w:color="080000"/>
              <w:left w:val="single" w:sz="8" w:space="0" w:color="080000"/>
              <w:bottom w:val="single" w:sz="8" w:space="0" w:color="080000"/>
              <w:right w:val="single" w:sz="8" w:space="0" w:color="080000"/>
            </w:tcBorders>
            <w:vAlign w:val="center"/>
          </w:tcPr>
          <w:p w14:paraId="491A62B2" w14:textId="149E9562" w:rsidR="00F81211" w:rsidRDefault="005910C1" w:rsidP="00F81211">
            <w:pPr>
              <w:spacing w:line="400" w:lineRule="exact"/>
              <w:jc w:val="left"/>
              <w:rPr>
                <w:sz w:val="24"/>
                <w:szCs w:val="24"/>
              </w:rPr>
            </w:pPr>
            <w:r>
              <w:rPr>
                <w:sz w:val="24"/>
                <w:szCs w:val="24"/>
              </w:rPr>
              <w:t>0.065</w:t>
            </w:r>
          </w:p>
        </w:tc>
        <w:tc>
          <w:tcPr>
            <w:tcW w:w="673" w:type="pct"/>
            <w:vMerge/>
            <w:tcBorders>
              <w:left w:val="single" w:sz="8" w:space="0" w:color="080000"/>
              <w:right w:val="single" w:sz="8" w:space="0" w:color="080000"/>
            </w:tcBorders>
          </w:tcPr>
          <w:p w14:paraId="6B3849CC" w14:textId="77777777" w:rsidR="00F81211" w:rsidRDefault="00F81211" w:rsidP="00F81211">
            <w:pPr>
              <w:spacing w:line="400" w:lineRule="exact"/>
              <w:jc w:val="left"/>
              <w:rPr>
                <w:sz w:val="24"/>
                <w:szCs w:val="24"/>
              </w:rPr>
            </w:pPr>
          </w:p>
        </w:tc>
      </w:tr>
      <w:tr w:rsidR="00F81211" w14:paraId="5D52E985" w14:textId="69740E8B" w:rsidTr="0068420A">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537F5166" w14:textId="1F01E78C" w:rsidR="00F81211" w:rsidRDefault="00F81211" w:rsidP="00F81211">
            <w:pPr>
              <w:spacing w:line="400" w:lineRule="exact"/>
              <w:jc w:val="left"/>
              <w:rPr>
                <w:sz w:val="24"/>
                <w:szCs w:val="24"/>
              </w:rPr>
            </w:pPr>
            <w:r>
              <w:rPr>
                <w:sz w:val="24"/>
                <w:szCs w:val="24"/>
              </w:rPr>
              <w:t>9</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56629058" w14:textId="77777777" w:rsidR="00F81211" w:rsidRDefault="00F81211" w:rsidP="00F81211">
            <w:pPr>
              <w:spacing w:line="400" w:lineRule="exact"/>
              <w:jc w:val="left"/>
              <w:rPr>
                <w:sz w:val="24"/>
                <w:szCs w:val="24"/>
              </w:rPr>
            </w:pPr>
            <w:r>
              <w:rPr>
                <w:rFonts w:hint="eastAsia"/>
                <w:sz w:val="24"/>
                <w:szCs w:val="24"/>
              </w:rPr>
              <w:t>收费处</w:t>
            </w:r>
          </w:p>
        </w:tc>
        <w:tc>
          <w:tcPr>
            <w:tcW w:w="988" w:type="pct"/>
            <w:vMerge/>
            <w:tcBorders>
              <w:left w:val="single" w:sz="8" w:space="0" w:color="080000"/>
              <w:bottom w:val="single" w:sz="8" w:space="0" w:color="080000"/>
              <w:right w:val="single" w:sz="8" w:space="0" w:color="080000"/>
            </w:tcBorders>
          </w:tcPr>
          <w:p w14:paraId="1E485517"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57F51404" w14:textId="77777777" w:rsidR="00F81211" w:rsidRDefault="00F81211" w:rsidP="00F81211">
            <w:pPr>
              <w:spacing w:line="400" w:lineRule="exact"/>
              <w:jc w:val="left"/>
              <w:rPr>
                <w:sz w:val="24"/>
                <w:szCs w:val="24"/>
              </w:rPr>
            </w:pPr>
            <w:proofErr w:type="gramStart"/>
            <w:r>
              <w:rPr>
                <w:rFonts w:hint="eastAsia"/>
                <w:sz w:val="24"/>
                <w:szCs w:val="24"/>
              </w:rPr>
              <w:t>医</w:t>
            </w:r>
            <w:proofErr w:type="gramEnd"/>
            <w:r>
              <w:rPr>
                <w:rFonts w:hint="eastAsia"/>
                <w:sz w:val="24"/>
                <w:szCs w:val="24"/>
              </w:rPr>
              <w:t>保读卡器</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700DD449" w14:textId="77777777" w:rsidR="00F81211" w:rsidRDefault="00F81211" w:rsidP="00F81211">
            <w:pPr>
              <w:spacing w:line="400" w:lineRule="exact"/>
              <w:jc w:val="left"/>
              <w:rPr>
                <w:sz w:val="24"/>
                <w:szCs w:val="24"/>
              </w:rPr>
            </w:pPr>
            <w:r>
              <w:rPr>
                <w:rFonts w:hint="eastAsia"/>
                <w:sz w:val="24"/>
                <w:szCs w:val="24"/>
              </w:rPr>
              <w:t>2</w:t>
            </w:r>
            <w:r>
              <w:rPr>
                <w:sz w:val="24"/>
                <w:szCs w:val="24"/>
              </w:rPr>
              <w:t>0</w:t>
            </w:r>
            <w:r>
              <w:rPr>
                <w:sz w:val="24"/>
                <w:szCs w:val="24"/>
              </w:rPr>
              <w:t>个</w:t>
            </w:r>
          </w:p>
        </w:tc>
        <w:tc>
          <w:tcPr>
            <w:tcW w:w="673" w:type="pct"/>
            <w:tcBorders>
              <w:top w:val="single" w:sz="8" w:space="0" w:color="080000"/>
              <w:left w:val="single" w:sz="8" w:space="0" w:color="080000"/>
              <w:bottom w:val="single" w:sz="8" w:space="0" w:color="080000"/>
              <w:right w:val="single" w:sz="8" w:space="0" w:color="080000"/>
            </w:tcBorders>
          </w:tcPr>
          <w:p w14:paraId="5D95F7DE" w14:textId="655B3EFE" w:rsidR="00F81211" w:rsidRDefault="005910C1" w:rsidP="00F81211">
            <w:pPr>
              <w:spacing w:line="400" w:lineRule="exact"/>
              <w:jc w:val="left"/>
              <w:rPr>
                <w:sz w:val="24"/>
                <w:szCs w:val="24"/>
              </w:rPr>
            </w:pPr>
            <w:r>
              <w:rPr>
                <w:rFonts w:hint="eastAsia"/>
                <w:sz w:val="24"/>
                <w:szCs w:val="24"/>
              </w:rPr>
              <w:t>0</w:t>
            </w:r>
            <w:r>
              <w:rPr>
                <w:sz w:val="24"/>
                <w:szCs w:val="24"/>
              </w:rPr>
              <w:t>.08</w:t>
            </w:r>
          </w:p>
        </w:tc>
        <w:tc>
          <w:tcPr>
            <w:tcW w:w="673" w:type="pct"/>
            <w:vMerge/>
            <w:tcBorders>
              <w:left w:val="single" w:sz="8" w:space="0" w:color="080000"/>
              <w:bottom w:val="single" w:sz="8" w:space="0" w:color="080000"/>
              <w:right w:val="single" w:sz="8" w:space="0" w:color="080000"/>
            </w:tcBorders>
          </w:tcPr>
          <w:p w14:paraId="245ED904" w14:textId="77777777" w:rsidR="00F81211" w:rsidRDefault="00F81211" w:rsidP="00F81211">
            <w:pPr>
              <w:spacing w:line="400" w:lineRule="exact"/>
              <w:jc w:val="left"/>
              <w:rPr>
                <w:sz w:val="24"/>
                <w:szCs w:val="24"/>
              </w:rPr>
            </w:pPr>
          </w:p>
        </w:tc>
      </w:tr>
      <w:tr w:rsidR="00F81211" w14:paraId="15742535" w14:textId="65B84538" w:rsidTr="00344196">
        <w:trPr>
          <w:trHeight w:val="627"/>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50D58668" w14:textId="11A5EDB9" w:rsidR="00F81211" w:rsidRDefault="00F81211" w:rsidP="00F81211">
            <w:pPr>
              <w:spacing w:line="400" w:lineRule="exact"/>
              <w:jc w:val="left"/>
              <w:rPr>
                <w:sz w:val="24"/>
                <w:szCs w:val="24"/>
              </w:rPr>
            </w:pPr>
            <w:r>
              <w:rPr>
                <w:rFonts w:hint="eastAsia"/>
                <w:sz w:val="24"/>
                <w:szCs w:val="24"/>
              </w:rPr>
              <w:t>1</w:t>
            </w:r>
            <w:r>
              <w:rPr>
                <w:sz w:val="24"/>
                <w:szCs w:val="24"/>
              </w:rPr>
              <w:t>0</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2A921D9F" w14:textId="77777777" w:rsidR="00F81211" w:rsidRDefault="00F81211" w:rsidP="00F81211">
            <w:pPr>
              <w:spacing w:line="400" w:lineRule="exact"/>
              <w:jc w:val="left"/>
              <w:rPr>
                <w:sz w:val="24"/>
                <w:szCs w:val="24"/>
              </w:rPr>
            </w:pPr>
            <w:r>
              <w:rPr>
                <w:rFonts w:hint="eastAsia"/>
                <w:sz w:val="24"/>
                <w:szCs w:val="24"/>
              </w:rPr>
              <w:t>信息处</w:t>
            </w:r>
          </w:p>
        </w:tc>
        <w:tc>
          <w:tcPr>
            <w:tcW w:w="988" w:type="pct"/>
            <w:vMerge w:val="restart"/>
            <w:tcBorders>
              <w:top w:val="single" w:sz="8" w:space="0" w:color="080000"/>
              <w:left w:val="single" w:sz="8" w:space="0" w:color="080000"/>
              <w:right w:val="single" w:sz="8" w:space="0" w:color="080000"/>
            </w:tcBorders>
          </w:tcPr>
          <w:p w14:paraId="42872E6F" w14:textId="77777777" w:rsidR="00F81211" w:rsidRDefault="00F81211" w:rsidP="00F81211">
            <w:pPr>
              <w:spacing w:line="400" w:lineRule="exact"/>
              <w:jc w:val="left"/>
              <w:rPr>
                <w:sz w:val="24"/>
                <w:szCs w:val="24"/>
              </w:rPr>
            </w:pPr>
            <w:r>
              <w:rPr>
                <w:rFonts w:hint="eastAsia"/>
                <w:sz w:val="24"/>
                <w:szCs w:val="24"/>
              </w:rPr>
              <w:t>企业数据库及数据库集群管理</w:t>
            </w:r>
            <w:proofErr w:type="gramStart"/>
            <w:r>
              <w:rPr>
                <w:rFonts w:hint="eastAsia"/>
                <w:sz w:val="24"/>
                <w:szCs w:val="24"/>
              </w:rPr>
              <w:t>软件招采</w:t>
            </w:r>
            <w:proofErr w:type="gramEnd"/>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570D31B6" w14:textId="77777777" w:rsidR="00F81211" w:rsidRDefault="00F81211" w:rsidP="00F81211">
            <w:pPr>
              <w:spacing w:line="400" w:lineRule="exact"/>
              <w:jc w:val="left"/>
              <w:rPr>
                <w:sz w:val="24"/>
                <w:szCs w:val="24"/>
              </w:rPr>
            </w:pPr>
            <w:r>
              <w:rPr>
                <w:rFonts w:hint="eastAsia"/>
                <w:sz w:val="24"/>
                <w:szCs w:val="24"/>
              </w:rPr>
              <w:t>企业版数据库软件</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303907B5" w14:textId="77777777" w:rsidR="00F81211" w:rsidRDefault="00F81211" w:rsidP="00F81211">
            <w:pPr>
              <w:spacing w:line="400" w:lineRule="exact"/>
              <w:jc w:val="left"/>
              <w:rPr>
                <w:sz w:val="24"/>
                <w:szCs w:val="24"/>
              </w:rPr>
            </w:pPr>
            <w:r>
              <w:rPr>
                <w:rFonts w:hint="eastAsia"/>
                <w:sz w:val="24"/>
                <w:szCs w:val="24"/>
              </w:rPr>
              <w:t>1</w:t>
            </w:r>
            <w:r>
              <w:rPr>
                <w:rFonts w:hint="eastAsia"/>
                <w:sz w:val="24"/>
                <w:szCs w:val="24"/>
              </w:rPr>
              <w:t>套</w:t>
            </w:r>
          </w:p>
        </w:tc>
        <w:tc>
          <w:tcPr>
            <w:tcW w:w="673" w:type="pct"/>
            <w:tcBorders>
              <w:top w:val="single" w:sz="8" w:space="0" w:color="080000"/>
              <w:left w:val="single" w:sz="8" w:space="0" w:color="080000"/>
              <w:bottom w:val="single" w:sz="8" w:space="0" w:color="080000"/>
              <w:right w:val="single" w:sz="8" w:space="0" w:color="080000"/>
            </w:tcBorders>
          </w:tcPr>
          <w:p w14:paraId="16E97682" w14:textId="77777777" w:rsidR="00F81211" w:rsidRDefault="00F81211" w:rsidP="00F81211">
            <w:pPr>
              <w:spacing w:line="400" w:lineRule="exact"/>
              <w:jc w:val="left"/>
              <w:rPr>
                <w:sz w:val="24"/>
                <w:szCs w:val="24"/>
              </w:rPr>
            </w:pPr>
            <w:r>
              <w:rPr>
                <w:rFonts w:hint="eastAsia"/>
                <w:sz w:val="24"/>
                <w:szCs w:val="24"/>
              </w:rPr>
              <w:t>82</w:t>
            </w:r>
          </w:p>
        </w:tc>
        <w:tc>
          <w:tcPr>
            <w:tcW w:w="673" w:type="pct"/>
            <w:vMerge w:val="restart"/>
            <w:tcBorders>
              <w:top w:val="single" w:sz="8" w:space="0" w:color="080000"/>
              <w:left w:val="single" w:sz="8" w:space="0" w:color="080000"/>
              <w:right w:val="single" w:sz="8" w:space="0" w:color="080000"/>
            </w:tcBorders>
          </w:tcPr>
          <w:p w14:paraId="69445C38" w14:textId="6E2583DC" w:rsidR="00F81211" w:rsidRDefault="00F81211" w:rsidP="00F81211">
            <w:pPr>
              <w:spacing w:line="400" w:lineRule="exact"/>
              <w:jc w:val="left"/>
              <w:rPr>
                <w:sz w:val="24"/>
                <w:szCs w:val="24"/>
              </w:rPr>
            </w:pPr>
            <w:r>
              <w:rPr>
                <w:rFonts w:hint="eastAsia"/>
                <w:sz w:val="24"/>
                <w:szCs w:val="24"/>
              </w:rPr>
              <w:t>此</w:t>
            </w:r>
            <w:r>
              <w:rPr>
                <w:sz w:val="24"/>
                <w:szCs w:val="24"/>
              </w:rPr>
              <w:t>2</w:t>
            </w:r>
            <w:r>
              <w:rPr>
                <w:rFonts w:hint="eastAsia"/>
                <w:sz w:val="24"/>
                <w:szCs w:val="24"/>
              </w:rPr>
              <w:t>项须同时报名</w:t>
            </w:r>
          </w:p>
        </w:tc>
      </w:tr>
      <w:tr w:rsidR="00F81211" w14:paraId="7B66A606" w14:textId="7E92B93D" w:rsidTr="00344196">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23C41CC6" w14:textId="2A65B67C" w:rsidR="00F81211" w:rsidRDefault="00F81211" w:rsidP="00F81211">
            <w:pPr>
              <w:spacing w:line="400" w:lineRule="exact"/>
              <w:jc w:val="left"/>
              <w:rPr>
                <w:sz w:val="24"/>
                <w:szCs w:val="24"/>
              </w:rPr>
            </w:pPr>
            <w:r>
              <w:rPr>
                <w:rFonts w:hint="eastAsia"/>
                <w:sz w:val="24"/>
                <w:szCs w:val="24"/>
              </w:rPr>
              <w:t>1</w:t>
            </w:r>
            <w:r>
              <w:rPr>
                <w:sz w:val="24"/>
                <w:szCs w:val="24"/>
              </w:rPr>
              <w:t>1</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3590AC73" w14:textId="77777777" w:rsidR="00F81211" w:rsidRDefault="00F81211" w:rsidP="00F81211">
            <w:pPr>
              <w:spacing w:line="400" w:lineRule="exact"/>
              <w:jc w:val="left"/>
              <w:rPr>
                <w:sz w:val="24"/>
                <w:szCs w:val="24"/>
              </w:rPr>
            </w:pPr>
            <w:r>
              <w:rPr>
                <w:rFonts w:hint="eastAsia"/>
                <w:sz w:val="24"/>
                <w:szCs w:val="24"/>
              </w:rPr>
              <w:t>信息处</w:t>
            </w:r>
          </w:p>
        </w:tc>
        <w:tc>
          <w:tcPr>
            <w:tcW w:w="988" w:type="pct"/>
            <w:vMerge/>
            <w:tcBorders>
              <w:left w:val="single" w:sz="8" w:space="0" w:color="080000"/>
              <w:bottom w:val="single" w:sz="8" w:space="0" w:color="080000"/>
              <w:right w:val="single" w:sz="8" w:space="0" w:color="080000"/>
            </w:tcBorders>
          </w:tcPr>
          <w:p w14:paraId="0A348D6D" w14:textId="77777777" w:rsidR="00F81211" w:rsidRDefault="00F81211" w:rsidP="00F81211">
            <w:pPr>
              <w:spacing w:line="400" w:lineRule="exact"/>
              <w:jc w:val="left"/>
              <w:rPr>
                <w:sz w:val="24"/>
                <w:szCs w:val="24"/>
              </w:rPr>
            </w:pP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1D223351" w14:textId="77777777" w:rsidR="00F81211" w:rsidRDefault="00F81211" w:rsidP="00F81211">
            <w:pPr>
              <w:spacing w:line="400" w:lineRule="exact"/>
              <w:jc w:val="left"/>
              <w:rPr>
                <w:sz w:val="24"/>
                <w:szCs w:val="24"/>
              </w:rPr>
            </w:pPr>
            <w:r>
              <w:rPr>
                <w:rFonts w:hint="eastAsia"/>
                <w:sz w:val="24"/>
                <w:szCs w:val="24"/>
              </w:rPr>
              <w:t>数据库集群管理软件</w:t>
            </w: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44175E0D" w14:textId="77777777" w:rsidR="00F81211" w:rsidRDefault="00F81211" w:rsidP="00F81211">
            <w:pPr>
              <w:spacing w:line="400" w:lineRule="exact"/>
              <w:jc w:val="left"/>
              <w:rPr>
                <w:sz w:val="24"/>
                <w:szCs w:val="24"/>
              </w:rPr>
            </w:pPr>
            <w:r>
              <w:rPr>
                <w:rFonts w:hint="eastAsia"/>
                <w:sz w:val="24"/>
                <w:szCs w:val="24"/>
              </w:rPr>
              <w:t>1</w:t>
            </w:r>
            <w:r>
              <w:rPr>
                <w:rFonts w:hint="eastAsia"/>
                <w:sz w:val="24"/>
                <w:szCs w:val="24"/>
              </w:rPr>
              <w:t>套</w:t>
            </w:r>
          </w:p>
        </w:tc>
        <w:tc>
          <w:tcPr>
            <w:tcW w:w="673" w:type="pct"/>
            <w:tcBorders>
              <w:top w:val="single" w:sz="8" w:space="0" w:color="080000"/>
              <w:left w:val="single" w:sz="8" w:space="0" w:color="080000"/>
              <w:bottom w:val="single" w:sz="8" w:space="0" w:color="080000"/>
              <w:right w:val="single" w:sz="8" w:space="0" w:color="080000"/>
            </w:tcBorders>
          </w:tcPr>
          <w:p w14:paraId="4F7FF855" w14:textId="77777777" w:rsidR="00F81211" w:rsidRDefault="00F81211" w:rsidP="00F81211">
            <w:pPr>
              <w:spacing w:line="400" w:lineRule="exact"/>
              <w:jc w:val="left"/>
              <w:rPr>
                <w:sz w:val="24"/>
                <w:szCs w:val="24"/>
              </w:rPr>
            </w:pPr>
            <w:r>
              <w:rPr>
                <w:rFonts w:hint="eastAsia"/>
                <w:sz w:val="24"/>
                <w:szCs w:val="24"/>
              </w:rPr>
              <w:t>35</w:t>
            </w:r>
          </w:p>
        </w:tc>
        <w:tc>
          <w:tcPr>
            <w:tcW w:w="673" w:type="pct"/>
            <w:vMerge/>
            <w:tcBorders>
              <w:left w:val="single" w:sz="8" w:space="0" w:color="080000"/>
              <w:bottom w:val="single" w:sz="8" w:space="0" w:color="080000"/>
              <w:right w:val="single" w:sz="8" w:space="0" w:color="080000"/>
            </w:tcBorders>
          </w:tcPr>
          <w:p w14:paraId="5DD964C0" w14:textId="77777777" w:rsidR="00F81211" w:rsidRDefault="00F81211" w:rsidP="00F81211">
            <w:pPr>
              <w:spacing w:line="400" w:lineRule="exact"/>
              <w:jc w:val="left"/>
              <w:rPr>
                <w:sz w:val="24"/>
                <w:szCs w:val="24"/>
              </w:rPr>
            </w:pPr>
          </w:p>
        </w:tc>
      </w:tr>
      <w:tr w:rsidR="00F81211" w14:paraId="2B26798D" w14:textId="77FB02DF" w:rsidTr="00F81211">
        <w:trPr>
          <w:trHeight w:val="624"/>
        </w:trPr>
        <w:tc>
          <w:tcPr>
            <w:tcW w:w="241" w:type="pc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F1345E8" w14:textId="48FA0B3A" w:rsidR="00F81211" w:rsidRDefault="00F81211" w:rsidP="00F81211">
            <w:pPr>
              <w:spacing w:line="400" w:lineRule="exact"/>
              <w:jc w:val="left"/>
              <w:rPr>
                <w:sz w:val="24"/>
                <w:szCs w:val="24"/>
              </w:rPr>
            </w:pPr>
            <w:r>
              <w:rPr>
                <w:rFonts w:hint="eastAsia"/>
                <w:sz w:val="24"/>
                <w:szCs w:val="24"/>
              </w:rPr>
              <w:t>1</w:t>
            </w:r>
            <w:r>
              <w:rPr>
                <w:sz w:val="24"/>
                <w:szCs w:val="24"/>
              </w:rPr>
              <w:t>2</w:t>
            </w:r>
          </w:p>
        </w:tc>
        <w:tc>
          <w:tcPr>
            <w:tcW w:w="57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vAlign w:val="center"/>
          </w:tcPr>
          <w:p w14:paraId="416D9738" w14:textId="77777777" w:rsidR="00F81211" w:rsidRDefault="00F81211" w:rsidP="00F81211">
            <w:pPr>
              <w:spacing w:line="400" w:lineRule="exact"/>
              <w:jc w:val="left"/>
              <w:rPr>
                <w:sz w:val="24"/>
                <w:szCs w:val="24"/>
              </w:rPr>
            </w:pPr>
            <w:r>
              <w:rPr>
                <w:rFonts w:hint="eastAsia"/>
                <w:sz w:val="24"/>
                <w:szCs w:val="24"/>
              </w:rPr>
              <w:t>护理部</w:t>
            </w:r>
          </w:p>
        </w:tc>
        <w:tc>
          <w:tcPr>
            <w:tcW w:w="988" w:type="pct"/>
            <w:tcBorders>
              <w:left w:val="single" w:sz="8" w:space="0" w:color="080000"/>
              <w:bottom w:val="single" w:sz="8" w:space="0" w:color="080000"/>
              <w:right w:val="single" w:sz="8" w:space="0" w:color="080000"/>
            </w:tcBorders>
          </w:tcPr>
          <w:p w14:paraId="244F1331" w14:textId="77777777" w:rsidR="00F81211" w:rsidRDefault="00F81211" w:rsidP="00F81211">
            <w:pPr>
              <w:spacing w:line="400" w:lineRule="exact"/>
              <w:jc w:val="left"/>
              <w:rPr>
                <w:sz w:val="24"/>
                <w:szCs w:val="24"/>
              </w:rPr>
            </w:pPr>
            <w:r>
              <w:rPr>
                <w:rFonts w:hint="eastAsia"/>
                <w:sz w:val="24"/>
                <w:szCs w:val="24"/>
              </w:rPr>
              <w:t>掌上电脑</w:t>
            </w:r>
            <w:r>
              <w:rPr>
                <w:rFonts w:hint="eastAsia"/>
                <w:sz w:val="24"/>
                <w:szCs w:val="24"/>
              </w:rPr>
              <w:t>PDA</w:t>
            </w:r>
          </w:p>
        </w:tc>
        <w:tc>
          <w:tcPr>
            <w:tcW w:w="1359"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089FFC19" w14:textId="77777777" w:rsidR="00F81211" w:rsidRDefault="00F81211" w:rsidP="00F81211">
            <w:pPr>
              <w:spacing w:line="400" w:lineRule="exact"/>
              <w:jc w:val="left"/>
              <w:rPr>
                <w:sz w:val="24"/>
                <w:szCs w:val="24"/>
              </w:rPr>
            </w:pPr>
          </w:p>
        </w:tc>
        <w:tc>
          <w:tcPr>
            <w:tcW w:w="487" w:type="pct"/>
            <w:tcBorders>
              <w:top w:val="single" w:sz="8" w:space="0" w:color="080000"/>
              <w:left w:val="single" w:sz="8" w:space="0" w:color="080000"/>
              <w:bottom w:val="single" w:sz="8" w:space="0" w:color="080000"/>
              <w:right w:val="single" w:sz="8" w:space="0" w:color="080000"/>
            </w:tcBorders>
            <w:shd w:val="clear" w:color="auto" w:fill="auto"/>
            <w:tcMar>
              <w:top w:w="20" w:type="dxa"/>
              <w:left w:w="20" w:type="dxa"/>
              <w:bottom w:w="72" w:type="dxa"/>
              <w:right w:w="20" w:type="dxa"/>
            </w:tcMar>
          </w:tcPr>
          <w:p w14:paraId="7C96EE85" w14:textId="77777777" w:rsidR="00F81211" w:rsidRDefault="00F81211" w:rsidP="00F81211">
            <w:pPr>
              <w:spacing w:line="400" w:lineRule="exact"/>
              <w:jc w:val="left"/>
              <w:rPr>
                <w:sz w:val="24"/>
                <w:szCs w:val="24"/>
              </w:rPr>
            </w:pPr>
            <w:r>
              <w:rPr>
                <w:rFonts w:hint="eastAsia"/>
                <w:sz w:val="24"/>
                <w:szCs w:val="24"/>
              </w:rPr>
              <w:t>100</w:t>
            </w:r>
            <w:r>
              <w:rPr>
                <w:rFonts w:hint="eastAsia"/>
                <w:sz w:val="24"/>
                <w:szCs w:val="24"/>
              </w:rPr>
              <w:t>台</w:t>
            </w:r>
          </w:p>
        </w:tc>
        <w:tc>
          <w:tcPr>
            <w:tcW w:w="673" w:type="pct"/>
            <w:tcBorders>
              <w:top w:val="single" w:sz="8" w:space="0" w:color="080000"/>
              <w:left w:val="single" w:sz="8" w:space="0" w:color="080000"/>
              <w:bottom w:val="single" w:sz="8" w:space="0" w:color="080000"/>
              <w:right w:val="single" w:sz="8" w:space="0" w:color="080000"/>
            </w:tcBorders>
          </w:tcPr>
          <w:p w14:paraId="4549614C" w14:textId="417BDA44" w:rsidR="00F81211" w:rsidRDefault="005910C1" w:rsidP="00F81211">
            <w:pPr>
              <w:spacing w:line="400" w:lineRule="exact"/>
              <w:jc w:val="left"/>
              <w:rPr>
                <w:sz w:val="24"/>
                <w:szCs w:val="24"/>
              </w:rPr>
            </w:pPr>
            <w:r>
              <w:rPr>
                <w:sz w:val="24"/>
                <w:szCs w:val="24"/>
              </w:rPr>
              <w:t>0.</w:t>
            </w:r>
            <w:r w:rsidR="00F81211">
              <w:rPr>
                <w:rFonts w:hint="eastAsia"/>
                <w:sz w:val="24"/>
                <w:szCs w:val="24"/>
              </w:rPr>
              <w:t>45</w:t>
            </w:r>
          </w:p>
        </w:tc>
        <w:tc>
          <w:tcPr>
            <w:tcW w:w="673" w:type="pct"/>
            <w:tcBorders>
              <w:top w:val="single" w:sz="8" w:space="0" w:color="080000"/>
              <w:left w:val="single" w:sz="8" w:space="0" w:color="080000"/>
              <w:bottom w:val="single" w:sz="8" w:space="0" w:color="080000"/>
              <w:right w:val="single" w:sz="8" w:space="0" w:color="080000"/>
            </w:tcBorders>
          </w:tcPr>
          <w:p w14:paraId="73AA1F24" w14:textId="4F4213CB" w:rsidR="00F81211" w:rsidRDefault="00F81211" w:rsidP="00F81211">
            <w:pPr>
              <w:spacing w:line="400" w:lineRule="exact"/>
              <w:jc w:val="left"/>
              <w:rPr>
                <w:sz w:val="24"/>
                <w:szCs w:val="24"/>
              </w:rPr>
            </w:pPr>
            <w:r>
              <w:rPr>
                <w:rFonts w:hint="eastAsia"/>
                <w:sz w:val="24"/>
                <w:szCs w:val="24"/>
              </w:rPr>
              <w:t>第二次挂网。</w:t>
            </w:r>
          </w:p>
        </w:tc>
      </w:tr>
      <w:bookmarkEnd w:id="0"/>
    </w:tbl>
    <w:p w14:paraId="50A4C657" w14:textId="77777777" w:rsidR="00DC4117" w:rsidRDefault="00DC4117">
      <w:pPr>
        <w:tabs>
          <w:tab w:val="left" w:pos="229"/>
        </w:tabs>
        <w:jc w:val="left"/>
        <w:rPr>
          <w:rFonts w:ascii="宋体" w:hAnsi="宋体" w:cs="宋体"/>
          <w:b/>
          <w:kern w:val="0"/>
          <w:sz w:val="28"/>
          <w:szCs w:val="28"/>
        </w:rPr>
      </w:pPr>
    </w:p>
    <w:p w14:paraId="5C59D258"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7CE75288" w14:textId="77777777" w:rsidR="00DC4117" w:rsidRDefault="004778FF">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51562012" w14:textId="77777777" w:rsidR="00DC4117" w:rsidRDefault="004778FF">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如不一致，供应</w:t>
      </w:r>
      <w:proofErr w:type="gramStart"/>
      <w:r>
        <w:rPr>
          <w:rFonts w:ascii="宋体" w:hAnsi="宋体" w:cs="宋体" w:hint="eastAsia"/>
          <w:b/>
          <w:bCs/>
          <w:kern w:val="0"/>
          <w:sz w:val="22"/>
          <w:szCs w:val="21"/>
        </w:rPr>
        <w:t>商谈判</w:t>
      </w:r>
      <w:proofErr w:type="gramEnd"/>
      <w:r>
        <w:rPr>
          <w:rFonts w:ascii="宋体" w:hAnsi="宋体" w:cs="宋体" w:hint="eastAsia"/>
          <w:b/>
          <w:bCs/>
          <w:kern w:val="0"/>
          <w:sz w:val="22"/>
          <w:szCs w:val="21"/>
        </w:rPr>
        <w:t>现场提交的正本材料中型号更优、价格更低的（所有材料必须齐全）将由评委决定是否接受修改规格型号；其他情况一律作无效响应处理。</w:t>
      </w:r>
    </w:p>
    <w:p w14:paraId="70192555" w14:textId="77777777" w:rsidR="00DC4117" w:rsidRDefault="004778FF">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w:t>
      </w:r>
      <w:r>
        <w:rPr>
          <w:rFonts w:ascii="宋体" w:hAnsi="宋体" w:cs="宋体" w:hint="eastAsia"/>
          <w:b/>
          <w:bCs/>
          <w:kern w:val="0"/>
          <w:sz w:val="22"/>
        </w:rPr>
        <w:t>必须提供江西省省标价格，不接受无省标产品报名。</w:t>
      </w:r>
    </w:p>
    <w:p w14:paraId="0FBA2312" w14:textId="77777777" w:rsidR="00DC4117" w:rsidRDefault="004778FF">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72E0204F" w14:textId="77777777" w:rsidR="00DC4117" w:rsidRDefault="004778FF">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1B446E70"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2B4D7C5B" w14:textId="77777777" w:rsidR="00DC4117" w:rsidRDefault="004778FF">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Pr>
          <w:rFonts w:ascii="宋体" w:hAnsi="宋体" w:cs="宋体" w:hint="eastAsia"/>
          <w:b/>
          <w:bCs/>
          <w:color w:val="FF0000"/>
          <w:kern w:val="0"/>
          <w:sz w:val="22"/>
        </w:rPr>
        <w:t>提交的材料</w:t>
      </w:r>
      <w:r>
        <w:rPr>
          <w:rFonts w:ascii="宋体" w:hAnsi="宋体" w:cs="宋体" w:hint="eastAsia"/>
          <w:b/>
          <w:color w:val="FF0000"/>
          <w:kern w:val="0"/>
          <w:sz w:val="22"/>
        </w:rPr>
        <w:t>以采购序号、项目名称、公司名称命名（例：1、超高</w:t>
      </w:r>
      <w:proofErr w:type="gramStart"/>
      <w:r>
        <w:rPr>
          <w:rFonts w:ascii="宋体" w:hAnsi="宋体" w:cs="宋体" w:hint="eastAsia"/>
          <w:b/>
          <w:color w:val="FF0000"/>
          <w:kern w:val="0"/>
          <w:sz w:val="22"/>
        </w:rPr>
        <w:t>倍</w:t>
      </w:r>
      <w:proofErr w:type="gramEnd"/>
      <w:r>
        <w:rPr>
          <w:rFonts w:ascii="宋体" w:hAnsi="宋体" w:cs="宋体" w:hint="eastAsia"/>
          <w:b/>
          <w:color w:val="FF0000"/>
          <w:kern w:val="0"/>
          <w:sz w:val="22"/>
        </w:rPr>
        <w:t>显微镜、江西××有限公司）</w:t>
      </w:r>
      <w:r>
        <w:rPr>
          <w:rFonts w:ascii="宋体" w:hAnsi="宋体" w:cs="宋体" w:hint="eastAsia"/>
          <w:b/>
          <w:kern w:val="0"/>
          <w:sz w:val="22"/>
        </w:rPr>
        <w:t>,公司名称写全称，</w:t>
      </w:r>
      <w:r>
        <w:rPr>
          <w:rFonts w:ascii="宋体" w:hAnsi="宋体" w:cs="宋体" w:hint="eastAsia"/>
          <w:b/>
          <w:color w:val="000000" w:themeColor="text1"/>
          <w:kern w:val="0"/>
          <w:sz w:val="22"/>
        </w:rPr>
        <w:t>未按要求格式提交的材料将被退回，不得修改附表</w:t>
      </w:r>
      <w:proofErr w:type="gramStart"/>
      <w:r>
        <w:rPr>
          <w:rFonts w:ascii="宋体" w:hAnsi="宋体" w:cs="宋体" w:hint="eastAsia"/>
          <w:b/>
          <w:color w:val="000000" w:themeColor="text1"/>
          <w:kern w:val="0"/>
          <w:sz w:val="22"/>
        </w:rPr>
        <w:t>一</w:t>
      </w:r>
      <w:proofErr w:type="gramEnd"/>
      <w:r>
        <w:rPr>
          <w:rFonts w:ascii="宋体" w:hAnsi="宋体" w:cs="宋体" w:hint="eastAsia"/>
          <w:b/>
          <w:color w:val="000000" w:themeColor="text1"/>
          <w:kern w:val="0"/>
          <w:sz w:val="22"/>
        </w:rPr>
        <w:t>格式。</w:t>
      </w:r>
      <w:r>
        <w:rPr>
          <w:rFonts w:ascii="宋体" w:hAnsi="宋体" w:cs="宋体" w:hint="eastAsia"/>
          <w:b/>
          <w:kern w:val="0"/>
          <w:sz w:val="22"/>
        </w:rPr>
        <w:t>供应商可以报名多个项目，</w:t>
      </w:r>
      <w:r>
        <w:rPr>
          <w:rFonts w:ascii="宋体" w:hAnsi="宋体" w:cs="宋体" w:hint="eastAsia"/>
          <w:b/>
          <w:color w:val="FF0000"/>
          <w:kern w:val="0"/>
          <w:sz w:val="22"/>
        </w:rPr>
        <w:t>每个项目单独提交一份e</w:t>
      </w:r>
      <w:r>
        <w:rPr>
          <w:rFonts w:ascii="宋体" w:hAnsi="宋体" w:cs="宋体"/>
          <w:b/>
          <w:color w:val="FF0000"/>
          <w:kern w:val="0"/>
          <w:sz w:val="22"/>
        </w:rPr>
        <w:t>xcel</w:t>
      </w:r>
      <w:r>
        <w:rPr>
          <w:rFonts w:ascii="宋体" w:hAnsi="宋体" w:cs="宋体" w:hint="eastAsia"/>
          <w:b/>
          <w:color w:val="FF0000"/>
          <w:kern w:val="0"/>
          <w:sz w:val="22"/>
        </w:rPr>
        <w:t>表，</w:t>
      </w:r>
      <w:r>
        <w:rPr>
          <w:rFonts w:ascii="宋体" w:hAnsi="宋体" w:cs="宋体" w:hint="eastAsia"/>
          <w:b/>
          <w:kern w:val="0"/>
          <w:sz w:val="22"/>
        </w:rPr>
        <w:t>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Pr>
          <w:rFonts w:ascii="宋体" w:hAnsi="宋体" w:cs="宋体" w:hint="eastAsia"/>
          <w:b/>
          <w:color w:val="FF0000"/>
          <w:kern w:val="0"/>
          <w:sz w:val="22"/>
        </w:rPr>
        <w:t>序号写错可能会导致开标数据统计错误，由此造成的数据错误责任由供应商负责！</w:t>
      </w:r>
    </w:p>
    <w:p w14:paraId="56A87557" w14:textId="77777777" w:rsidR="00DC4117" w:rsidRDefault="004778FF">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Pr>
          <w:rFonts w:ascii="宋体" w:hAnsi="宋体" w:cs="宋体" w:hint="eastAsia"/>
          <w:b/>
          <w:color w:val="FF0000"/>
          <w:kern w:val="0"/>
          <w:sz w:val="22"/>
        </w:rPr>
        <w:t>以采购序号、项目名称、公司名称命名（例：1、超高</w:t>
      </w:r>
      <w:proofErr w:type="gramStart"/>
      <w:r>
        <w:rPr>
          <w:rFonts w:ascii="宋体" w:hAnsi="宋体" w:cs="宋体" w:hint="eastAsia"/>
          <w:b/>
          <w:color w:val="FF0000"/>
          <w:kern w:val="0"/>
          <w:sz w:val="22"/>
        </w:rPr>
        <w:t>倍</w:t>
      </w:r>
      <w:proofErr w:type="gramEnd"/>
      <w:r>
        <w:rPr>
          <w:rFonts w:ascii="宋体" w:hAnsi="宋体" w:cs="宋体" w:hint="eastAsia"/>
          <w:b/>
          <w:color w:val="FF0000"/>
          <w:kern w:val="0"/>
          <w:sz w:val="22"/>
        </w:rPr>
        <w:t>显微镜、江西××有限公司）</w:t>
      </w:r>
      <w:r>
        <w:rPr>
          <w:rFonts w:ascii="宋体" w:hAnsi="宋体" w:cs="宋体" w:hint="eastAsia"/>
          <w:b/>
          <w:kern w:val="0"/>
          <w:sz w:val="22"/>
        </w:rPr>
        <w:t>：</w:t>
      </w:r>
    </w:p>
    <w:p w14:paraId="17AA72FC" w14:textId="77777777" w:rsidR="00DC4117" w:rsidRDefault="004778FF">
      <w:pPr>
        <w:pStyle w:val="af2"/>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0109E200" w14:textId="77777777" w:rsidR="00DC4117" w:rsidRDefault="004778FF">
      <w:pPr>
        <w:pStyle w:val="af2"/>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732FD32B" w14:textId="77777777" w:rsidR="00DC4117" w:rsidRDefault="004778FF">
      <w:pPr>
        <w:pStyle w:val="af2"/>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0CC5092B" w14:textId="77777777" w:rsidR="00DC4117" w:rsidRDefault="004778FF">
      <w:pPr>
        <w:pStyle w:val="af2"/>
        <w:tabs>
          <w:tab w:val="left" w:pos="425"/>
        </w:tabs>
        <w:spacing w:line="320" w:lineRule="exact"/>
        <w:ind w:left="570" w:firstLineChars="0" w:firstLine="0"/>
        <w:rPr>
          <w:rFonts w:ascii="宋体" w:hAnsi="宋体" w:cs="宋体"/>
          <w:sz w:val="22"/>
        </w:rPr>
      </w:pPr>
      <w:r>
        <w:rPr>
          <w:rFonts w:ascii="宋体" w:hAnsi="宋体" w:cs="宋体" w:hint="eastAsia"/>
          <w:sz w:val="22"/>
        </w:rPr>
        <w:lastRenderedPageBreak/>
        <w:t>④如果供应商所投的设备(耗材)不是投标人自己制造的，供应商应得到制造商同意其在本次投标中提供该货物的正式授权书或经销授权书并加盖生产企业公章；对提供材料不真实者予以取消成交资格。</w:t>
      </w:r>
    </w:p>
    <w:p w14:paraId="7DFD6EE4" w14:textId="6A0FA85F" w:rsidR="00DC4117" w:rsidRDefault="004778FF">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Pr>
          <w:rFonts w:ascii="宋体" w:hAnsi="宋体" w:cs="宋体" w:hint="eastAsia"/>
          <w:b/>
          <w:bCs/>
          <w:color w:val="FF0000"/>
          <w:sz w:val="22"/>
        </w:rPr>
        <w:t>供应商自</w:t>
      </w:r>
      <w:r>
        <w:rPr>
          <w:rFonts w:ascii="宋体" w:hAnsi="宋体" w:cs="宋体" w:hint="eastAsia"/>
          <w:b/>
          <w:bCs/>
          <w:color w:val="FF0000"/>
          <w:sz w:val="22"/>
          <w:u w:val="single"/>
        </w:rPr>
        <w:t>2023年0</w:t>
      </w:r>
      <w:r w:rsidR="005910C1">
        <w:rPr>
          <w:rFonts w:ascii="宋体" w:hAnsi="宋体" w:cs="宋体"/>
          <w:b/>
          <w:bCs/>
          <w:color w:val="FF0000"/>
          <w:sz w:val="22"/>
          <w:u w:val="single"/>
        </w:rPr>
        <w:t>3</w:t>
      </w:r>
      <w:r>
        <w:rPr>
          <w:rFonts w:ascii="宋体" w:hAnsi="宋体" w:cs="宋体" w:hint="eastAsia"/>
          <w:b/>
          <w:bCs/>
          <w:color w:val="FF0000"/>
          <w:sz w:val="22"/>
          <w:u w:val="single"/>
        </w:rPr>
        <w:t>月</w:t>
      </w:r>
      <w:r w:rsidR="000D2BCE">
        <w:rPr>
          <w:rFonts w:ascii="宋体" w:hAnsi="宋体" w:cs="宋体"/>
          <w:b/>
          <w:bCs/>
          <w:color w:val="FF0000"/>
          <w:sz w:val="22"/>
          <w:u w:val="single"/>
        </w:rPr>
        <w:t>10</w:t>
      </w:r>
      <w:r>
        <w:rPr>
          <w:rFonts w:ascii="宋体" w:hAnsi="宋体" w:cs="宋体" w:hint="eastAsia"/>
          <w:b/>
          <w:bCs/>
          <w:color w:val="FF0000"/>
          <w:sz w:val="22"/>
          <w:u w:val="single"/>
        </w:rPr>
        <w:t>日9:</w:t>
      </w:r>
      <w:r>
        <w:rPr>
          <w:rFonts w:ascii="宋体" w:hAnsi="宋体" w:cs="宋体"/>
          <w:b/>
          <w:bCs/>
          <w:color w:val="FF0000"/>
          <w:sz w:val="22"/>
          <w:u w:val="single"/>
        </w:rPr>
        <w:t>00</w:t>
      </w:r>
      <w:r>
        <w:rPr>
          <w:rFonts w:ascii="宋体" w:hAnsi="宋体" w:cs="宋体" w:hint="eastAsia"/>
          <w:b/>
          <w:bCs/>
          <w:color w:val="FF0000"/>
          <w:sz w:val="22"/>
          <w:u w:val="single"/>
        </w:rPr>
        <w:t>至2</w:t>
      </w:r>
      <w:r>
        <w:rPr>
          <w:rFonts w:ascii="宋体" w:hAnsi="宋体" w:cs="宋体"/>
          <w:b/>
          <w:bCs/>
          <w:color w:val="FF0000"/>
          <w:sz w:val="22"/>
          <w:u w:val="single"/>
        </w:rPr>
        <w:t>02</w:t>
      </w:r>
      <w:r>
        <w:rPr>
          <w:rFonts w:ascii="宋体" w:hAnsi="宋体" w:cs="宋体" w:hint="eastAsia"/>
          <w:b/>
          <w:bCs/>
          <w:color w:val="FF0000"/>
          <w:sz w:val="22"/>
          <w:u w:val="single"/>
        </w:rPr>
        <w:t>3年0</w:t>
      </w:r>
      <w:r w:rsidR="005910C1">
        <w:rPr>
          <w:rFonts w:ascii="宋体" w:hAnsi="宋体" w:cs="宋体"/>
          <w:b/>
          <w:bCs/>
          <w:color w:val="FF0000"/>
          <w:sz w:val="22"/>
          <w:u w:val="single"/>
        </w:rPr>
        <w:t>3</w:t>
      </w:r>
      <w:r>
        <w:rPr>
          <w:rFonts w:ascii="宋体" w:hAnsi="宋体" w:cs="宋体" w:hint="eastAsia"/>
          <w:b/>
          <w:bCs/>
          <w:color w:val="FF0000"/>
          <w:sz w:val="22"/>
          <w:u w:val="single"/>
        </w:rPr>
        <w:t>月</w:t>
      </w:r>
      <w:r w:rsidR="005910C1">
        <w:rPr>
          <w:rFonts w:ascii="宋体" w:hAnsi="宋体" w:cs="宋体"/>
          <w:b/>
          <w:bCs/>
          <w:color w:val="FF0000"/>
          <w:sz w:val="22"/>
          <w:u w:val="single"/>
        </w:rPr>
        <w:t>1</w:t>
      </w:r>
      <w:r w:rsidR="000D2BCE">
        <w:rPr>
          <w:rFonts w:ascii="宋体" w:hAnsi="宋体" w:cs="宋体"/>
          <w:b/>
          <w:bCs/>
          <w:color w:val="FF0000"/>
          <w:sz w:val="22"/>
          <w:u w:val="single"/>
        </w:rPr>
        <w:t>6</w:t>
      </w:r>
      <w:r>
        <w:rPr>
          <w:rFonts w:ascii="宋体" w:hAnsi="宋体" w:cs="宋体" w:hint="eastAsia"/>
          <w:b/>
          <w:bCs/>
          <w:color w:val="FF0000"/>
          <w:sz w:val="22"/>
          <w:u w:val="single"/>
        </w:rPr>
        <w:t>日17:00时</w:t>
      </w:r>
      <w:proofErr w:type="gramStart"/>
      <w:r>
        <w:rPr>
          <w:rFonts w:ascii="宋体" w:hAnsi="宋体" w:cs="宋体" w:hint="eastAsia"/>
          <w:b/>
          <w:bCs/>
          <w:color w:val="FF0000"/>
          <w:sz w:val="22"/>
          <w:u w:val="single"/>
        </w:rPr>
        <w:t>止</w:t>
      </w:r>
      <w:proofErr w:type="gramEnd"/>
      <w:r>
        <w:rPr>
          <w:rFonts w:ascii="宋体" w:hAnsi="宋体" w:cs="宋体" w:hint="eastAsia"/>
          <w:b/>
          <w:bCs/>
          <w:color w:val="FF0000"/>
          <w:sz w:val="22"/>
          <w:u w:val="single"/>
        </w:rPr>
        <w:t>自行登录精彩纵横</w:t>
      </w:r>
      <w:proofErr w:type="gramStart"/>
      <w:r>
        <w:rPr>
          <w:rFonts w:ascii="宋体" w:hAnsi="宋体" w:cs="宋体" w:hint="eastAsia"/>
          <w:b/>
          <w:bCs/>
          <w:color w:val="FF0000"/>
          <w:sz w:val="22"/>
          <w:u w:val="single"/>
        </w:rPr>
        <w:t>云采</w:t>
      </w:r>
      <w:proofErr w:type="gramEnd"/>
      <w:r>
        <w:rPr>
          <w:rFonts w:ascii="宋体" w:hAnsi="宋体" w:cs="宋体" w:hint="eastAsia"/>
          <w:b/>
          <w:bCs/>
          <w:color w:val="FF0000"/>
          <w:sz w:val="22"/>
          <w:u w:val="single"/>
        </w:rPr>
        <w:t>购平台按要求提交材料并缴费后完成报名。</w:t>
      </w:r>
    </w:p>
    <w:p w14:paraId="7E940A79" w14:textId="77777777" w:rsidR="00DC4117" w:rsidRDefault="004778FF">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Pr>
          <w:rFonts w:ascii="宋体" w:hAnsi="宋体" w:cs="宋体"/>
          <w:b/>
          <w:bCs/>
          <w:sz w:val="22"/>
          <w:u w:val="single"/>
        </w:rPr>
        <w:t>305</w:t>
      </w:r>
      <w:r>
        <w:rPr>
          <w:rFonts w:ascii="宋体" w:hAnsi="宋体" w:cs="宋体" w:hint="eastAsia"/>
          <w:b/>
          <w:bCs/>
          <w:sz w:val="22"/>
          <w:u w:val="single"/>
        </w:rPr>
        <w:t>室</w:t>
      </w:r>
    </w:p>
    <w:p w14:paraId="1062C8A9" w14:textId="77777777" w:rsidR="00DC4117" w:rsidRDefault="004778FF">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38B8A2E2" w14:textId="77777777" w:rsidR="00DC4117" w:rsidRDefault="004778FF">
      <w:pPr>
        <w:spacing w:line="320" w:lineRule="exact"/>
        <w:ind w:left="210"/>
        <w:rPr>
          <w:rFonts w:ascii="宋体" w:hAnsi="宋体" w:cs="宋体"/>
          <w:b/>
          <w:bCs/>
          <w:color w:val="000000" w:themeColor="text1"/>
          <w:sz w:val="22"/>
        </w:rPr>
      </w:pPr>
      <w:r>
        <w:rPr>
          <w:rFonts w:hint="eastAsia"/>
        </w:rPr>
        <w:t>需</w:t>
      </w:r>
      <w:r>
        <w:t>在</w:t>
      </w:r>
      <w:r>
        <w:rPr>
          <w:rFonts w:hint="eastAsia"/>
        </w:rPr>
        <w:t>报名</w:t>
      </w:r>
      <w:r>
        <w:t>截止时间前在精彩纵横</w:t>
      </w:r>
      <w:proofErr w:type="gramStart"/>
      <w:r>
        <w:t>云采</w:t>
      </w:r>
      <w:proofErr w:type="gramEnd"/>
      <w:r>
        <w:t>购平台（</w:t>
      </w:r>
      <w:r>
        <w:t>https://www.yingcaicheng.com/</w:t>
      </w:r>
      <w:r>
        <w:t>）上完成</w:t>
      </w:r>
      <w:r>
        <w:t>“</w:t>
      </w:r>
      <w:r>
        <w:rPr>
          <w:rFonts w:hint="eastAsia"/>
        </w:rPr>
        <w:t>项目参与</w:t>
      </w:r>
      <w:r>
        <w:t>”</w:t>
      </w:r>
      <w:r>
        <w:rPr>
          <w:rFonts w:hint="eastAsia"/>
        </w:rPr>
        <w:t>操作</w:t>
      </w:r>
      <w:r>
        <w:t>并按要求上</w:t>
      </w:r>
      <w:proofErr w:type="gramStart"/>
      <w:r>
        <w:t>传相关</w:t>
      </w:r>
      <w:proofErr w:type="gramEnd"/>
      <w:r>
        <w:t>资料经审核通过后</w:t>
      </w:r>
      <w:r>
        <w:rPr>
          <w:rFonts w:hint="eastAsia"/>
        </w:rPr>
        <w:t>（如有文件则需下载文件后）</w:t>
      </w:r>
      <w:r>
        <w:t>即视为</w:t>
      </w:r>
      <w:r>
        <w:rPr>
          <w:rFonts w:hint="eastAsia"/>
        </w:rPr>
        <w:t>项目参与</w:t>
      </w:r>
      <w:r>
        <w:t>成功，不接受到现场报名；</w:t>
      </w:r>
    </w:p>
    <w:p w14:paraId="1E4D8761" w14:textId="77777777" w:rsidR="00DC4117" w:rsidRDefault="004778FF">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6B6E6815" wp14:editId="059BD3E9">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https://www.yingcaicheng.com/article/25/detail</w:t>
      </w:r>
      <w:r>
        <w:br/>
      </w:r>
      <w:r>
        <w:rPr>
          <w:rFonts w:hint="eastAsia"/>
        </w:rPr>
        <w:t>注册后需在企业管理——信息管理处填写信息并完成供应商认证</w:t>
      </w:r>
    </w:p>
    <w:p w14:paraId="1F4F4E76" w14:textId="77777777" w:rsidR="00DC4117" w:rsidRDefault="004778FF">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drawing>
          <wp:inline distT="0" distB="0" distL="0" distR="0" wp14:anchorId="461D42DF" wp14:editId="6B9B4BD0">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 xml:space="preserve"> 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t>811028657</w:t>
      </w:r>
      <w:r>
        <w:rPr>
          <w:rFonts w:hint="eastAsia"/>
        </w:rPr>
        <w:t>、</w:t>
      </w:r>
      <w:r>
        <w:rPr>
          <w:rFonts w:hint="eastAsia"/>
        </w:rPr>
        <w:t>3062197437</w:t>
      </w:r>
    </w:p>
    <w:p w14:paraId="4081BD83" w14:textId="77777777" w:rsidR="00DC4117" w:rsidRDefault="004778FF">
      <w:pPr>
        <w:ind w:firstLine="420"/>
      </w:pPr>
      <w:r>
        <w:rPr>
          <w:rFonts w:hint="eastAsia"/>
        </w:rPr>
        <w:t>平台常见问题指南：</w:t>
      </w:r>
      <w:r>
        <w:t>https://www.yingcaicheng.com/help/KSRM</w:t>
      </w:r>
    </w:p>
    <w:p w14:paraId="4C5030B7" w14:textId="77777777" w:rsidR="00DC4117" w:rsidRDefault="004778FF">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B69CC6D" w14:textId="77777777" w:rsidR="00DC4117" w:rsidRDefault="004778FF">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64D4334F" w14:textId="77777777" w:rsidR="00DC4117" w:rsidRDefault="004778FF">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3BC14301" w14:textId="77777777" w:rsidR="00DC4117" w:rsidRDefault="004778FF">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0344706" w14:textId="77777777" w:rsidR="00DC4117" w:rsidRDefault="004778FF">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7095537F" w14:textId="77777777" w:rsidR="00DC4117" w:rsidRDefault="004778FF">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2BB11052" w14:textId="77777777" w:rsidR="00DC4117" w:rsidRDefault="004778FF">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2CBF248" w14:textId="77777777" w:rsidR="00DC4117" w:rsidRDefault="004778FF">
      <w:pPr>
        <w:spacing w:line="320" w:lineRule="exact"/>
        <w:rPr>
          <w:rFonts w:ascii="宋体" w:hAnsi="宋体" w:cs="宋体"/>
          <w:sz w:val="22"/>
          <w:szCs w:val="21"/>
        </w:rPr>
      </w:pPr>
      <w:r>
        <w:rPr>
          <w:rFonts w:ascii="宋体" w:hAnsi="宋体" w:cs="宋体" w:hint="eastAsia"/>
          <w:sz w:val="24"/>
          <w:szCs w:val="24"/>
        </w:rPr>
        <w:t>（2）谈判文件的密封要求：</w:t>
      </w:r>
    </w:p>
    <w:p w14:paraId="251A7B7D" w14:textId="77777777" w:rsidR="00DC4117" w:rsidRDefault="004778FF">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04004142" w14:textId="77777777" w:rsidR="00DC4117" w:rsidRDefault="004778FF">
      <w:pPr>
        <w:tabs>
          <w:tab w:val="left" w:pos="229"/>
        </w:tabs>
        <w:spacing w:line="320" w:lineRule="exact"/>
        <w:rPr>
          <w:rFonts w:ascii="宋体" w:hAnsi="宋体" w:cs="宋体"/>
          <w:kern w:val="0"/>
        </w:rPr>
      </w:pPr>
      <w:r>
        <w:rPr>
          <w:rFonts w:ascii="宋体" w:hAnsi="宋体" w:cs="宋体" w:hint="eastAsia"/>
          <w:kern w:val="0"/>
        </w:rPr>
        <w:t>（3）</w:t>
      </w:r>
      <w:r>
        <w:rPr>
          <w:rFonts w:ascii="宋体" w:hAnsi="宋体" w:cs="宋体" w:hint="eastAsia"/>
          <w:color w:val="FF0000"/>
          <w:kern w:val="0"/>
          <w:sz w:val="22"/>
          <w:szCs w:val="28"/>
        </w:rPr>
        <w:t>谈判时间：</w:t>
      </w:r>
      <w:r>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公告及消息而错过谈判时间的，由供应商自行承担后果。</w:t>
      </w:r>
    </w:p>
    <w:p w14:paraId="18D42219" w14:textId="77777777" w:rsidR="00DC4117" w:rsidRDefault="004778FF">
      <w:pPr>
        <w:tabs>
          <w:tab w:val="left" w:pos="229"/>
        </w:tabs>
        <w:spacing w:line="320" w:lineRule="exact"/>
        <w:rPr>
          <w:rFonts w:ascii="宋体" w:hAnsi="宋体" w:cs="宋体"/>
          <w:kern w:val="0"/>
          <w:sz w:val="22"/>
          <w:u w:val="single"/>
        </w:rPr>
      </w:pPr>
      <w:r>
        <w:rPr>
          <w:rFonts w:ascii="宋体" w:hAnsi="宋体" w:cs="宋体" w:hint="eastAsia"/>
          <w:kern w:val="0"/>
          <w:sz w:val="22"/>
        </w:rPr>
        <w:t>（4）谈判地点：</w:t>
      </w:r>
      <w:r>
        <w:rPr>
          <w:rFonts w:ascii="宋体" w:hAnsi="宋体" w:cs="宋体" w:hint="eastAsia"/>
          <w:b/>
          <w:bCs/>
          <w:kern w:val="0"/>
          <w:sz w:val="22"/>
          <w:u w:val="single"/>
        </w:rPr>
        <w:t>南昌大学第一附属医院（江西省南昌市永外正街17号），具体地点</w:t>
      </w:r>
      <w:r>
        <w:rPr>
          <w:rFonts w:ascii="宋体" w:hAnsi="宋体" w:cs="宋体" w:hint="eastAsia"/>
          <w:b/>
          <w:bCs/>
          <w:kern w:val="0"/>
          <w:sz w:val="22"/>
          <w:szCs w:val="28"/>
          <w:u w:val="single"/>
        </w:rPr>
        <w:t>在报名网站上及QQ群（QQ群号：980347502）另行公告通知</w:t>
      </w:r>
      <w:r>
        <w:rPr>
          <w:rFonts w:ascii="宋体" w:hAnsi="宋体" w:cs="宋体" w:hint="eastAsia"/>
          <w:kern w:val="0"/>
          <w:sz w:val="22"/>
          <w:u w:val="single"/>
        </w:rPr>
        <w:t>。</w:t>
      </w:r>
    </w:p>
    <w:p w14:paraId="1D2CD780" w14:textId="77777777" w:rsidR="00DC4117" w:rsidRDefault="004778FF">
      <w:pPr>
        <w:tabs>
          <w:tab w:val="left" w:pos="229"/>
        </w:tabs>
        <w:spacing w:line="320" w:lineRule="exact"/>
        <w:rPr>
          <w:rFonts w:ascii="宋体" w:hAnsi="宋体" w:cs="宋体"/>
          <w:kern w:val="0"/>
          <w:sz w:val="22"/>
        </w:rPr>
      </w:pPr>
      <w:r>
        <w:rPr>
          <w:rFonts w:ascii="宋体" w:hAnsi="宋体" w:cs="宋体" w:hint="eastAsia"/>
          <w:kern w:val="0"/>
          <w:sz w:val="22"/>
        </w:rPr>
        <w:t>（5）其他要求：</w:t>
      </w:r>
    </w:p>
    <w:p w14:paraId="5C5408BD" w14:textId="77777777" w:rsidR="00DC4117" w:rsidRDefault="004778FF">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1EE02031" w14:textId="77777777" w:rsidR="00DC4117" w:rsidRDefault="004778FF">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173FB000" w14:textId="77777777" w:rsidR="00DC4117" w:rsidRDefault="00DC4117">
      <w:pPr>
        <w:tabs>
          <w:tab w:val="left" w:pos="229"/>
        </w:tabs>
        <w:spacing w:line="320" w:lineRule="exact"/>
        <w:rPr>
          <w:rFonts w:ascii="宋体" w:hAnsi="宋体" w:cs="宋体"/>
          <w:b/>
          <w:color w:val="FF0000"/>
          <w:kern w:val="0"/>
          <w:sz w:val="22"/>
          <w:szCs w:val="21"/>
        </w:rPr>
      </w:pPr>
    </w:p>
    <w:p w14:paraId="014FAC52"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689281BB" w14:textId="77777777" w:rsidR="00DC4117" w:rsidRDefault="004778FF">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w:t>
      </w:r>
      <w:r>
        <w:rPr>
          <w:rFonts w:hint="eastAsia"/>
          <w:color w:val="000000" w:themeColor="text1"/>
          <w:sz w:val="22"/>
        </w:rPr>
        <w:lastRenderedPageBreak/>
        <w:t>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5787C8C3" w14:textId="77777777" w:rsidR="00DC4117" w:rsidRDefault="004778FF">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0F2DC060" w14:textId="77777777" w:rsidR="00DC4117" w:rsidRDefault="004778FF">
      <w:pPr>
        <w:widowControl/>
        <w:spacing w:line="320" w:lineRule="exact"/>
        <w:jc w:val="left"/>
        <w:rPr>
          <w:b/>
          <w:kern w:val="0"/>
          <w:sz w:val="22"/>
        </w:rPr>
      </w:pPr>
      <w:r>
        <w:rPr>
          <w:b/>
          <w:kern w:val="0"/>
          <w:sz w:val="22"/>
        </w:rPr>
        <w:t>注意事项</w:t>
      </w:r>
      <w:r>
        <w:rPr>
          <w:rFonts w:hint="eastAsia"/>
          <w:b/>
          <w:kern w:val="0"/>
          <w:sz w:val="22"/>
        </w:rPr>
        <w:t>：</w:t>
      </w:r>
    </w:p>
    <w:p w14:paraId="6939ED0D" w14:textId="77777777" w:rsidR="00DC4117" w:rsidRDefault="004778FF">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6E48052E" w14:textId="77777777" w:rsidR="00DC4117" w:rsidRDefault="004778FF">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5BFBA068"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5F45A8CB" w14:textId="77777777" w:rsidR="00DC4117" w:rsidRDefault="004778FF">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E696CFC" w14:textId="77777777" w:rsidR="00DC4117" w:rsidRDefault="004778FF">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DC4117" w14:paraId="332CDB7E" w14:textId="77777777">
        <w:trPr>
          <w:trHeight w:val="1134"/>
          <w:tblCellSpacing w:w="0" w:type="dxa"/>
          <w:jc w:val="center"/>
        </w:trPr>
        <w:tc>
          <w:tcPr>
            <w:tcW w:w="5627" w:type="dxa"/>
            <w:shd w:val="clear" w:color="auto" w:fill="auto"/>
          </w:tcPr>
          <w:p w14:paraId="7D86AEF9" w14:textId="77777777" w:rsidR="00DC4117" w:rsidRDefault="004778FF">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32F385D6" w14:textId="77777777" w:rsidR="00DC4117" w:rsidRDefault="00DC4117">
            <w:pPr>
              <w:widowControl/>
              <w:snapToGrid w:val="0"/>
              <w:jc w:val="center"/>
              <w:rPr>
                <w:rFonts w:ascii="宋体" w:hAnsi="宋体" w:cs="宋体"/>
                <w:b/>
                <w:bCs/>
                <w:color w:val="000000"/>
                <w:kern w:val="0"/>
                <w:sz w:val="22"/>
                <w:lang w:bidi="ar"/>
              </w:rPr>
            </w:pPr>
          </w:p>
          <w:p w14:paraId="4362347D" w14:textId="77777777" w:rsidR="00DC4117" w:rsidRDefault="004778FF">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29847FC5" w14:textId="77777777" w:rsidR="00DC4117" w:rsidRDefault="004778FF">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5B2672AB" w14:textId="77777777" w:rsidR="00DC4117" w:rsidRDefault="00DC4117">
            <w:pPr>
              <w:widowControl/>
              <w:jc w:val="center"/>
              <w:rPr>
                <w:rFonts w:ascii="宋体" w:hAnsi="宋体" w:cs="宋体"/>
                <w:color w:val="000000"/>
                <w:sz w:val="22"/>
              </w:rPr>
            </w:pPr>
          </w:p>
        </w:tc>
        <w:tc>
          <w:tcPr>
            <w:tcW w:w="1289" w:type="dxa"/>
            <w:shd w:val="clear" w:color="auto" w:fill="auto"/>
          </w:tcPr>
          <w:p w14:paraId="6D09FC9C" w14:textId="77777777" w:rsidR="00DC4117" w:rsidRDefault="004778FF">
            <w:pPr>
              <w:pStyle w:val="ad"/>
              <w:widowControl/>
              <w:rPr>
                <w:rFonts w:ascii="宋体" w:hAnsi="宋体" w:cs="宋体"/>
                <w:sz w:val="22"/>
              </w:rPr>
            </w:pPr>
            <w:r>
              <w:rPr>
                <w:rFonts w:ascii="宋体" w:hAnsi="宋体" w:cs="宋体" w:hint="eastAsia"/>
                <w:b/>
                <w:bCs/>
                <w:color w:val="000000"/>
                <w:sz w:val="22"/>
              </w:rPr>
              <w:t>货物采购</w:t>
            </w:r>
          </w:p>
        </w:tc>
      </w:tr>
      <w:tr w:rsidR="00DC4117" w14:paraId="1CDA96D4" w14:textId="77777777">
        <w:trPr>
          <w:trHeight w:val="169"/>
          <w:tblCellSpacing w:w="0" w:type="dxa"/>
          <w:jc w:val="center"/>
        </w:trPr>
        <w:tc>
          <w:tcPr>
            <w:tcW w:w="5627" w:type="dxa"/>
            <w:shd w:val="clear" w:color="auto" w:fill="auto"/>
          </w:tcPr>
          <w:p w14:paraId="5AED3D20"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5A4ED1FC"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DC4117" w14:paraId="79A44931" w14:textId="77777777">
        <w:trPr>
          <w:trHeight w:val="169"/>
          <w:tblCellSpacing w:w="0" w:type="dxa"/>
          <w:jc w:val="center"/>
        </w:trPr>
        <w:tc>
          <w:tcPr>
            <w:tcW w:w="5627" w:type="dxa"/>
            <w:shd w:val="clear" w:color="auto" w:fill="auto"/>
          </w:tcPr>
          <w:p w14:paraId="08D8F42C"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061BF575"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DC4117" w14:paraId="2681756D" w14:textId="77777777">
        <w:trPr>
          <w:trHeight w:val="169"/>
          <w:tblCellSpacing w:w="0" w:type="dxa"/>
          <w:jc w:val="center"/>
        </w:trPr>
        <w:tc>
          <w:tcPr>
            <w:tcW w:w="5627" w:type="dxa"/>
            <w:shd w:val="clear" w:color="auto" w:fill="auto"/>
          </w:tcPr>
          <w:p w14:paraId="2E98C5C7"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35E82934"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DC4117" w14:paraId="15A71D4E" w14:textId="77777777">
        <w:trPr>
          <w:trHeight w:val="169"/>
          <w:tblCellSpacing w:w="0" w:type="dxa"/>
          <w:jc w:val="center"/>
        </w:trPr>
        <w:tc>
          <w:tcPr>
            <w:tcW w:w="5627" w:type="dxa"/>
            <w:shd w:val="clear" w:color="auto" w:fill="auto"/>
          </w:tcPr>
          <w:p w14:paraId="4F829FA7"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6133A754"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DC4117" w14:paraId="759101A5" w14:textId="77777777">
        <w:trPr>
          <w:trHeight w:val="169"/>
          <w:tblCellSpacing w:w="0" w:type="dxa"/>
          <w:jc w:val="center"/>
        </w:trPr>
        <w:tc>
          <w:tcPr>
            <w:tcW w:w="5627" w:type="dxa"/>
            <w:shd w:val="clear" w:color="auto" w:fill="auto"/>
          </w:tcPr>
          <w:p w14:paraId="471C005E"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1846F77C"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DC4117" w14:paraId="49C40805" w14:textId="77777777">
        <w:trPr>
          <w:trHeight w:val="169"/>
          <w:tblCellSpacing w:w="0" w:type="dxa"/>
          <w:jc w:val="center"/>
        </w:trPr>
        <w:tc>
          <w:tcPr>
            <w:tcW w:w="5627" w:type="dxa"/>
            <w:shd w:val="clear" w:color="auto" w:fill="auto"/>
          </w:tcPr>
          <w:p w14:paraId="56F92095"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2E63E7E5"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DC4117" w14:paraId="181153D8" w14:textId="77777777">
        <w:trPr>
          <w:trHeight w:val="169"/>
          <w:tblCellSpacing w:w="0" w:type="dxa"/>
          <w:jc w:val="center"/>
        </w:trPr>
        <w:tc>
          <w:tcPr>
            <w:tcW w:w="5627" w:type="dxa"/>
            <w:shd w:val="clear" w:color="auto" w:fill="auto"/>
          </w:tcPr>
          <w:p w14:paraId="00747AC4"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0F96679B"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6BCA3CBA" w14:textId="77777777" w:rsidR="00DC4117" w:rsidRDefault="004778FF">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4888970E"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3B17D079" w14:textId="77777777" w:rsidR="00DC4117" w:rsidRDefault="004778FF">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1BA58A60" w14:textId="77777777" w:rsidR="00DC4117" w:rsidRDefault="004778FF">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38BA453D" w14:textId="77777777" w:rsidR="00DC4117" w:rsidRDefault="004778FF">
      <w:pPr>
        <w:widowControl/>
        <w:spacing w:line="320" w:lineRule="exact"/>
        <w:ind w:leftChars="200" w:left="420"/>
        <w:jc w:val="left"/>
        <w:rPr>
          <w:color w:val="000000" w:themeColor="text1"/>
          <w:kern w:val="0"/>
          <w:sz w:val="22"/>
        </w:rPr>
      </w:pPr>
      <w:r>
        <w:rPr>
          <w:rFonts w:hint="eastAsia"/>
          <w:color w:val="000000" w:themeColor="text1"/>
          <w:kern w:val="0"/>
          <w:sz w:val="22"/>
        </w:rPr>
        <w:t>联系人：万先生</w:t>
      </w:r>
      <w:r>
        <w:rPr>
          <w:rFonts w:hint="eastAsia"/>
          <w:color w:val="000000" w:themeColor="text1"/>
          <w:kern w:val="0"/>
          <w:sz w:val="22"/>
        </w:rPr>
        <w:t xml:space="preserve"> 0791-8</w:t>
      </w:r>
      <w:r>
        <w:rPr>
          <w:color w:val="000000" w:themeColor="text1"/>
          <w:kern w:val="0"/>
          <w:sz w:val="22"/>
        </w:rPr>
        <w:t>8860956</w:t>
      </w:r>
    </w:p>
    <w:p w14:paraId="5CFF101F" w14:textId="77777777" w:rsidR="00DC4117" w:rsidRDefault="004778FF">
      <w:pPr>
        <w:widowControl/>
        <w:spacing w:line="320" w:lineRule="exact"/>
        <w:ind w:leftChars="200" w:left="420"/>
        <w:jc w:val="left"/>
        <w:rPr>
          <w:rFonts w:ascii="宋体" w:hAnsi="宋体" w:cs="宋体"/>
          <w:kern w:val="0"/>
          <w:sz w:val="28"/>
          <w:szCs w:val="28"/>
        </w:rPr>
        <w:sectPr w:rsidR="00DC4117">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401A62BB" w14:textId="77777777" w:rsidR="00DC4117" w:rsidRDefault="004778FF">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4F4A883C" w14:textId="77777777" w:rsidR="00DC4117" w:rsidRDefault="004778FF">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单位：万元</w:t>
      </w:r>
    </w:p>
    <w:tbl>
      <w:tblPr>
        <w:tblpPr w:leftFromText="180" w:rightFromText="180" w:vertAnchor="text" w:horzAnchor="margin" w:tblpY="122"/>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rsidR="00DC4117" w14:paraId="6E0728DD" w14:textId="77777777">
        <w:trPr>
          <w:trHeight w:val="1692"/>
        </w:trPr>
        <w:tc>
          <w:tcPr>
            <w:tcW w:w="881" w:type="dxa"/>
            <w:vAlign w:val="center"/>
          </w:tcPr>
          <w:p w14:paraId="795939A3"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882" w:type="dxa"/>
            <w:vAlign w:val="center"/>
          </w:tcPr>
          <w:p w14:paraId="6F052C3B"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vAlign w:val="center"/>
          </w:tcPr>
          <w:p w14:paraId="347EC3C1"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vAlign w:val="center"/>
          </w:tcPr>
          <w:p w14:paraId="7E288160"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vAlign w:val="center"/>
          </w:tcPr>
          <w:p w14:paraId="72F83DE7"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vAlign w:val="center"/>
          </w:tcPr>
          <w:p w14:paraId="386BB4D7"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数量</w:t>
            </w:r>
          </w:p>
        </w:tc>
        <w:tc>
          <w:tcPr>
            <w:tcW w:w="882" w:type="dxa"/>
            <w:vAlign w:val="center"/>
          </w:tcPr>
          <w:p w14:paraId="17056191"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计量单位</w:t>
            </w:r>
          </w:p>
        </w:tc>
        <w:tc>
          <w:tcPr>
            <w:tcW w:w="882" w:type="dxa"/>
            <w:vAlign w:val="center"/>
          </w:tcPr>
          <w:p w14:paraId="447CB9C3"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vAlign w:val="center"/>
          </w:tcPr>
          <w:p w14:paraId="7FEF4F9E" w14:textId="77777777" w:rsidR="00DC4117" w:rsidRDefault="004778FF">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vAlign w:val="center"/>
          </w:tcPr>
          <w:p w14:paraId="1ACE622D"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Align w:val="center"/>
          </w:tcPr>
          <w:p w14:paraId="7A9922E6"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Align w:val="center"/>
          </w:tcPr>
          <w:p w14:paraId="5FDCC77D"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vAlign w:val="center"/>
          </w:tcPr>
          <w:p w14:paraId="33DE0304"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67268CEA"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vAlign w:val="center"/>
          </w:tcPr>
          <w:p w14:paraId="4CF8CC64"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7FC5FAEE"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（如有必须填，高值耗材必须填）</w:t>
            </w:r>
          </w:p>
        </w:tc>
        <w:tc>
          <w:tcPr>
            <w:tcW w:w="772" w:type="dxa"/>
            <w:vAlign w:val="center"/>
          </w:tcPr>
          <w:p w14:paraId="69387E29"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南昌大学第一附属医院现行价（如有必须填）</w:t>
            </w:r>
          </w:p>
        </w:tc>
        <w:tc>
          <w:tcPr>
            <w:tcW w:w="992" w:type="dxa"/>
            <w:vAlign w:val="center"/>
          </w:tcPr>
          <w:p w14:paraId="374CD4EB" w14:textId="5AAA4600"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Pr>
                <w:rFonts w:ascii="宋体" w:hAnsi="宋体" w:cs="宋体" w:hint="eastAsia"/>
                <w:b/>
                <w:color w:val="FF0000"/>
                <w:kern w:val="0"/>
                <w:sz w:val="18"/>
                <w:szCs w:val="18"/>
              </w:rPr>
              <w:t>单价</w:t>
            </w:r>
            <w:r>
              <w:rPr>
                <w:rFonts w:ascii="宋体" w:hAnsi="宋体" w:cs="宋体" w:hint="eastAsia"/>
                <w:bCs/>
                <w:color w:val="FF0000"/>
                <w:kern w:val="0"/>
                <w:sz w:val="18"/>
                <w:szCs w:val="18"/>
              </w:rPr>
              <w:t>（万元</w:t>
            </w:r>
            <w:r w:rsidR="000D2BCE">
              <w:rPr>
                <w:rFonts w:ascii="宋体" w:hAnsi="宋体" w:cs="宋体" w:hint="eastAsia"/>
                <w:bCs/>
                <w:color w:val="FF0000"/>
                <w:kern w:val="0"/>
                <w:sz w:val="18"/>
                <w:szCs w:val="18"/>
              </w:rPr>
              <w:t>，含税</w:t>
            </w:r>
            <w:r>
              <w:rPr>
                <w:rFonts w:ascii="宋体" w:hAnsi="宋体" w:cs="宋体" w:hint="eastAsia"/>
                <w:bCs/>
                <w:color w:val="FF0000"/>
                <w:kern w:val="0"/>
                <w:sz w:val="18"/>
                <w:szCs w:val="18"/>
              </w:rPr>
              <w:t>）</w:t>
            </w:r>
          </w:p>
        </w:tc>
        <w:tc>
          <w:tcPr>
            <w:tcW w:w="897" w:type="dxa"/>
            <w:vAlign w:val="center"/>
          </w:tcPr>
          <w:p w14:paraId="19911609"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DC4117" w14:paraId="58755307" w14:textId="77777777">
        <w:trPr>
          <w:trHeight w:val="555"/>
        </w:trPr>
        <w:tc>
          <w:tcPr>
            <w:tcW w:w="881" w:type="dxa"/>
            <w:vAlign w:val="center"/>
          </w:tcPr>
          <w:p w14:paraId="23B79F12" w14:textId="77777777" w:rsidR="00DC4117" w:rsidRDefault="00DC4117">
            <w:pPr>
              <w:widowControl/>
              <w:jc w:val="center"/>
              <w:rPr>
                <w:rFonts w:ascii="宋体" w:hAnsi="宋体" w:cs="宋体"/>
                <w:color w:val="000000"/>
                <w:kern w:val="0"/>
                <w:sz w:val="18"/>
                <w:szCs w:val="18"/>
              </w:rPr>
            </w:pPr>
          </w:p>
        </w:tc>
        <w:tc>
          <w:tcPr>
            <w:tcW w:w="882" w:type="dxa"/>
          </w:tcPr>
          <w:p w14:paraId="565E47E2" w14:textId="77777777" w:rsidR="00DC4117" w:rsidRDefault="00DC4117">
            <w:pPr>
              <w:widowControl/>
              <w:rPr>
                <w:rFonts w:ascii="宋体" w:hAnsi="宋体" w:cs="宋体"/>
                <w:color w:val="000000"/>
                <w:kern w:val="0"/>
                <w:sz w:val="18"/>
                <w:szCs w:val="18"/>
              </w:rPr>
            </w:pPr>
          </w:p>
        </w:tc>
        <w:tc>
          <w:tcPr>
            <w:tcW w:w="882" w:type="dxa"/>
            <w:vAlign w:val="center"/>
          </w:tcPr>
          <w:p w14:paraId="79F89AD7" w14:textId="77777777" w:rsidR="00DC4117" w:rsidRDefault="004778FF">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1591FF8"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632C3C4B"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Pr>
          <w:p w14:paraId="3311E2DD"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038F50D"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341DD97A"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782CEA6B"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6E2A078D"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D708FA7" w14:textId="77777777" w:rsidR="00DC4117" w:rsidRDefault="00DC4117">
            <w:pPr>
              <w:widowControl/>
              <w:jc w:val="center"/>
              <w:rPr>
                <w:rFonts w:ascii="宋体" w:hAnsi="宋体" w:cs="宋体"/>
                <w:color w:val="000000"/>
                <w:kern w:val="0"/>
                <w:sz w:val="18"/>
                <w:szCs w:val="18"/>
              </w:rPr>
            </w:pPr>
          </w:p>
        </w:tc>
        <w:tc>
          <w:tcPr>
            <w:tcW w:w="928" w:type="dxa"/>
            <w:vAlign w:val="center"/>
          </w:tcPr>
          <w:p w14:paraId="4243D501" w14:textId="77777777" w:rsidR="00DC4117" w:rsidRDefault="004778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vAlign w:val="center"/>
          </w:tcPr>
          <w:p w14:paraId="3F4F7150" w14:textId="77777777" w:rsidR="00DC4117" w:rsidRDefault="00DC4117">
            <w:pPr>
              <w:widowControl/>
              <w:jc w:val="left"/>
              <w:rPr>
                <w:rFonts w:ascii="宋体" w:hAnsi="宋体" w:cs="宋体"/>
                <w:color w:val="000000"/>
                <w:kern w:val="0"/>
                <w:sz w:val="18"/>
                <w:szCs w:val="18"/>
              </w:rPr>
            </w:pPr>
          </w:p>
        </w:tc>
        <w:tc>
          <w:tcPr>
            <w:tcW w:w="929" w:type="dxa"/>
            <w:vAlign w:val="center"/>
          </w:tcPr>
          <w:p w14:paraId="65BADDC1" w14:textId="77777777" w:rsidR="00DC4117" w:rsidRDefault="00DC4117">
            <w:pPr>
              <w:widowControl/>
              <w:jc w:val="left"/>
              <w:rPr>
                <w:rFonts w:ascii="宋体" w:hAnsi="宋体" w:cs="宋体"/>
                <w:color w:val="000000"/>
                <w:kern w:val="0"/>
                <w:sz w:val="18"/>
                <w:szCs w:val="18"/>
              </w:rPr>
            </w:pPr>
          </w:p>
        </w:tc>
        <w:tc>
          <w:tcPr>
            <w:tcW w:w="772" w:type="dxa"/>
          </w:tcPr>
          <w:p w14:paraId="4CDA3132" w14:textId="77777777" w:rsidR="00DC4117" w:rsidRDefault="00DC4117">
            <w:pPr>
              <w:widowControl/>
              <w:jc w:val="left"/>
              <w:rPr>
                <w:rFonts w:ascii="宋体" w:hAnsi="宋体" w:cs="宋体"/>
                <w:color w:val="000000"/>
                <w:kern w:val="0"/>
                <w:sz w:val="18"/>
                <w:szCs w:val="18"/>
              </w:rPr>
            </w:pPr>
          </w:p>
        </w:tc>
        <w:tc>
          <w:tcPr>
            <w:tcW w:w="992" w:type="dxa"/>
          </w:tcPr>
          <w:p w14:paraId="699E1D35" w14:textId="77777777" w:rsidR="00DC4117" w:rsidRDefault="00DC4117">
            <w:pPr>
              <w:widowControl/>
              <w:jc w:val="left"/>
              <w:rPr>
                <w:rFonts w:ascii="宋体" w:hAnsi="宋体" w:cs="宋体"/>
                <w:color w:val="000000"/>
                <w:kern w:val="0"/>
                <w:sz w:val="18"/>
                <w:szCs w:val="18"/>
              </w:rPr>
            </w:pPr>
          </w:p>
        </w:tc>
        <w:tc>
          <w:tcPr>
            <w:tcW w:w="897" w:type="dxa"/>
          </w:tcPr>
          <w:p w14:paraId="71D3767B" w14:textId="77777777" w:rsidR="00DC4117" w:rsidRDefault="00DC4117">
            <w:pPr>
              <w:widowControl/>
              <w:jc w:val="left"/>
              <w:rPr>
                <w:rFonts w:ascii="宋体" w:hAnsi="宋体" w:cs="宋体"/>
                <w:color w:val="000000"/>
                <w:kern w:val="0"/>
                <w:sz w:val="18"/>
                <w:szCs w:val="18"/>
              </w:rPr>
            </w:pPr>
          </w:p>
        </w:tc>
      </w:tr>
      <w:tr w:rsidR="00DC4117" w14:paraId="591C27BE" w14:textId="77777777">
        <w:trPr>
          <w:trHeight w:val="555"/>
        </w:trPr>
        <w:tc>
          <w:tcPr>
            <w:tcW w:w="881" w:type="dxa"/>
            <w:vAlign w:val="center"/>
          </w:tcPr>
          <w:p w14:paraId="27FF279C" w14:textId="77777777" w:rsidR="00DC4117" w:rsidRDefault="00DC4117">
            <w:pPr>
              <w:widowControl/>
              <w:jc w:val="center"/>
              <w:rPr>
                <w:rFonts w:ascii="宋体" w:hAnsi="宋体" w:cs="宋体"/>
                <w:color w:val="000000"/>
                <w:kern w:val="0"/>
                <w:sz w:val="18"/>
                <w:szCs w:val="18"/>
              </w:rPr>
            </w:pPr>
          </w:p>
        </w:tc>
        <w:tc>
          <w:tcPr>
            <w:tcW w:w="882" w:type="dxa"/>
          </w:tcPr>
          <w:p w14:paraId="029F4D03" w14:textId="77777777" w:rsidR="00DC4117" w:rsidRDefault="00DC4117">
            <w:pPr>
              <w:widowControl/>
              <w:rPr>
                <w:rFonts w:ascii="宋体" w:hAnsi="宋体" w:cs="宋体"/>
                <w:color w:val="000000"/>
                <w:kern w:val="0"/>
                <w:sz w:val="18"/>
                <w:szCs w:val="18"/>
              </w:rPr>
            </w:pPr>
          </w:p>
        </w:tc>
        <w:tc>
          <w:tcPr>
            <w:tcW w:w="882" w:type="dxa"/>
            <w:vAlign w:val="center"/>
          </w:tcPr>
          <w:p w14:paraId="345A2E8D" w14:textId="77777777" w:rsidR="00DC4117" w:rsidRDefault="00DC4117">
            <w:pPr>
              <w:widowControl/>
              <w:jc w:val="left"/>
              <w:rPr>
                <w:rFonts w:ascii="宋体" w:hAnsi="宋体" w:cs="宋体"/>
                <w:bCs/>
                <w:color w:val="000000"/>
                <w:kern w:val="0"/>
                <w:sz w:val="18"/>
                <w:szCs w:val="18"/>
              </w:rPr>
            </w:pPr>
          </w:p>
        </w:tc>
        <w:tc>
          <w:tcPr>
            <w:tcW w:w="882" w:type="dxa"/>
            <w:vAlign w:val="center"/>
          </w:tcPr>
          <w:p w14:paraId="02B8B57D"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031733DC" w14:textId="77777777" w:rsidR="00DC4117" w:rsidRDefault="00DC4117">
            <w:pPr>
              <w:widowControl/>
              <w:jc w:val="center"/>
              <w:rPr>
                <w:rFonts w:ascii="宋体" w:hAnsi="宋体" w:cs="宋体"/>
                <w:bCs/>
                <w:color w:val="000000"/>
                <w:kern w:val="0"/>
                <w:sz w:val="18"/>
                <w:szCs w:val="18"/>
              </w:rPr>
            </w:pPr>
          </w:p>
        </w:tc>
        <w:tc>
          <w:tcPr>
            <w:tcW w:w="882" w:type="dxa"/>
          </w:tcPr>
          <w:p w14:paraId="2C2D4249"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F54C04E"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1626812"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473F5E6B"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65160D94"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1A13D763" w14:textId="77777777" w:rsidR="00DC4117" w:rsidRDefault="00DC4117">
            <w:pPr>
              <w:widowControl/>
              <w:jc w:val="center"/>
              <w:rPr>
                <w:rFonts w:ascii="宋体" w:hAnsi="宋体" w:cs="宋体"/>
                <w:color w:val="000000"/>
                <w:kern w:val="0"/>
                <w:sz w:val="18"/>
                <w:szCs w:val="18"/>
              </w:rPr>
            </w:pPr>
          </w:p>
        </w:tc>
        <w:tc>
          <w:tcPr>
            <w:tcW w:w="928" w:type="dxa"/>
            <w:vAlign w:val="center"/>
          </w:tcPr>
          <w:p w14:paraId="063AA4AB" w14:textId="77777777" w:rsidR="00DC4117" w:rsidRDefault="00DC4117">
            <w:pPr>
              <w:widowControl/>
              <w:jc w:val="left"/>
              <w:rPr>
                <w:rFonts w:ascii="宋体" w:hAnsi="宋体" w:cs="宋体"/>
                <w:color w:val="000000"/>
                <w:kern w:val="0"/>
                <w:sz w:val="18"/>
                <w:szCs w:val="18"/>
              </w:rPr>
            </w:pPr>
          </w:p>
        </w:tc>
        <w:tc>
          <w:tcPr>
            <w:tcW w:w="851" w:type="dxa"/>
            <w:vAlign w:val="center"/>
          </w:tcPr>
          <w:p w14:paraId="12CBF456" w14:textId="77777777" w:rsidR="00DC4117" w:rsidRDefault="00DC4117">
            <w:pPr>
              <w:widowControl/>
              <w:jc w:val="left"/>
              <w:rPr>
                <w:rFonts w:ascii="宋体" w:hAnsi="宋体" w:cs="宋体"/>
                <w:color w:val="000000"/>
                <w:kern w:val="0"/>
                <w:sz w:val="18"/>
                <w:szCs w:val="18"/>
              </w:rPr>
            </w:pPr>
          </w:p>
        </w:tc>
        <w:tc>
          <w:tcPr>
            <w:tcW w:w="929" w:type="dxa"/>
            <w:vAlign w:val="center"/>
          </w:tcPr>
          <w:p w14:paraId="35695445" w14:textId="77777777" w:rsidR="00DC4117" w:rsidRDefault="00DC4117">
            <w:pPr>
              <w:widowControl/>
              <w:jc w:val="left"/>
              <w:rPr>
                <w:rFonts w:ascii="宋体" w:hAnsi="宋体" w:cs="宋体"/>
                <w:color w:val="000000"/>
                <w:kern w:val="0"/>
                <w:sz w:val="18"/>
                <w:szCs w:val="18"/>
              </w:rPr>
            </w:pPr>
          </w:p>
        </w:tc>
        <w:tc>
          <w:tcPr>
            <w:tcW w:w="772" w:type="dxa"/>
          </w:tcPr>
          <w:p w14:paraId="24D2AA6B" w14:textId="77777777" w:rsidR="00DC4117" w:rsidRDefault="00DC4117">
            <w:pPr>
              <w:widowControl/>
              <w:jc w:val="left"/>
              <w:rPr>
                <w:rFonts w:ascii="宋体" w:hAnsi="宋体" w:cs="宋体"/>
                <w:color w:val="000000"/>
                <w:kern w:val="0"/>
                <w:sz w:val="18"/>
                <w:szCs w:val="18"/>
              </w:rPr>
            </w:pPr>
          </w:p>
        </w:tc>
        <w:tc>
          <w:tcPr>
            <w:tcW w:w="992" w:type="dxa"/>
          </w:tcPr>
          <w:p w14:paraId="40E08C0F" w14:textId="77777777" w:rsidR="00DC4117" w:rsidRDefault="00DC4117">
            <w:pPr>
              <w:widowControl/>
              <w:jc w:val="left"/>
              <w:rPr>
                <w:rFonts w:ascii="宋体" w:hAnsi="宋体" w:cs="宋体"/>
                <w:color w:val="000000"/>
                <w:kern w:val="0"/>
                <w:sz w:val="18"/>
                <w:szCs w:val="18"/>
              </w:rPr>
            </w:pPr>
          </w:p>
        </w:tc>
        <w:tc>
          <w:tcPr>
            <w:tcW w:w="897" w:type="dxa"/>
          </w:tcPr>
          <w:p w14:paraId="0169F657" w14:textId="77777777" w:rsidR="00DC4117" w:rsidRDefault="00DC4117">
            <w:pPr>
              <w:widowControl/>
              <w:jc w:val="left"/>
              <w:rPr>
                <w:rFonts w:ascii="宋体" w:hAnsi="宋体" w:cs="宋体"/>
                <w:color w:val="000000"/>
                <w:kern w:val="0"/>
                <w:sz w:val="18"/>
                <w:szCs w:val="18"/>
              </w:rPr>
            </w:pPr>
          </w:p>
        </w:tc>
      </w:tr>
      <w:tr w:rsidR="00DC4117" w14:paraId="545753B9" w14:textId="77777777">
        <w:trPr>
          <w:trHeight w:val="555"/>
        </w:trPr>
        <w:tc>
          <w:tcPr>
            <w:tcW w:w="881" w:type="dxa"/>
            <w:vAlign w:val="center"/>
          </w:tcPr>
          <w:p w14:paraId="282D9073" w14:textId="77777777" w:rsidR="00DC4117" w:rsidRDefault="00DC4117">
            <w:pPr>
              <w:widowControl/>
              <w:jc w:val="center"/>
              <w:rPr>
                <w:rFonts w:ascii="宋体" w:hAnsi="宋体" w:cs="宋体"/>
                <w:color w:val="000000"/>
                <w:kern w:val="0"/>
                <w:sz w:val="18"/>
                <w:szCs w:val="18"/>
              </w:rPr>
            </w:pPr>
          </w:p>
        </w:tc>
        <w:tc>
          <w:tcPr>
            <w:tcW w:w="882" w:type="dxa"/>
          </w:tcPr>
          <w:p w14:paraId="770B4458" w14:textId="77777777" w:rsidR="00DC4117" w:rsidRDefault="00DC4117">
            <w:pPr>
              <w:widowControl/>
              <w:rPr>
                <w:rFonts w:ascii="宋体" w:hAnsi="宋体" w:cs="宋体"/>
                <w:color w:val="000000"/>
                <w:kern w:val="0"/>
                <w:sz w:val="18"/>
                <w:szCs w:val="18"/>
              </w:rPr>
            </w:pPr>
          </w:p>
        </w:tc>
        <w:tc>
          <w:tcPr>
            <w:tcW w:w="882" w:type="dxa"/>
            <w:vAlign w:val="center"/>
          </w:tcPr>
          <w:p w14:paraId="0649E97F" w14:textId="77777777" w:rsidR="00DC4117" w:rsidRDefault="00DC4117">
            <w:pPr>
              <w:widowControl/>
              <w:jc w:val="left"/>
              <w:rPr>
                <w:rFonts w:ascii="宋体" w:hAnsi="宋体" w:cs="宋体"/>
                <w:bCs/>
                <w:color w:val="000000"/>
                <w:kern w:val="0"/>
                <w:sz w:val="18"/>
                <w:szCs w:val="18"/>
              </w:rPr>
            </w:pPr>
          </w:p>
        </w:tc>
        <w:tc>
          <w:tcPr>
            <w:tcW w:w="882" w:type="dxa"/>
            <w:vAlign w:val="center"/>
          </w:tcPr>
          <w:p w14:paraId="5C8F549F"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01AE4D67" w14:textId="77777777" w:rsidR="00DC4117" w:rsidRDefault="00DC4117">
            <w:pPr>
              <w:widowControl/>
              <w:jc w:val="center"/>
              <w:rPr>
                <w:rFonts w:ascii="宋体" w:hAnsi="宋体" w:cs="宋体"/>
                <w:bCs/>
                <w:color w:val="000000"/>
                <w:kern w:val="0"/>
                <w:sz w:val="18"/>
                <w:szCs w:val="18"/>
              </w:rPr>
            </w:pPr>
          </w:p>
        </w:tc>
        <w:tc>
          <w:tcPr>
            <w:tcW w:w="882" w:type="dxa"/>
          </w:tcPr>
          <w:p w14:paraId="16DC22A4"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1629A63B"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6DAD5D6"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244A599F"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35CEB4C"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2EBBA7D7" w14:textId="77777777" w:rsidR="00DC4117" w:rsidRDefault="00DC4117">
            <w:pPr>
              <w:widowControl/>
              <w:jc w:val="center"/>
              <w:rPr>
                <w:rFonts w:ascii="宋体" w:hAnsi="宋体" w:cs="宋体"/>
                <w:color w:val="000000"/>
                <w:kern w:val="0"/>
                <w:sz w:val="18"/>
                <w:szCs w:val="18"/>
              </w:rPr>
            </w:pPr>
          </w:p>
        </w:tc>
        <w:tc>
          <w:tcPr>
            <w:tcW w:w="928" w:type="dxa"/>
            <w:vAlign w:val="center"/>
          </w:tcPr>
          <w:p w14:paraId="7022A5CA" w14:textId="77777777" w:rsidR="00DC4117" w:rsidRDefault="00DC4117">
            <w:pPr>
              <w:widowControl/>
              <w:jc w:val="left"/>
              <w:rPr>
                <w:rFonts w:ascii="宋体" w:hAnsi="宋体" w:cs="宋体"/>
                <w:color w:val="000000"/>
                <w:kern w:val="0"/>
                <w:sz w:val="18"/>
                <w:szCs w:val="18"/>
              </w:rPr>
            </w:pPr>
          </w:p>
        </w:tc>
        <w:tc>
          <w:tcPr>
            <w:tcW w:w="851" w:type="dxa"/>
            <w:vAlign w:val="center"/>
          </w:tcPr>
          <w:p w14:paraId="7C3F298B" w14:textId="77777777" w:rsidR="00DC4117" w:rsidRDefault="00DC4117">
            <w:pPr>
              <w:widowControl/>
              <w:jc w:val="left"/>
              <w:rPr>
                <w:rFonts w:ascii="宋体" w:hAnsi="宋体" w:cs="宋体"/>
                <w:color w:val="000000"/>
                <w:kern w:val="0"/>
                <w:sz w:val="18"/>
                <w:szCs w:val="18"/>
              </w:rPr>
            </w:pPr>
          </w:p>
        </w:tc>
        <w:tc>
          <w:tcPr>
            <w:tcW w:w="929" w:type="dxa"/>
            <w:vAlign w:val="center"/>
          </w:tcPr>
          <w:p w14:paraId="1E29C0BE" w14:textId="77777777" w:rsidR="00DC4117" w:rsidRDefault="00DC4117">
            <w:pPr>
              <w:widowControl/>
              <w:jc w:val="left"/>
              <w:rPr>
                <w:rFonts w:ascii="宋体" w:hAnsi="宋体" w:cs="宋体"/>
                <w:color w:val="000000"/>
                <w:kern w:val="0"/>
                <w:sz w:val="18"/>
                <w:szCs w:val="18"/>
              </w:rPr>
            </w:pPr>
          </w:p>
        </w:tc>
        <w:tc>
          <w:tcPr>
            <w:tcW w:w="772" w:type="dxa"/>
          </w:tcPr>
          <w:p w14:paraId="42D40D9E" w14:textId="77777777" w:rsidR="00DC4117" w:rsidRDefault="00DC4117">
            <w:pPr>
              <w:widowControl/>
              <w:jc w:val="left"/>
              <w:rPr>
                <w:rFonts w:ascii="宋体" w:hAnsi="宋体" w:cs="宋体"/>
                <w:color w:val="000000"/>
                <w:kern w:val="0"/>
                <w:sz w:val="18"/>
                <w:szCs w:val="18"/>
              </w:rPr>
            </w:pPr>
          </w:p>
        </w:tc>
        <w:tc>
          <w:tcPr>
            <w:tcW w:w="992" w:type="dxa"/>
          </w:tcPr>
          <w:p w14:paraId="5C1B4302" w14:textId="77777777" w:rsidR="00DC4117" w:rsidRDefault="00DC4117">
            <w:pPr>
              <w:widowControl/>
              <w:jc w:val="left"/>
              <w:rPr>
                <w:rFonts w:ascii="宋体" w:hAnsi="宋体" w:cs="宋体"/>
                <w:color w:val="000000"/>
                <w:kern w:val="0"/>
                <w:sz w:val="18"/>
                <w:szCs w:val="18"/>
              </w:rPr>
            </w:pPr>
          </w:p>
        </w:tc>
        <w:tc>
          <w:tcPr>
            <w:tcW w:w="897" w:type="dxa"/>
          </w:tcPr>
          <w:p w14:paraId="1CE6910D" w14:textId="77777777" w:rsidR="00DC4117" w:rsidRDefault="00DC4117">
            <w:pPr>
              <w:widowControl/>
              <w:jc w:val="left"/>
              <w:rPr>
                <w:rFonts w:ascii="宋体" w:hAnsi="宋体" w:cs="宋体"/>
                <w:color w:val="000000"/>
                <w:kern w:val="0"/>
                <w:sz w:val="18"/>
                <w:szCs w:val="18"/>
              </w:rPr>
            </w:pPr>
          </w:p>
        </w:tc>
      </w:tr>
      <w:tr w:rsidR="00DC4117" w14:paraId="1703D94F" w14:textId="77777777">
        <w:trPr>
          <w:trHeight w:val="555"/>
        </w:trPr>
        <w:tc>
          <w:tcPr>
            <w:tcW w:w="15070" w:type="dxa"/>
            <w:gridSpan w:val="17"/>
          </w:tcPr>
          <w:p w14:paraId="3533BC4B" w14:textId="77777777" w:rsidR="00DC4117" w:rsidRDefault="004778FF">
            <w:pPr>
              <w:spacing w:line="360" w:lineRule="auto"/>
              <w:jc w:val="left"/>
              <w:rPr>
                <w:rFonts w:ascii="宋体" w:hAnsi="宋体" w:cs="宋体"/>
                <w:szCs w:val="21"/>
              </w:rPr>
            </w:pPr>
            <w:r>
              <w:rPr>
                <w:rFonts w:ascii="宋体" w:hAnsi="宋体" w:cs="宋体" w:hint="eastAsia"/>
                <w:szCs w:val="21"/>
              </w:rPr>
              <w:t>要求：</w:t>
            </w:r>
          </w:p>
          <w:p w14:paraId="1CCB6C27" w14:textId="77777777" w:rsidR="00DC4117" w:rsidRDefault="004778FF">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4300E504" w14:textId="77777777" w:rsidR="00DC4117" w:rsidRDefault="004778FF">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45EA3EC" w14:textId="77777777" w:rsidR="00DC4117" w:rsidRDefault="004778FF">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0DC34391" w14:textId="77777777" w:rsidR="00DC4117" w:rsidRDefault="004778FF">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09B4780E" w14:textId="77777777" w:rsidR="00DC4117" w:rsidRDefault="00DC4117"/>
    <w:sectPr w:rsidR="00DC4117">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42B4" w14:textId="77777777" w:rsidR="00F81211" w:rsidRDefault="00F81211" w:rsidP="00F81211">
      <w:r>
        <w:separator/>
      </w:r>
    </w:p>
  </w:endnote>
  <w:endnote w:type="continuationSeparator" w:id="0">
    <w:p w14:paraId="0A54F724" w14:textId="77777777" w:rsidR="00F81211" w:rsidRDefault="00F81211" w:rsidP="00F8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6FAB" w14:textId="77777777" w:rsidR="00F81211" w:rsidRDefault="00F81211" w:rsidP="00F81211">
      <w:r>
        <w:separator/>
      </w:r>
    </w:p>
  </w:footnote>
  <w:footnote w:type="continuationSeparator" w:id="0">
    <w:p w14:paraId="70BED412" w14:textId="77777777" w:rsidR="00F81211" w:rsidRDefault="00F81211" w:rsidP="00F8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16cid:durableId="39047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kOTc2Y2M2OTNiNmYwY2MyY2QxYTU4ZWNhNzBlMzQifQ=="/>
  </w:docVars>
  <w:rsids>
    <w:rsidRoot w:val="009E28E0"/>
    <w:rsid w:val="000150CA"/>
    <w:rsid w:val="00016962"/>
    <w:rsid w:val="000337DF"/>
    <w:rsid w:val="0005643D"/>
    <w:rsid w:val="00057AE8"/>
    <w:rsid w:val="00061C4C"/>
    <w:rsid w:val="000768CB"/>
    <w:rsid w:val="0008631A"/>
    <w:rsid w:val="000B5BB2"/>
    <w:rsid w:val="000C5755"/>
    <w:rsid w:val="000D2BCE"/>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60957"/>
    <w:rsid w:val="00461147"/>
    <w:rsid w:val="00465436"/>
    <w:rsid w:val="00471571"/>
    <w:rsid w:val="00473B24"/>
    <w:rsid w:val="004764EA"/>
    <w:rsid w:val="004778FF"/>
    <w:rsid w:val="00493BB9"/>
    <w:rsid w:val="00497A2B"/>
    <w:rsid w:val="004B7250"/>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10C1"/>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A5447"/>
    <w:rsid w:val="008C7271"/>
    <w:rsid w:val="0090754F"/>
    <w:rsid w:val="00910124"/>
    <w:rsid w:val="0091396C"/>
    <w:rsid w:val="00950443"/>
    <w:rsid w:val="00950F78"/>
    <w:rsid w:val="00960704"/>
    <w:rsid w:val="00973A99"/>
    <w:rsid w:val="0097444F"/>
    <w:rsid w:val="00992153"/>
    <w:rsid w:val="009A29B7"/>
    <w:rsid w:val="009A4BA8"/>
    <w:rsid w:val="009B2C57"/>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5558B"/>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16019"/>
    <w:rsid w:val="00D2039F"/>
    <w:rsid w:val="00D30003"/>
    <w:rsid w:val="00D661A0"/>
    <w:rsid w:val="00D70582"/>
    <w:rsid w:val="00D75F9C"/>
    <w:rsid w:val="00DB0863"/>
    <w:rsid w:val="00DB2D91"/>
    <w:rsid w:val="00DB6C3A"/>
    <w:rsid w:val="00DC4117"/>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A000C"/>
    <w:rsid w:val="00EC1C89"/>
    <w:rsid w:val="00EE172B"/>
    <w:rsid w:val="00EE6F5F"/>
    <w:rsid w:val="00F22DAB"/>
    <w:rsid w:val="00F23C45"/>
    <w:rsid w:val="00F30FE4"/>
    <w:rsid w:val="00F32902"/>
    <w:rsid w:val="00F35397"/>
    <w:rsid w:val="00F37179"/>
    <w:rsid w:val="00F44F47"/>
    <w:rsid w:val="00F61D80"/>
    <w:rsid w:val="00F73639"/>
    <w:rsid w:val="00F81211"/>
    <w:rsid w:val="00F879FC"/>
    <w:rsid w:val="00F87FAD"/>
    <w:rsid w:val="00F932F5"/>
    <w:rsid w:val="00F969DE"/>
    <w:rsid w:val="00FA429A"/>
    <w:rsid w:val="00FA5F7C"/>
    <w:rsid w:val="00FB5BC0"/>
    <w:rsid w:val="00FF7742"/>
    <w:rsid w:val="03B428D9"/>
    <w:rsid w:val="048836E4"/>
    <w:rsid w:val="0602775D"/>
    <w:rsid w:val="06BF55DE"/>
    <w:rsid w:val="081E2D4C"/>
    <w:rsid w:val="08EE1667"/>
    <w:rsid w:val="0CEC743A"/>
    <w:rsid w:val="0F440DF3"/>
    <w:rsid w:val="11AA3591"/>
    <w:rsid w:val="147C4F0D"/>
    <w:rsid w:val="15CB7687"/>
    <w:rsid w:val="15D425C8"/>
    <w:rsid w:val="1B5E2FB7"/>
    <w:rsid w:val="1CC57360"/>
    <w:rsid w:val="2257651A"/>
    <w:rsid w:val="24056D3A"/>
    <w:rsid w:val="248C60AC"/>
    <w:rsid w:val="25C67ABF"/>
    <w:rsid w:val="27F665D9"/>
    <w:rsid w:val="28767898"/>
    <w:rsid w:val="2BF92F49"/>
    <w:rsid w:val="2C032EBB"/>
    <w:rsid w:val="2FA77CB5"/>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BE75A38"/>
    <w:rsid w:val="5DBF3D4D"/>
    <w:rsid w:val="62333F82"/>
    <w:rsid w:val="657E36D4"/>
    <w:rsid w:val="667F7E58"/>
    <w:rsid w:val="73763A63"/>
    <w:rsid w:val="73B96EC6"/>
    <w:rsid w:val="744B4A65"/>
    <w:rsid w:val="746D6B4C"/>
    <w:rsid w:val="76212C0B"/>
    <w:rsid w:val="79151AAC"/>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B6733"/>
  <w15:docId w15:val="{9CE8727B-F5B5-4554-A5CC-599BADDF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4"/>
    <w:qFormat/>
    <w:pPr>
      <w:spacing w:after="120"/>
      <w:ind w:leftChars="200" w:left="420"/>
    </w:pPr>
  </w:style>
  <w:style w:type="paragraph" w:styleId="a4">
    <w:name w:val="envelope return"/>
    <w:basedOn w:val="a"/>
    <w:qFormat/>
    <w:pPr>
      <w:snapToGrid w:val="0"/>
    </w:pPr>
    <w:rPr>
      <w:rFonts w:ascii="Arial" w:hAnsi="Arial" w:cs="Arial"/>
      <w:sz w:val="34"/>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kern w:val="0"/>
      <w:sz w:val="24"/>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f">
    <w:name w:val="批注主题 字符"/>
    <w:basedOn w:val="a6"/>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8</cp:revision>
  <cp:lastPrinted>2021-05-14T06:56:00Z</cp:lastPrinted>
  <dcterms:created xsi:type="dcterms:W3CDTF">2022-11-07T02:21:00Z</dcterms:created>
  <dcterms:modified xsi:type="dcterms:W3CDTF">2023-03-10T01:38:00Z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390E97B60FF64D4795918AD21254194F</vt:lpwstr>
  </property>
</Properties>
</file>