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CBC5" w14:textId="77777777" w:rsidR="007D3D41" w:rsidRDefault="00086097">
      <w:pPr>
        <w:jc w:val="both"/>
        <w:rPr>
          <w:rFonts w:ascii="宋体" w:eastAsia="宋体" w:hAnsi="宋体" w:cs="宋体"/>
          <w:b/>
          <w:bCs/>
          <w:sz w:val="28"/>
          <w:szCs w:val="28"/>
          <w:lang w:eastAsia="zh-CN"/>
        </w:rPr>
      </w:pPr>
      <w:r>
        <w:rPr>
          <w:rFonts w:ascii="宋体" w:eastAsia="宋体" w:hAnsi="宋体" w:cs="宋体" w:hint="eastAsia"/>
          <w:b/>
          <w:bCs/>
          <w:sz w:val="28"/>
          <w:szCs w:val="28"/>
          <w:lang w:eastAsia="zh-CN"/>
        </w:rPr>
        <w:t>2.新生儿远红外线辐射台</w:t>
      </w:r>
    </w:p>
    <w:p w14:paraId="59E424FF" w14:textId="77777777" w:rsidR="007D3D41" w:rsidRDefault="00086097">
      <w:pPr>
        <w:rPr>
          <w:rFonts w:ascii="宋体" w:eastAsia="宋体" w:hAnsi="宋体" w:cs="宋体"/>
          <w:b/>
          <w:sz w:val="21"/>
          <w:szCs w:val="21"/>
        </w:rPr>
      </w:pPr>
      <w:r>
        <w:rPr>
          <w:rFonts w:ascii="宋体" w:eastAsia="宋体" w:hAnsi="宋体" w:cs="宋体" w:hint="eastAsia"/>
          <w:b/>
          <w:sz w:val="21"/>
          <w:szCs w:val="21"/>
        </w:rPr>
        <w:t>婴儿辐射保暖台</w:t>
      </w:r>
    </w:p>
    <w:p w14:paraId="206C4213" w14:textId="77777777" w:rsidR="007D3D41" w:rsidRDefault="00086097">
      <w:pPr>
        <w:rPr>
          <w:rFonts w:ascii="宋体" w:eastAsia="宋体" w:hAnsi="宋体" w:cs="宋体"/>
          <w:sz w:val="21"/>
          <w:szCs w:val="21"/>
        </w:rPr>
      </w:pPr>
      <w:r>
        <w:rPr>
          <w:rFonts w:ascii="宋体" w:eastAsia="宋体" w:hAnsi="宋体" w:cs="宋体" w:hint="eastAsia"/>
          <w:sz w:val="21"/>
          <w:szCs w:val="21"/>
        </w:rPr>
        <w:t>具有预热、手控、肤温三种温度控制模式；</w:t>
      </w:r>
    </w:p>
    <w:p w14:paraId="742F9AE8" w14:textId="77777777" w:rsidR="007D3D41" w:rsidRDefault="00086097">
      <w:pPr>
        <w:rPr>
          <w:rFonts w:ascii="宋体" w:eastAsia="宋体" w:hAnsi="宋体" w:cs="宋体"/>
          <w:sz w:val="21"/>
          <w:szCs w:val="21"/>
        </w:rPr>
      </w:pPr>
      <w:r>
        <w:rPr>
          <w:rFonts w:ascii="宋体" w:eastAsia="宋体" w:hAnsi="宋体" w:cs="宋体" w:hint="eastAsia"/>
          <w:sz w:val="21"/>
          <w:szCs w:val="21"/>
        </w:rPr>
        <w:t>设置温度与皮肤温度分屏显示；</w:t>
      </w:r>
    </w:p>
    <w:p w14:paraId="6156A579" w14:textId="77777777" w:rsidR="007D3D41" w:rsidRDefault="00086097">
      <w:pPr>
        <w:rPr>
          <w:rFonts w:ascii="宋体" w:eastAsia="宋体" w:hAnsi="宋体" w:cs="宋体"/>
          <w:sz w:val="21"/>
          <w:szCs w:val="21"/>
        </w:rPr>
      </w:pPr>
      <w:r>
        <w:rPr>
          <w:rFonts w:ascii="宋体" w:eastAsia="宋体" w:hAnsi="宋体" w:cs="宋体" w:hint="eastAsia"/>
          <w:sz w:val="21"/>
          <w:szCs w:val="21"/>
        </w:rPr>
        <w:t>独立的超温保护系统；</w:t>
      </w:r>
    </w:p>
    <w:p w14:paraId="54170213" w14:textId="77777777" w:rsidR="007D3D41" w:rsidRDefault="00086097">
      <w:pPr>
        <w:rPr>
          <w:rFonts w:ascii="宋体" w:eastAsia="宋体" w:hAnsi="宋体" w:cs="宋体"/>
          <w:sz w:val="21"/>
          <w:szCs w:val="21"/>
        </w:rPr>
      </w:pPr>
      <w:r>
        <w:rPr>
          <w:rFonts w:ascii="宋体" w:eastAsia="宋体" w:hAnsi="宋体" w:cs="宋体" w:hint="eastAsia"/>
          <w:sz w:val="21"/>
          <w:szCs w:val="21"/>
        </w:rPr>
        <w:t>辐射箱水平角度与婴儿床的倾斜角度可调；</w:t>
      </w:r>
    </w:p>
    <w:p w14:paraId="11B77B0E" w14:textId="77777777" w:rsidR="007D3D41" w:rsidRDefault="00086097">
      <w:pPr>
        <w:rPr>
          <w:rFonts w:ascii="宋体" w:eastAsia="宋体" w:hAnsi="宋体" w:cs="宋体"/>
          <w:sz w:val="21"/>
          <w:szCs w:val="21"/>
        </w:rPr>
      </w:pPr>
      <w:r>
        <w:rPr>
          <w:rFonts w:ascii="宋体" w:eastAsia="宋体" w:hAnsi="宋体" w:cs="宋体" w:hint="eastAsia"/>
          <w:sz w:val="21"/>
          <w:szCs w:val="21"/>
        </w:rPr>
        <w:t>婴儿床四周的有机玻璃档板可向下翻转或拆卸；</w:t>
      </w:r>
    </w:p>
    <w:p w14:paraId="46F88DFE" w14:textId="77777777" w:rsidR="007D3D41" w:rsidRDefault="00086097">
      <w:pPr>
        <w:rPr>
          <w:rFonts w:ascii="宋体" w:eastAsia="宋体" w:hAnsi="宋体" w:cs="宋体"/>
          <w:sz w:val="21"/>
          <w:szCs w:val="21"/>
        </w:rPr>
      </w:pPr>
      <w:r>
        <w:rPr>
          <w:rFonts w:ascii="宋体" w:eastAsia="宋体" w:hAnsi="宋体" w:cs="宋体" w:hint="eastAsia"/>
          <w:sz w:val="21"/>
          <w:szCs w:val="21"/>
        </w:rPr>
        <w:t>产品具有自检功能，多种故障报警提示；</w:t>
      </w:r>
    </w:p>
    <w:p w14:paraId="486C352C" w14:textId="77777777" w:rsidR="007D3D41" w:rsidRDefault="00086097">
      <w:pPr>
        <w:rPr>
          <w:rFonts w:ascii="宋体" w:eastAsia="宋体" w:hAnsi="宋体" w:cs="宋体"/>
          <w:sz w:val="21"/>
          <w:szCs w:val="21"/>
        </w:rPr>
      </w:pPr>
      <w:r>
        <w:rPr>
          <w:rFonts w:ascii="宋体" w:eastAsia="宋体" w:hAnsi="宋体" w:cs="宋体" w:hint="eastAsia"/>
          <w:sz w:val="21"/>
          <w:szCs w:val="21"/>
        </w:rPr>
        <w:t>前面板具有温度校正功能；</w:t>
      </w:r>
    </w:p>
    <w:p w14:paraId="7A40A209" w14:textId="77777777" w:rsidR="007D3D41" w:rsidRDefault="00086097">
      <w:pPr>
        <w:rPr>
          <w:rFonts w:ascii="宋体" w:eastAsia="宋体" w:hAnsi="宋体" w:cs="宋体"/>
          <w:sz w:val="21"/>
          <w:szCs w:val="21"/>
        </w:rPr>
      </w:pPr>
      <w:r>
        <w:rPr>
          <w:rFonts w:ascii="宋体" w:eastAsia="宋体" w:hAnsi="宋体" w:cs="宋体" w:hint="eastAsia"/>
          <w:sz w:val="21"/>
          <w:szCs w:val="21"/>
        </w:rPr>
        <w:t>具有肤温传感器脱落报警提示功能；</w:t>
      </w:r>
    </w:p>
    <w:p w14:paraId="1C95374C" w14:textId="77777777" w:rsidR="007D3D41" w:rsidRDefault="00086097">
      <w:pPr>
        <w:rPr>
          <w:rFonts w:ascii="宋体" w:eastAsia="宋体" w:hAnsi="宋体" w:cs="宋体"/>
          <w:sz w:val="21"/>
          <w:szCs w:val="21"/>
        </w:rPr>
      </w:pPr>
      <w:r>
        <w:rPr>
          <w:rFonts w:ascii="宋体" w:eastAsia="宋体" w:hAnsi="宋体" w:cs="宋体" w:hint="eastAsia"/>
          <w:sz w:val="21"/>
          <w:szCs w:val="21"/>
        </w:rPr>
        <w:t>婴儿床下可放置X光射线拍片盒；</w:t>
      </w:r>
    </w:p>
    <w:p w14:paraId="2377142F" w14:textId="77777777" w:rsidR="007D3D41" w:rsidRDefault="00086097">
      <w:pPr>
        <w:rPr>
          <w:rFonts w:ascii="宋体" w:eastAsia="宋体" w:hAnsi="宋体" w:cs="宋体"/>
          <w:sz w:val="21"/>
          <w:szCs w:val="21"/>
        </w:rPr>
      </w:pPr>
      <w:r>
        <w:rPr>
          <w:rFonts w:ascii="宋体" w:eastAsia="宋体" w:hAnsi="宋体" w:cs="宋体" w:hint="eastAsia"/>
          <w:sz w:val="21"/>
          <w:szCs w:val="21"/>
        </w:rPr>
        <w:t>具有数据储存功能；</w:t>
      </w:r>
    </w:p>
    <w:p w14:paraId="2A4E240B" w14:textId="77777777" w:rsidR="007D3D41" w:rsidRDefault="00086097">
      <w:pPr>
        <w:rPr>
          <w:rFonts w:ascii="宋体" w:eastAsia="宋体" w:hAnsi="宋体" w:cs="宋体"/>
          <w:sz w:val="21"/>
          <w:szCs w:val="21"/>
        </w:rPr>
      </w:pPr>
      <w:r>
        <w:rPr>
          <w:rFonts w:ascii="宋体" w:eastAsia="宋体" w:hAnsi="宋体" w:cs="宋体" w:hint="eastAsia"/>
          <w:sz w:val="21"/>
          <w:szCs w:val="21"/>
        </w:rPr>
        <w:t>具有APGAR评分计时功能；</w:t>
      </w:r>
    </w:p>
    <w:p w14:paraId="12C99317" w14:textId="77777777" w:rsidR="007D3D41" w:rsidRDefault="00086097">
      <w:pPr>
        <w:rPr>
          <w:rFonts w:ascii="宋体" w:eastAsia="宋体" w:hAnsi="宋体" w:cs="宋体"/>
          <w:sz w:val="21"/>
          <w:szCs w:val="21"/>
        </w:rPr>
      </w:pPr>
      <w:r>
        <w:rPr>
          <w:rFonts w:ascii="宋体" w:eastAsia="宋体" w:hAnsi="宋体" w:cs="宋体" w:hint="eastAsia"/>
          <w:sz w:val="21"/>
          <w:szCs w:val="21"/>
        </w:rPr>
        <w:t>具有RS-232接口；</w:t>
      </w:r>
    </w:p>
    <w:p w14:paraId="5A1C8BB5" w14:textId="77777777" w:rsidR="007D3D41" w:rsidRDefault="00086097">
      <w:pPr>
        <w:rPr>
          <w:rFonts w:ascii="宋体" w:eastAsia="宋体" w:hAnsi="宋体" w:cs="宋体"/>
          <w:sz w:val="21"/>
          <w:szCs w:val="21"/>
        </w:rPr>
      </w:pPr>
      <w:r>
        <w:rPr>
          <w:rFonts w:ascii="宋体" w:eastAsia="宋体" w:hAnsi="宋体" w:cs="宋体" w:hint="eastAsia"/>
          <w:sz w:val="21"/>
          <w:szCs w:val="21"/>
        </w:rPr>
        <w:t>具有黄疸治疗装置。</w:t>
      </w:r>
    </w:p>
    <w:p w14:paraId="14287AFE" w14:textId="77777777" w:rsidR="007D3D41" w:rsidRDefault="00086097">
      <w:pPr>
        <w:rPr>
          <w:rFonts w:ascii="宋体" w:eastAsia="宋体" w:hAnsi="宋体" w:cs="宋体"/>
          <w:b/>
          <w:sz w:val="21"/>
          <w:szCs w:val="21"/>
        </w:rPr>
      </w:pPr>
      <w:r>
        <w:rPr>
          <w:rFonts w:ascii="宋体" w:eastAsia="宋体" w:hAnsi="宋体" w:cs="宋体" w:hint="eastAsia"/>
          <w:b/>
          <w:sz w:val="21"/>
          <w:szCs w:val="21"/>
        </w:rPr>
        <w:t>基本配置：</w:t>
      </w:r>
    </w:p>
    <w:p w14:paraId="70032CC0" w14:textId="77777777" w:rsidR="007D3D41" w:rsidRDefault="00086097">
      <w:pPr>
        <w:rPr>
          <w:rFonts w:ascii="宋体" w:eastAsia="宋体" w:hAnsi="宋体" w:cs="宋体"/>
          <w:sz w:val="21"/>
          <w:szCs w:val="21"/>
        </w:rPr>
      </w:pPr>
      <w:r>
        <w:rPr>
          <w:rFonts w:ascii="宋体" w:eastAsia="宋体" w:hAnsi="宋体" w:cs="宋体" w:hint="eastAsia"/>
          <w:sz w:val="21"/>
          <w:szCs w:val="21"/>
        </w:rPr>
        <w:t>辐射箱，控制仪，皮肤温度传感器，婴儿床，托盘，输液架，机架，黄疸治疗装置。</w:t>
      </w:r>
    </w:p>
    <w:p w14:paraId="44D8B0B8"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主要技术参数：</w:t>
      </w:r>
    </w:p>
    <w:p w14:paraId="48005D22" w14:textId="77777777" w:rsidR="007D3D41" w:rsidRDefault="00086097">
      <w:pPr>
        <w:rPr>
          <w:rFonts w:ascii="宋体" w:eastAsia="宋体" w:hAnsi="宋体" w:cs="宋体"/>
          <w:sz w:val="21"/>
          <w:szCs w:val="21"/>
        </w:rPr>
      </w:pPr>
      <w:r>
        <w:rPr>
          <w:rFonts w:ascii="宋体" w:eastAsia="宋体" w:hAnsi="宋体" w:cs="宋体" w:hint="eastAsia"/>
          <w:sz w:val="21"/>
          <w:szCs w:val="21"/>
        </w:rPr>
        <w:t>工作电源：AC220V/ 50HZ</w:t>
      </w:r>
    </w:p>
    <w:p w14:paraId="5101B678" w14:textId="77777777" w:rsidR="007D3D41" w:rsidRDefault="00086097">
      <w:pPr>
        <w:rPr>
          <w:rFonts w:ascii="宋体" w:eastAsia="宋体" w:hAnsi="宋体" w:cs="宋体"/>
          <w:sz w:val="21"/>
          <w:szCs w:val="21"/>
        </w:rPr>
      </w:pPr>
      <w:r>
        <w:rPr>
          <w:rFonts w:ascii="宋体" w:eastAsia="宋体" w:hAnsi="宋体" w:cs="宋体" w:hint="eastAsia"/>
          <w:sz w:val="21"/>
          <w:szCs w:val="21"/>
        </w:rPr>
        <w:t>输入功率：≤750VA</w:t>
      </w:r>
    </w:p>
    <w:p w14:paraId="49C2009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控温方式：预热、手控、肤温三种控制 </w:t>
      </w:r>
    </w:p>
    <w:p w14:paraId="329EA43C" w14:textId="77777777" w:rsidR="007D3D41" w:rsidRDefault="00086097">
      <w:pPr>
        <w:rPr>
          <w:rFonts w:ascii="宋体" w:eastAsia="宋体" w:hAnsi="宋体" w:cs="宋体"/>
          <w:sz w:val="21"/>
          <w:szCs w:val="21"/>
        </w:rPr>
      </w:pPr>
      <w:r>
        <w:rPr>
          <w:rFonts w:ascii="宋体" w:eastAsia="宋体" w:hAnsi="宋体" w:cs="宋体" w:hint="eastAsia"/>
          <w:sz w:val="21"/>
          <w:szCs w:val="21"/>
        </w:rPr>
        <w:t>肤温控温范围：32℃～37.5℃</w:t>
      </w:r>
    </w:p>
    <w:p w14:paraId="0B0F6EC9" w14:textId="77777777" w:rsidR="007D3D41" w:rsidRDefault="00086097">
      <w:pPr>
        <w:rPr>
          <w:rFonts w:ascii="宋体" w:eastAsia="宋体" w:hAnsi="宋体" w:cs="宋体"/>
          <w:sz w:val="21"/>
          <w:szCs w:val="21"/>
        </w:rPr>
      </w:pPr>
      <w:r>
        <w:rPr>
          <w:rFonts w:ascii="宋体" w:eastAsia="宋体" w:hAnsi="宋体" w:cs="宋体" w:hint="eastAsia"/>
          <w:sz w:val="21"/>
          <w:szCs w:val="21"/>
        </w:rPr>
        <w:t>肤温显示范围：5℃～65℃</w:t>
      </w:r>
    </w:p>
    <w:p w14:paraId="6A19D874" w14:textId="77777777" w:rsidR="007D3D41" w:rsidRDefault="00086097">
      <w:pPr>
        <w:rPr>
          <w:rFonts w:ascii="宋体" w:eastAsia="宋体" w:hAnsi="宋体" w:cs="宋体"/>
          <w:sz w:val="21"/>
          <w:szCs w:val="21"/>
        </w:rPr>
      </w:pPr>
      <w:r>
        <w:rPr>
          <w:rFonts w:ascii="宋体" w:eastAsia="宋体" w:hAnsi="宋体" w:cs="宋体" w:hint="eastAsia"/>
          <w:sz w:val="21"/>
          <w:szCs w:val="21"/>
        </w:rPr>
        <w:t>控温精度：≤0.5℃</w:t>
      </w:r>
    </w:p>
    <w:p w14:paraId="7C91C642" w14:textId="77777777" w:rsidR="007D3D41" w:rsidRDefault="00086097">
      <w:pPr>
        <w:rPr>
          <w:rFonts w:ascii="宋体" w:eastAsia="宋体" w:hAnsi="宋体" w:cs="宋体"/>
          <w:sz w:val="21"/>
          <w:szCs w:val="21"/>
        </w:rPr>
      </w:pPr>
      <w:r>
        <w:rPr>
          <w:rFonts w:ascii="宋体" w:eastAsia="宋体" w:hAnsi="宋体" w:cs="宋体" w:hint="eastAsia"/>
          <w:sz w:val="21"/>
          <w:szCs w:val="21"/>
        </w:rPr>
        <w:t>皮肤温度传感器精度：±0.2℃内</w:t>
      </w:r>
    </w:p>
    <w:p w14:paraId="7F6FD64C"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床面温度均匀性：≤2℃ </w:t>
      </w:r>
    </w:p>
    <w:p w14:paraId="007D196D" w14:textId="77777777" w:rsidR="007D3D41" w:rsidRDefault="00086097">
      <w:pPr>
        <w:rPr>
          <w:rFonts w:ascii="宋体" w:eastAsia="宋体" w:hAnsi="宋体" w:cs="宋体"/>
          <w:sz w:val="21"/>
          <w:szCs w:val="21"/>
        </w:rPr>
      </w:pPr>
      <w:r>
        <w:rPr>
          <w:rFonts w:ascii="宋体" w:eastAsia="宋体" w:hAnsi="宋体" w:cs="宋体" w:hint="eastAsia"/>
          <w:sz w:val="21"/>
          <w:szCs w:val="21"/>
        </w:rPr>
        <w:t>辐射箱水平角度：0°、30°、60°、90°双向转动</w:t>
      </w:r>
    </w:p>
    <w:p w14:paraId="5A4508CB" w14:textId="77777777" w:rsidR="007D3D41" w:rsidRDefault="00086097">
      <w:pPr>
        <w:rPr>
          <w:rFonts w:ascii="宋体" w:eastAsia="宋体" w:hAnsi="宋体" w:cs="宋体"/>
          <w:sz w:val="21"/>
          <w:szCs w:val="21"/>
        </w:rPr>
      </w:pPr>
      <w:r>
        <w:rPr>
          <w:rFonts w:ascii="宋体" w:eastAsia="宋体" w:hAnsi="宋体" w:cs="宋体" w:hint="eastAsia"/>
          <w:sz w:val="21"/>
          <w:szCs w:val="21"/>
        </w:rPr>
        <w:t>婴儿床倾斜角度：无级可调</w:t>
      </w:r>
    </w:p>
    <w:p w14:paraId="256F354E" w14:textId="77777777" w:rsidR="007D3D41" w:rsidRDefault="00086097">
      <w:pPr>
        <w:rPr>
          <w:rFonts w:ascii="宋体" w:eastAsia="宋体" w:hAnsi="宋体" w:cs="宋体"/>
          <w:sz w:val="21"/>
          <w:szCs w:val="21"/>
        </w:rPr>
      </w:pPr>
      <w:r>
        <w:rPr>
          <w:rFonts w:ascii="宋体" w:eastAsia="宋体" w:hAnsi="宋体" w:cs="宋体" w:hint="eastAsia"/>
          <w:sz w:val="21"/>
          <w:szCs w:val="21"/>
        </w:rPr>
        <w:t>APGAR评分计时：运行至50″～1′、4′50″～5′、9′50″～10′时发出声光提示</w:t>
      </w:r>
    </w:p>
    <w:p w14:paraId="365CC34F" w14:textId="77777777" w:rsidR="007D3D41" w:rsidRDefault="00086097">
      <w:pPr>
        <w:rPr>
          <w:rFonts w:ascii="宋体" w:eastAsia="宋体" w:hAnsi="宋体" w:cs="宋体"/>
          <w:sz w:val="21"/>
          <w:szCs w:val="21"/>
        </w:rPr>
      </w:pPr>
      <w:r>
        <w:rPr>
          <w:rFonts w:ascii="宋体" w:eastAsia="宋体" w:hAnsi="宋体" w:cs="宋体" w:hint="eastAsia"/>
          <w:sz w:val="21"/>
          <w:szCs w:val="21"/>
        </w:rPr>
        <w:t>故障报警：断电、传感器、偏差、超温、设置、检查和系统等</w:t>
      </w:r>
    </w:p>
    <w:p w14:paraId="1FBD7C9A"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床面上有效表面内的总辐照度：≥0.66mW/cm²  </w:t>
      </w:r>
    </w:p>
    <w:p w14:paraId="4361DDB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床面上有效表面内的胆红素总辐照度平均值：≥0.58mW/cm² </w:t>
      </w:r>
    </w:p>
    <w:p w14:paraId="1C827631" w14:textId="77777777" w:rsidR="007D3D41" w:rsidRDefault="00086097">
      <w:pPr>
        <w:rPr>
          <w:rFonts w:ascii="宋体" w:eastAsia="宋体" w:hAnsi="宋体" w:cs="宋体"/>
          <w:b/>
          <w:bCs/>
          <w:sz w:val="21"/>
          <w:szCs w:val="21"/>
          <w:lang w:eastAsia="zh-CN"/>
        </w:rPr>
      </w:pPr>
      <w:r>
        <w:rPr>
          <w:rFonts w:ascii="宋体" w:eastAsia="宋体" w:hAnsi="宋体" w:cs="宋体" w:hint="eastAsia"/>
          <w:sz w:val="21"/>
          <w:szCs w:val="21"/>
        </w:rPr>
        <w:t>床面上有效表面内的胆红素总辐照度均匀性：＞0.4</w:t>
      </w:r>
    </w:p>
    <w:p w14:paraId="53FCF3B1" w14:textId="5ACD0631" w:rsidR="007D3D41" w:rsidRDefault="007D3D41">
      <w:pPr>
        <w:jc w:val="both"/>
        <w:rPr>
          <w:rFonts w:ascii="宋体" w:eastAsia="宋体" w:hAnsi="宋体" w:cs="宋体"/>
          <w:b/>
          <w:bCs/>
          <w:sz w:val="21"/>
          <w:szCs w:val="21"/>
          <w:lang w:eastAsia="zh-CN"/>
        </w:rPr>
      </w:pPr>
    </w:p>
    <w:p w14:paraId="06735C0C" w14:textId="77777777" w:rsidR="007053C3" w:rsidRDefault="007053C3">
      <w:pPr>
        <w:jc w:val="both"/>
        <w:rPr>
          <w:rFonts w:ascii="宋体" w:eastAsia="宋体" w:hAnsi="宋体" w:cs="宋体"/>
          <w:b/>
          <w:bCs/>
          <w:sz w:val="21"/>
          <w:szCs w:val="21"/>
          <w:lang w:eastAsia="zh-CN"/>
        </w:rPr>
      </w:pPr>
    </w:p>
    <w:p w14:paraId="5CF23CCB" w14:textId="60DB107D" w:rsidR="007D3D41" w:rsidRDefault="007D3D41">
      <w:pPr>
        <w:rPr>
          <w:rFonts w:ascii="宋体" w:eastAsia="宋体" w:hAnsi="宋体" w:cs="宋体"/>
          <w:sz w:val="21"/>
          <w:szCs w:val="21"/>
        </w:rPr>
      </w:pPr>
    </w:p>
    <w:p w14:paraId="5413110F" w14:textId="77777777" w:rsidR="007D3D41" w:rsidRDefault="00086097">
      <w:pPr>
        <w:rPr>
          <w:rFonts w:ascii="宋体" w:eastAsia="宋体" w:hAnsi="宋体" w:cs="宋体"/>
          <w:b/>
          <w:bCs/>
          <w:color w:val="FF0000"/>
          <w:sz w:val="28"/>
          <w:szCs w:val="28"/>
          <w:lang w:eastAsia="zh-CN"/>
        </w:rPr>
      </w:pPr>
      <w:r>
        <w:rPr>
          <w:rFonts w:ascii="宋体" w:eastAsia="宋体" w:hAnsi="宋体" w:cs="宋体" w:hint="eastAsia"/>
          <w:b/>
          <w:bCs/>
          <w:sz w:val="28"/>
          <w:szCs w:val="28"/>
          <w:lang w:eastAsia="zh-CN"/>
        </w:rPr>
        <w:t xml:space="preserve">12、新生儿黄疸治疗仪 </w:t>
      </w:r>
    </w:p>
    <w:p w14:paraId="7A825A11" w14:textId="77777777" w:rsidR="007D3D41" w:rsidRDefault="00086097">
      <w:pPr>
        <w:ind w:firstLineChars="50" w:firstLine="105"/>
        <w:jc w:val="both"/>
        <w:rPr>
          <w:rFonts w:ascii="宋体" w:eastAsia="宋体" w:hAnsi="宋体" w:cs="宋体"/>
          <w:sz w:val="21"/>
          <w:szCs w:val="21"/>
        </w:rPr>
      </w:pPr>
      <w:proofErr w:type="gramStart"/>
      <w:r>
        <w:rPr>
          <w:rFonts w:ascii="宋体" w:eastAsia="宋体" w:hAnsi="宋体" w:cs="宋体" w:hint="eastAsia"/>
          <w:sz w:val="21"/>
          <w:szCs w:val="21"/>
          <w:lang w:eastAsia="zh-CN"/>
        </w:rPr>
        <w:t>一</w:t>
      </w:r>
      <w:proofErr w:type="gramEnd"/>
      <w:r>
        <w:rPr>
          <w:rFonts w:ascii="宋体" w:eastAsia="宋体" w:hAnsi="宋体" w:cs="宋体" w:hint="eastAsia"/>
          <w:sz w:val="21"/>
          <w:szCs w:val="21"/>
          <w:lang w:eastAsia="zh-CN"/>
        </w:rPr>
        <w:t>：设备用途：</w:t>
      </w:r>
    </w:p>
    <w:p w14:paraId="75C63469" w14:textId="77777777" w:rsidR="007D3D41" w:rsidRDefault="00086097">
      <w:pPr>
        <w:ind w:firstLineChars="250" w:firstLine="525"/>
        <w:jc w:val="both"/>
        <w:rPr>
          <w:rFonts w:ascii="宋体" w:eastAsia="宋体" w:hAnsi="宋体" w:cs="宋体"/>
          <w:sz w:val="21"/>
          <w:szCs w:val="21"/>
          <w:lang w:eastAsia="zh-CN"/>
        </w:rPr>
      </w:pPr>
      <w:r>
        <w:rPr>
          <w:rFonts w:ascii="宋体" w:eastAsia="宋体" w:hAnsi="宋体" w:cs="宋体" w:hint="eastAsia"/>
          <w:sz w:val="21"/>
          <w:szCs w:val="21"/>
          <w:lang w:eastAsia="zh-CN"/>
        </w:rPr>
        <w:t>该设备为LED光疗设备，以高强度光疗实现黄疸有效治愈。</w:t>
      </w:r>
    </w:p>
    <w:p w14:paraId="4FD59242" w14:textId="77777777" w:rsidR="007D3D41" w:rsidRDefault="00086097">
      <w:pPr>
        <w:jc w:val="both"/>
        <w:rPr>
          <w:rFonts w:ascii="宋体" w:eastAsia="宋体" w:hAnsi="宋体" w:cs="宋体"/>
          <w:sz w:val="21"/>
          <w:szCs w:val="21"/>
          <w:lang w:eastAsia="zh-CN"/>
        </w:rPr>
      </w:pPr>
      <w:r>
        <w:rPr>
          <w:rFonts w:ascii="宋体" w:eastAsia="宋体" w:hAnsi="宋体" w:cs="宋体" w:hint="eastAsia"/>
          <w:sz w:val="21"/>
          <w:szCs w:val="21"/>
          <w:lang w:eastAsia="zh-CN"/>
        </w:rPr>
        <w:t>二：设备特点：</w:t>
      </w:r>
    </w:p>
    <w:p w14:paraId="4F58E064"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LED长效光源，在持续使用50,000小时内光能衰减小于30%。</w:t>
      </w:r>
    </w:p>
    <w:p w14:paraId="1FA5442E"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产生波长在450-465纳米之间（峰值在450-465nm）的治疗蓝光，为治疗高胆红素血症吸收效果最好的光疗光源波长。</w:t>
      </w:r>
    </w:p>
    <w:p w14:paraId="2235691C"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高强度光源，光照能量达45μW/cm</w:t>
      </w:r>
      <w:r>
        <w:rPr>
          <w:rFonts w:ascii="宋体" w:eastAsia="宋体" w:hAnsi="宋体" w:cs="宋体" w:hint="eastAsia"/>
          <w:sz w:val="21"/>
          <w:szCs w:val="21"/>
          <w:vertAlign w:val="superscript"/>
          <w:lang w:eastAsia="zh-CN"/>
        </w:rPr>
        <w:t>2</w:t>
      </w:r>
      <w:r>
        <w:rPr>
          <w:rFonts w:ascii="宋体" w:eastAsia="宋体" w:hAnsi="宋体" w:cs="宋体" w:hint="eastAsia"/>
          <w:sz w:val="21"/>
          <w:szCs w:val="21"/>
          <w:lang w:eastAsia="zh-CN"/>
        </w:rPr>
        <w:t>/nm（±25%）。</w:t>
      </w:r>
    </w:p>
    <w:p w14:paraId="760E2D30"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光照强度强弱可调，实现个性化光疗（高强度值45μW/cm</w:t>
      </w:r>
      <w:r>
        <w:rPr>
          <w:rFonts w:ascii="宋体" w:eastAsia="宋体" w:hAnsi="宋体" w:cs="宋体" w:hint="eastAsia"/>
          <w:sz w:val="21"/>
          <w:szCs w:val="21"/>
          <w:vertAlign w:val="superscript"/>
          <w:lang w:eastAsia="zh-CN"/>
        </w:rPr>
        <w:t>2</w:t>
      </w:r>
      <w:r>
        <w:rPr>
          <w:rFonts w:ascii="宋体" w:eastAsia="宋体" w:hAnsi="宋体" w:cs="宋体" w:hint="eastAsia"/>
          <w:sz w:val="21"/>
          <w:szCs w:val="21"/>
          <w:lang w:eastAsia="zh-CN"/>
        </w:rPr>
        <w:t>/nm，低强度值22μW/cm</w:t>
      </w:r>
      <w:r>
        <w:rPr>
          <w:rFonts w:ascii="宋体" w:eastAsia="宋体" w:hAnsi="宋体" w:cs="宋体" w:hint="eastAsia"/>
          <w:sz w:val="21"/>
          <w:szCs w:val="21"/>
          <w:vertAlign w:val="superscript"/>
          <w:lang w:eastAsia="zh-CN"/>
        </w:rPr>
        <w:t>2</w:t>
      </w:r>
      <w:r>
        <w:rPr>
          <w:rFonts w:ascii="宋体" w:eastAsia="宋体" w:hAnsi="宋体" w:cs="宋体" w:hint="eastAsia"/>
          <w:sz w:val="21"/>
          <w:szCs w:val="21"/>
          <w:lang w:eastAsia="zh-CN"/>
        </w:rPr>
        <w:t>/nm）；</w:t>
      </w:r>
    </w:p>
    <w:p w14:paraId="18E8785C"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LED冷光源，无热量，有效降低临床发烧与脱水发生率；</w:t>
      </w:r>
    </w:p>
    <w:p w14:paraId="295E26E2"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lastRenderedPageBreak/>
        <w:t>无风扇设计，运行噪音低至23分贝</w:t>
      </w:r>
    </w:p>
    <w:p w14:paraId="1C066E31"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整机轻巧便携，机身重量小于10KG，灯头可拆卸，重量小于2KG，方便科室内部移动。</w:t>
      </w:r>
    </w:p>
    <w:p w14:paraId="3DBE0938"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光疗高度、角度可调节，高度可调节范围达47cm，角度可调节范围达90°；</w:t>
      </w:r>
    </w:p>
    <w:p w14:paraId="3E7484C2" w14:textId="77777777" w:rsidR="007D3D41" w:rsidRDefault="00086097">
      <w:pPr>
        <w:numPr>
          <w:ilvl w:val="0"/>
          <w:numId w:val="16"/>
        </w:numPr>
        <w:jc w:val="both"/>
        <w:rPr>
          <w:rFonts w:ascii="宋体" w:eastAsia="宋体" w:hAnsi="宋体" w:cs="宋体"/>
          <w:b/>
          <w:color w:val="000000" w:themeColor="text1"/>
          <w:sz w:val="21"/>
          <w:szCs w:val="21"/>
          <w:lang w:eastAsia="zh-CN"/>
        </w:rPr>
      </w:pPr>
      <w:r>
        <w:rPr>
          <w:rFonts w:ascii="宋体" w:eastAsia="宋体" w:hAnsi="宋体" w:cs="宋体" w:hint="eastAsia"/>
          <w:sz w:val="21"/>
          <w:szCs w:val="21"/>
          <w:lang w:eastAsia="zh-CN"/>
        </w:rPr>
        <w:t>内置计时器，精确记录光照治疗时间。</w:t>
      </w:r>
    </w:p>
    <w:p w14:paraId="1715D108" w14:textId="77777777" w:rsidR="007D3D41" w:rsidRDefault="007D3D41">
      <w:pPr>
        <w:ind w:left="360"/>
        <w:jc w:val="both"/>
        <w:rPr>
          <w:rFonts w:ascii="宋体" w:eastAsia="宋体" w:hAnsi="宋体" w:cs="宋体"/>
          <w:b/>
          <w:color w:val="000000" w:themeColor="text1"/>
          <w:sz w:val="21"/>
          <w:szCs w:val="21"/>
          <w:lang w:eastAsia="zh-CN"/>
        </w:rPr>
      </w:pPr>
    </w:p>
    <w:p w14:paraId="3B00EF7B" w14:textId="77777777" w:rsidR="007D3D41" w:rsidRDefault="00086097">
      <w:pPr>
        <w:rPr>
          <w:rFonts w:ascii="宋体" w:eastAsia="宋体" w:hAnsi="宋体" w:cs="宋体"/>
          <w:sz w:val="28"/>
          <w:szCs w:val="28"/>
        </w:rPr>
      </w:pPr>
      <w:r>
        <w:rPr>
          <w:rFonts w:ascii="宋体" w:eastAsia="宋体" w:hAnsi="宋体" w:cs="宋体" w:hint="eastAsia"/>
          <w:b/>
          <w:sz w:val="28"/>
          <w:szCs w:val="28"/>
          <w:lang w:eastAsia="zh-CN"/>
        </w:rPr>
        <w:t>13、新生儿经皮胆红素测量</w:t>
      </w:r>
      <w:r>
        <w:rPr>
          <w:rFonts w:ascii="宋体" w:eastAsia="宋体" w:hAnsi="宋体" w:cs="宋体" w:hint="eastAsia"/>
          <w:b/>
          <w:sz w:val="28"/>
          <w:szCs w:val="28"/>
        </w:rPr>
        <w:t>仪</w:t>
      </w:r>
      <w:r>
        <w:rPr>
          <w:rFonts w:ascii="宋体" w:eastAsia="宋体" w:hAnsi="宋体" w:cs="宋体" w:hint="eastAsia"/>
          <w:b/>
          <w:sz w:val="28"/>
          <w:szCs w:val="28"/>
          <w:lang w:eastAsia="zh-CN"/>
        </w:rPr>
        <w:t xml:space="preserve"> </w:t>
      </w:r>
    </w:p>
    <w:p w14:paraId="2DF017C7" w14:textId="77777777" w:rsidR="007D3D41" w:rsidRDefault="00086097">
      <w:pPr>
        <w:autoSpaceDE w:val="0"/>
        <w:autoSpaceDN w:val="0"/>
        <w:adjustRightInd w:val="0"/>
        <w:rPr>
          <w:rFonts w:ascii="宋体" w:eastAsia="宋体" w:hAnsi="宋体" w:cs="宋体"/>
          <w:sz w:val="21"/>
          <w:szCs w:val="21"/>
        </w:rPr>
      </w:pPr>
      <w:r>
        <w:rPr>
          <w:rFonts w:ascii="宋体" w:eastAsia="宋体" w:hAnsi="宋体" w:cs="宋体" w:hint="eastAsia"/>
          <w:sz w:val="21"/>
          <w:szCs w:val="21"/>
        </w:rPr>
        <w:t>适用范围：对早产儿进行黄疸测量，直接读取血清总胆红素值的检测设备。</w:t>
      </w:r>
    </w:p>
    <w:p w14:paraId="6ECCFBD1"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测量原理：双光程测量双波长的光学浓度差来确定皮下组织的黄度，适合所有肤色条件；</w:t>
      </w:r>
    </w:p>
    <w:p w14:paraId="48E5688D"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光源：脉冲氙弧灯，灯炮使用寿命可测量≥15万次；</w:t>
      </w:r>
    </w:p>
    <w:p w14:paraId="23E8CB28"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中文触屏操作：采用点阵式LCD中文触摸屏为操作界面，查看方便，操作简单，同一屏幕可显示3个检测数据。</w:t>
      </w:r>
    </w:p>
    <w:p w14:paraId="34C68085"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测量方式：无创；</w:t>
      </w:r>
    </w:p>
    <w:p w14:paraId="3E3D30A1"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超大数据存储：可储存100个患者的数据</w:t>
      </w:r>
    </w:p>
    <w:p w14:paraId="4C7F60D0"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条码识别功能：利用条形码读码器的扫描功能快速、准确的核对、录入医生、患者ID。</w:t>
      </w:r>
    </w:p>
    <w:p w14:paraId="4DB1DA9D"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内置电池：可充电，充满电可测量≥250次或以上；</w:t>
      </w:r>
    </w:p>
    <w:p w14:paraId="3B1C84B7"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有两种单位可选：mg/dL, μmol/L（可切换）；</w:t>
      </w:r>
    </w:p>
    <w:p w14:paraId="501C257D"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测量范围大： 0.0~25.0 mg/dL 或 0~425 μmol/L；</w:t>
      </w:r>
    </w:p>
    <w:p w14:paraId="62D71169"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精度高 误差范围小于等于1.5 mg/dL 或  25.5 μmol/L；</w:t>
      </w:r>
    </w:p>
    <w:p w14:paraId="6FC3E3A6"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可预设平均次数，并自动计算平均值</w:t>
      </w:r>
    </w:p>
    <w:p w14:paraId="490156D5" w14:textId="77777777" w:rsidR="007D3D41" w:rsidRDefault="007D3D41">
      <w:pPr>
        <w:pStyle w:val="1"/>
        <w:autoSpaceDE w:val="0"/>
        <w:autoSpaceDN w:val="0"/>
        <w:adjustRightInd w:val="0"/>
        <w:ind w:firstLineChars="0" w:firstLine="0"/>
        <w:contextualSpacing/>
        <w:rPr>
          <w:sz w:val="21"/>
          <w:szCs w:val="21"/>
        </w:rPr>
      </w:pPr>
    </w:p>
    <w:p w14:paraId="5AAD08CD" w14:textId="77777777" w:rsidR="007D3D41" w:rsidRDefault="007D3D41">
      <w:pPr>
        <w:kinsoku w:val="0"/>
        <w:overflowPunct w:val="0"/>
        <w:autoSpaceDE w:val="0"/>
        <w:autoSpaceDN w:val="0"/>
        <w:adjustRightInd w:val="0"/>
        <w:snapToGrid w:val="0"/>
        <w:rPr>
          <w:rFonts w:ascii="宋体" w:eastAsia="宋体" w:hAnsi="宋体" w:cs="宋体"/>
          <w:sz w:val="21"/>
          <w:szCs w:val="21"/>
        </w:rPr>
      </w:pPr>
    </w:p>
    <w:p w14:paraId="3B377C7C" w14:textId="77777777" w:rsidR="007D3D41" w:rsidRDefault="00086097">
      <w:pPr>
        <w:tabs>
          <w:tab w:val="left" w:pos="1513"/>
        </w:tabs>
        <w:rPr>
          <w:rFonts w:ascii="宋体" w:eastAsia="宋体" w:hAnsi="宋体" w:cs="宋体"/>
          <w:sz w:val="28"/>
          <w:szCs w:val="28"/>
        </w:rPr>
      </w:pPr>
      <w:r>
        <w:rPr>
          <w:rFonts w:ascii="宋体" w:eastAsia="宋体" w:hAnsi="宋体" w:cs="宋体" w:hint="eastAsia"/>
          <w:b/>
          <w:bCs/>
          <w:sz w:val="28"/>
          <w:szCs w:val="28"/>
          <w:lang w:eastAsia="zh-CN"/>
        </w:rPr>
        <w:t xml:space="preserve">21、氧浓度测定仪 </w:t>
      </w:r>
    </w:p>
    <w:p w14:paraId="5AAF7CFC"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适用范围：</w:t>
      </w:r>
      <w:r>
        <w:rPr>
          <w:rFonts w:ascii="宋体" w:eastAsia="宋体" w:hAnsi="宋体" w:cs="宋体" w:hint="eastAsia"/>
          <w:sz w:val="21"/>
          <w:szCs w:val="21"/>
        </w:rPr>
        <w:t>可配套于儿科头罩供氧暖箱、CPAP、高压氧舱、呼吸机、麻醉机、制氧机等器械的氧浓度监测。</w:t>
      </w:r>
    </w:p>
    <w:p w14:paraId="195AA485" w14:textId="77777777" w:rsidR="007D3D41" w:rsidRDefault="00086097">
      <w:pPr>
        <w:rPr>
          <w:rFonts w:ascii="宋体" w:eastAsia="宋体" w:hAnsi="宋体" w:cs="宋体"/>
          <w:sz w:val="21"/>
          <w:szCs w:val="21"/>
        </w:rPr>
      </w:pPr>
      <w:r>
        <w:rPr>
          <w:rFonts w:ascii="宋体" w:eastAsia="宋体" w:hAnsi="宋体" w:cs="宋体" w:hint="eastAsia"/>
          <w:sz w:val="21"/>
          <w:szCs w:val="21"/>
        </w:rPr>
        <w:t>主要特点：</w:t>
      </w:r>
    </w:p>
    <w:p w14:paraId="4566350B"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袖珍式，体积小巧，使用方便；</w:t>
      </w:r>
    </w:p>
    <w:p w14:paraId="7D0DBFB5"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3.7V可充电电池供电，便于携带；</w:t>
      </w:r>
    </w:p>
    <w:p w14:paraId="1380855B"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适合不连续监测的场合使用，性能稳定，精度高；</w:t>
      </w:r>
    </w:p>
    <w:p w14:paraId="4488BE9D" w14:textId="77777777" w:rsidR="007D3D41" w:rsidRDefault="00086097">
      <w:pPr>
        <w:rPr>
          <w:rFonts w:ascii="宋体" w:eastAsia="宋体" w:hAnsi="宋体" w:cs="宋体"/>
          <w:sz w:val="21"/>
          <w:szCs w:val="21"/>
        </w:rPr>
      </w:pPr>
      <w:r>
        <w:rPr>
          <w:rFonts w:ascii="宋体" w:eastAsia="宋体" w:hAnsi="宋体" w:cs="宋体" w:hint="eastAsia"/>
          <w:sz w:val="21"/>
          <w:szCs w:val="21"/>
        </w:rPr>
        <w:t>技术参数：</w:t>
      </w:r>
    </w:p>
    <w:p w14:paraId="4D055C9C"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氧浓度显示范围：21%~100%</w:t>
      </w:r>
    </w:p>
    <w:p w14:paraId="61BEA2C3"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电源：DC 3.7V可充电电池</w:t>
      </w:r>
    </w:p>
    <w:p w14:paraId="697707BA"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电池低电压报警：当电压降至3.2V±0.2V，LCD显示“LOWB”报警</w:t>
      </w:r>
    </w:p>
    <w:p w14:paraId="16705233"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氧传感器使用寿命：</w:t>
      </w:r>
      <w:r w:rsidRPr="00E231D7">
        <w:rPr>
          <w:rFonts w:ascii="宋体" w:eastAsia="宋体" w:hAnsi="宋体" w:cs="宋体" w:hint="eastAsia"/>
          <w:color w:val="FF0000"/>
          <w:sz w:val="21"/>
          <w:szCs w:val="21"/>
        </w:rPr>
        <w:t>约2年（德国固态）</w:t>
      </w:r>
    </w:p>
    <w:p w14:paraId="6E0E2A05" w14:textId="77777777" w:rsidR="007D3D41" w:rsidRDefault="00086097">
      <w:pPr>
        <w:ind w:firstLineChars="200" w:firstLine="420"/>
        <w:rPr>
          <w:rFonts w:ascii="宋体" w:eastAsia="宋体" w:hAnsi="宋体" w:cs="宋体"/>
          <w:b/>
          <w:bCs/>
          <w:sz w:val="21"/>
          <w:szCs w:val="21"/>
          <w:lang w:eastAsia="zh-CN"/>
        </w:rPr>
      </w:pPr>
      <w:r>
        <w:rPr>
          <w:rFonts w:ascii="宋体" w:eastAsia="宋体" w:hAnsi="宋体" w:cs="宋体" w:hint="eastAsia"/>
          <w:sz w:val="21"/>
          <w:szCs w:val="21"/>
        </w:rPr>
        <w:t>电池低压报警。</w:t>
      </w:r>
    </w:p>
    <w:p w14:paraId="306EE433" w14:textId="77777777" w:rsidR="007D3D41" w:rsidRDefault="007D3D41">
      <w:pPr>
        <w:tabs>
          <w:tab w:val="left" w:pos="1513"/>
        </w:tabs>
        <w:rPr>
          <w:rFonts w:ascii="宋体" w:eastAsia="宋体" w:hAnsi="宋体" w:cs="宋体"/>
          <w:b/>
          <w:bCs/>
          <w:sz w:val="21"/>
          <w:szCs w:val="21"/>
          <w:lang w:eastAsia="zh-CN"/>
        </w:rPr>
      </w:pPr>
    </w:p>
    <w:p w14:paraId="29353F09"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 xml:space="preserve">22、新生儿喉镜 </w:t>
      </w:r>
    </w:p>
    <w:p w14:paraId="7AC0132F" w14:textId="77777777" w:rsidR="007D3D41" w:rsidRDefault="00086097">
      <w:pPr>
        <w:rPr>
          <w:rFonts w:ascii="宋体" w:eastAsia="宋体" w:hAnsi="宋体" w:cs="宋体"/>
          <w:sz w:val="21"/>
          <w:szCs w:val="21"/>
        </w:rPr>
      </w:pPr>
      <w:r>
        <w:rPr>
          <w:rFonts w:ascii="宋体" w:eastAsia="宋体" w:hAnsi="宋体" w:cs="宋体" w:hint="eastAsia"/>
          <w:sz w:val="21"/>
          <w:szCs w:val="21"/>
        </w:rPr>
        <w:t>1、喉镜片采用304不锈钢制造而成，镜片设计符合人体工程学，便于操作。</w:t>
      </w:r>
    </w:p>
    <w:p w14:paraId="35ACE6E3" w14:textId="77777777" w:rsidR="007D3D41" w:rsidRDefault="00086097">
      <w:pPr>
        <w:rPr>
          <w:rFonts w:ascii="宋体" w:eastAsia="宋体" w:hAnsi="宋体" w:cs="宋体"/>
          <w:sz w:val="21"/>
          <w:szCs w:val="21"/>
        </w:rPr>
      </w:pPr>
      <w:r>
        <w:rPr>
          <w:rFonts w:ascii="宋体" w:eastAsia="宋体" w:hAnsi="宋体" w:cs="宋体" w:hint="eastAsia"/>
          <w:sz w:val="21"/>
          <w:szCs w:val="21"/>
        </w:rPr>
        <w:t>2、手柄采用网纹设计，防止操作者有汗水导致脱落；手柄头由医用不锈钢制作，反复使用划痕少；手柄筒铜质材料，导电性能好。</w:t>
      </w:r>
    </w:p>
    <w:p w14:paraId="45227333" w14:textId="77777777" w:rsidR="007D3D41" w:rsidRDefault="00086097">
      <w:pPr>
        <w:rPr>
          <w:rFonts w:ascii="宋体" w:eastAsia="宋体" w:hAnsi="宋体" w:cs="宋体"/>
          <w:sz w:val="21"/>
          <w:szCs w:val="21"/>
        </w:rPr>
      </w:pPr>
      <w:r>
        <w:rPr>
          <w:rFonts w:ascii="宋体" w:eastAsia="宋体" w:hAnsi="宋体" w:cs="宋体" w:hint="eastAsia"/>
          <w:sz w:val="21"/>
          <w:szCs w:val="21"/>
        </w:rPr>
        <w:t>3、发光方式：LED灯泡，通过光导纤维冷光源导光，LED灯泡置于手柄前部,使用寿命长。</w:t>
      </w:r>
    </w:p>
    <w:p w14:paraId="55AA321C" w14:textId="77777777" w:rsidR="007D3D41" w:rsidRDefault="00086097">
      <w:pPr>
        <w:rPr>
          <w:rFonts w:ascii="宋体" w:eastAsia="宋体" w:hAnsi="宋体" w:cs="宋体"/>
          <w:sz w:val="21"/>
          <w:szCs w:val="21"/>
        </w:rPr>
      </w:pPr>
      <w:r>
        <w:rPr>
          <w:rFonts w:ascii="宋体" w:eastAsia="宋体" w:hAnsi="宋体" w:cs="宋体" w:hint="eastAsia"/>
          <w:sz w:val="21"/>
          <w:szCs w:val="21"/>
        </w:rPr>
        <w:t>4、光纤管无需拆卸，可直接用134°C进行高温消毒，减少了交叉感染的可能性。</w:t>
      </w:r>
    </w:p>
    <w:p w14:paraId="7D513A0E" w14:textId="77777777" w:rsidR="007D3D41" w:rsidRDefault="00086097">
      <w:pPr>
        <w:rPr>
          <w:rFonts w:ascii="宋体" w:eastAsia="宋体" w:hAnsi="宋体" w:cs="宋体"/>
          <w:sz w:val="21"/>
          <w:szCs w:val="21"/>
        </w:rPr>
      </w:pPr>
      <w:r>
        <w:rPr>
          <w:rFonts w:ascii="宋体" w:eastAsia="宋体" w:hAnsi="宋体" w:cs="宋体" w:hint="eastAsia"/>
          <w:sz w:val="21"/>
          <w:szCs w:val="21"/>
        </w:rPr>
        <w:t>5、窥视片长度： 102mm,75mm,65mm  手柄直径：29mm。</w:t>
      </w:r>
    </w:p>
    <w:p w14:paraId="302D1BC8" w14:textId="77777777" w:rsidR="007D3D41" w:rsidRDefault="00086097">
      <w:pPr>
        <w:rPr>
          <w:rFonts w:ascii="宋体" w:eastAsia="宋体" w:hAnsi="宋体" w:cs="宋体"/>
          <w:sz w:val="21"/>
          <w:szCs w:val="21"/>
        </w:rPr>
      </w:pPr>
      <w:r>
        <w:rPr>
          <w:rFonts w:ascii="宋体" w:eastAsia="宋体" w:hAnsi="宋体" w:cs="宋体" w:hint="eastAsia"/>
          <w:sz w:val="21"/>
          <w:szCs w:val="21"/>
        </w:rPr>
        <w:t>6、光纤照明度：5000LUX。</w:t>
      </w:r>
    </w:p>
    <w:p w14:paraId="4D8F8253"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sidRPr="00E231D7">
        <w:rPr>
          <w:rFonts w:ascii="宋体" w:eastAsia="宋体" w:hAnsi="宋体" w:cs="宋体" w:hint="eastAsia"/>
          <w:b/>
          <w:bCs/>
          <w:color w:val="FF0000"/>
          <w:sz w:val="21"/>
          <w:szCs w:val="21"/>
        </w:rPr>
        <w:t>包装方式：塑料盒包装,尺寸 22.5cm*16.8cm*2.5cm。</w:t>
      </w:r>
    </w:p>
    <w:p w14:paraId="15878C9C" w14:textId="77777777" w:rsidR="007D3D41" w:rsidRDefault="00086097">
      <w:pPr>
        <w:rPr>
          <w:rFonts w:ascii="宋体" w:eastAsia="宋体" w:hAnsi="宋体" w:cs="宋体"/>
          <w:sz w:val="21"/>
          <w:szCs w:val="21"/>
        </w:rPr>
      </w:pPr>
      <w:r>
        <w:rPr>
          <w:rFonts w:ascii="宋体" w:eastAsia="宋体" w:hAnsi="宋体" w:cs="宋体" w:hint="eastAsia"/>
          <w:sz w:val="21"/>
          <w:szCs w:val="21"/>
        </w:rPr>
        <w:t>7、配置：窥视片3只，手柄1只，LED 灯泡1只</w:t>
      </w:r>
      <w:r>
        <w:rPr>
          <w:rFonts w:ascii="宋体" w:eastAsia="宋体" w:hAnsi="宋体" w:cs="宋体" w:hint="eastAsia"/>
          <w:sz w:val="21"/>
          <w:szCs w:val="21"/>
          <w:lang w:eastAsia="zh-CN"/>
        </w:rPr>
        <w:t>，</w:t>
      </w:r>
      <w:r>
        <w:rPr>
          <w:rFonts w:ascii="宋体" w:eastAsia="宋体" w:hAnsi="宋体" w:cs="宋体" w:hint="eastAsia"/>
          <w:sz w:val="21"/>
          <w:szCs w:val="21"/>
        </w:rPr>
        <w:t>说明书一份，合格证一份。</w:t>
      </w:r>
    </w:p>
    <w:p w14:paraId="0C2A0A14" w14:textId="77777777" w:rsidR="007D3D41" w:rsidRDefault="007D3D41">
      <w:pPr>
        <w:rPr>
          <w:rFonts w:ascii="宋体" w:eastAsia="宋体" w:hAnsi="宋体" w:cs="宋体"/>
          <w:sz w:val="21"/>
          <w:szCs w:val="21"/>
        </w:rPr>
      </w:pPr>
    </w:p>
    <w:p w14:paraId="1255814E" w14:textId="77777777" w:rsidR="007D3D41" w:rsidRDefault="007D3D41">
      <w:pPr>
        <w:widowControl w:val="0"/>
        <w:jc w:val="both"/>
        <w:rPr>
          <w:rFonts w:ascii="宋体" w:eastAsia="宋体" w:hAnsi="宋体" w:cs="宋体"/>
          <w:b/>
          <w:bCs/>
          <w:sz w:val="21"/>
          <w:szCs w:val="21"/>
          <w:lang w:eastAsia="zh-CN"/>
        </w:rPr>
      </w:pPr>
    </w:p>
    <w:p w14:paraId="754E49CD" w14:textId="77777777" w:rsidR="007D3D41" w:rsidRDefault="00086097">
      <w:pPr>
        <w:widowControl w:val="0"/>
        <w:jc w:val="both"/>
        <w:rPr>
          <w:rFonts w:ascii="宋体" w:eastAsia="宋体" w:hAnsi="宋体" w:cs="宋体"/>
          <w:b/>
          <w:bCs/>
          <w:sz w:val="28"/>
          <w:szCs w:val="28"/>
          <w:lang w:eastAsia="zh-CN"/>
        </w:rPr>
      </w:pPr>
      <w:r>
        <w:rPr>
          <w:rFonts w:ascii="宋体" w:eastAsia="宋体" w:hAnsi="宋体" w:cs="宋体" w:hint="eastAsia"/>
          <w:b/>
          <w:bCs/>
          <w:sz w:val="28"/>
          <w:szCs w:val="28"/>
          <w:lang w:eastAsia="zh-CN"/>
        </w:rPr>
        <w:t xml:space="preserve">29、身长体重测量仪 </w:t>
      </w:r>
    </w:p>
    <w:p w14:paraId="57722DB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1、参数：超声波无接触测量身高、洁净、卫生、测量速度快、测量精度高</w:t>
      </w:r>
    </w:p>
    <w:p w14:paraId="5250A33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2、数据输出模式：提供RS232接口和</w:t>
      </w:r>
      <w:proofErr w:type="spellStart"/>
      <w:r>
        <w:rPr>
          <w:rFonts w:ascii="宋体" w:eastAsia="宋体" w:hAnsi="宋体" w:cs="宋体" w:hint="eastAsia"/>
          <w:sz w:val="21"/>
          <w:szCs w:val="21"/>
        </w:rPr>
        <w:t>WiFi</w:t>
      </w:r>
      <w:proofErr w:type="spellEnd"/>
      <w:r>
        <w:rPr>
          <w:rFonts w:ascii="宋体" w:eastAsia="宋体" w:hAnsi="宋体" w:cs="宋体" w:hint="eastAsia"/>
          <w:sz w:val="21"/>
          <w:szCs w:val="21"/>
        </w:rPr>
        <w:t>接口，方便用户接入医院系统或其他单位远程健康系统，测量结果可以发送到手机，并提供健康建议，方便用户关注体重对健康的影响。并提供测量数据和微信公众号的绑定，居民在通过手机获取测量数据的同时关注使用单位公众号，方便医疗单位健康知识的宣传和卫生政策的传达。</w:t>
      </w:r>
    </w:p>
    <w:p w14:paraId="7A9257BC"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3、体型：自动计算BMI指数，并判断BMI指数范围</w:t>
      </w:r>
    </w:p>
    <w:p w14:paraId="5B3CB09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4、体重测量方式：精密平衡压力传感器称重</w:t>
      </w:r>
    </w:p>
    <w:p w14:paraId="424EB2D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5、身高测量方式：进口超声波传感器</w:t>
      </w:r>
    </w:p>
    <w:p w14:paraId="602EFDB3"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6、测高范围：80-180cm,分度值：0.5cm</w:t>
      </w:r>
    </w:p>
    <w:p w14:paraId="05C7ACF3"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7、稳重范围：5-500KG，分度值0.1kg</w:t>
      </w:r>
    </w:p>
    <w:p w14:paraId="58428F7D"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8、测重传感器：高精度度、高灵敏、高性能精密平衡梁式压力传感器</w:t>
      </w:r>
    </w:p>
    <w:p w14:paraId="0C87848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9、BMI：正常范围15-19，自动计算BMI数值，打印结果</w:t>
      </w:r>
    </w:p>
    <w:p w14:paraId="45F31763" w14:textId="77777777" w:rsidR="007D3D41" w:rsidRDefault="007D3D41">
      <w:pPr>
        <w:ind w:firstLine="480"/>
        <w:rPr>
          <w:rFonts w:ascii="宋体" w:eastAsia="宋体" w:hAnsi="宋体" w:cs="宋体"/>
          <w:sz w:val="21"/>
          <w:szCs w:val="21"/>
        </w:rPr>
      </w:pPr>
    </w:p>
    <w:p w14:paraId="19D51898" w14:textId="77777777" w:rsidR="007D3D41" w:rsidRDefault="00086097">
      <w:pPr>
        <w:numPr>
          <w:ilvl w:val="0"/>
          <w:numId w:val="28"/>
        </w:numPr>
        <w:rPr>
          <w:rFonts w:ascii="宋体" w:eastAsia="宋体" w:hAnsi="宋体" w:cs="宋体"/>
          <w:b/>
          <w:bCs/>
          <w:sz w:val="28"/>
          <w:szCs w:val="28"/>
          <w:lang w:eastAsia="zh-CN"/>
        </w:rPr>
      </w:pPr>
      <w:r>
        <w:rPr>
          <w:rFonts w:ascii="宋体" w:eastAsia="宋体" w:hAnsi="宋体" w:cs="宋体" w:hint="eastAsia"/>
          <w:b/>
          <w:bCs/>
          <w:sz w:val="28"/>
          <w:szCs w:val="28"/>
        </w:rPr>
        <w:t>微量元素</w:t>
      </w:r>
      <w:r>
        <w:rPr>
          <w:rFonts w:ascii="宋体" w:eastAsia="宋体" w:hAnsi="宋体" w:cs="宋体" w:hint="eastAsia"/>
          <w:b/>
          <w:bCs/>
          <w:sz w:val="28"/>
          <w:szCs w:val="28"/>
          <w:lang w:eastAsia="zh-CN"/>
        </w:rPr>
        <w:t>分析</w:t>
      </w:r>
      <w:r>
        <w:rPr>
          <w:rFonts w:ascii="宋体" w:eastAsia="宋体" w:hAnsi="宋体" w:cs="宋体" w:hint="eastAsia"/>
          <w:b/>
          <w:bCs/>
          <w:sz w:val="28"/>
          <w:szCs w:val="28"/>
        </w:rPr>
        <w:t>仪</w:t>
      </w:r>
      <w:r>
        <w:rPr>
          <w:rFonts w:ascii="宋体" w:eastAsia="宋体" w:hAnsi="宋体" w:cs="宋体" w:hint="eastAsia"/>
          <w:b/>
          <w:bCs/>
          <w:sz w:val="28"/>
          <w:szCs w:val="28"/>
          <w:lang w:eastAsia="zh-CN"/>
        </w:rPr>
        <w:t xml:space="preserve"> </w:t>
      </w:r>
    </w:p>
    <w:p w14:paraId="1F1D3AB7" w14:textId="77777777" w:rsidR="007D3D41" w:rsidRDefault="00086097">
      <w:pPr>
        <w:rPr>
          <w:rFonts w:ascii="宋体" w:eastAsia="宋体" w:hAnsi="宋体" w:cs="宋体"/>
          <w:b/>
          <w:sz w:val="21"/>
          <w:szCs w:val="21"/>
        </w:rPr>
      </w:pPr>
      <w:r>
        <w:rPr>
          <w:rFonts w:ascii="宋体" w:eastAsia="宋体" w:hAnsi="宋体" w:cs="宋体" w:hint="eastAsia"/>
          <w:b/>
          <w:sz w:val="21"/>
          <w:szCs w:val="21"/>
          <w:lang w:eastAsia="zh-CN"/>
        </w:rPr>
        <w:t>一、</w:t>
      </w:r>
      <w:r>
        <w:rPr>
          <w:rFonts w:ascii="宋体" w:eastAsia="宋体" w:hAnsi="宋体" w:cs="宋体" w:hint="eastAsia"/>
          <w:b/>
          <w:sz w:val="21"/>
          <w:szCs w:val="21"/>
        </w:rPr>
        <w:t>原子吸收光谱</w:t>
      </w:r>
      <w:proofErr w:type="gramStart"/>
      <w:r>
        <w:rPr>
          <w:rFonts w:ascii="宋体" w:eastAsia="宋体" w:hAnsi="宋体" w:cs="宋体" w:hint="eastAsia"/>
          <w:b/>
          <w:sz w:val="21"/>
          <w:szCs w:val="21"/>
        </w:rPr>
        <w:t>仪</w:t>
      </w:r>
      <w:r>
        <w:rPr>
          <w:rFonts w:ascii="宋体" w:eastAsia="宋体" w:hAnsi="宋体" w:cs="宋体" w:hint="eastAsia"/>
          <w:b/>
          <w:sz w:val="21"/>
          <w:szCs w:val="21"/>
          <w:lang w:eastAsia="zh-CN"/>
        </w:rPr>
        <w:t>技术</w:t>
      </w:r>
      <w:proofErr w:type="gramEnd"/>
      <w:r>
        <w:rPr>
          <w:rFonts w:ascii="宋体" w:eastAsia="宋体" w:hAnsi="宋体" w:cs="宋体" w:hint="eastAsia"/>
          <w:b/>
          <w:sz w:val="21"/>
          <w:szCs w:val="21"/>
        </w:rPr>
        <w:t>参数</w:t>
      </w:r>
      <w:r>
        <w:rPr>
          <w:rFonts w:ascii="宋体" w:eastAsia="宋体" w:hAnsi="宋体" w:cs="宋体" w:hint="eastAsia"/>
          <w:b/>
          <w:sz w:val="21"/>
          <w:szCs w:val="21"/>
          <w:lang w:eastAsia="zh-CN"/>
        </w:rPr>
        <w:t>（五元素）</w:t>
      </w:r>
    </w:p>
    <w:p w14:paraId="3F623A80"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b/>
          <w:bCs/>
          <w:sz w:val="21"/>
          <w:szCs w:val="21"/>
        </w:rPr>
        <w:t>方法学：</w:t>
      </w:r>
      <w:r>
        <w:rPr>
          <w:rFonts w:ascii="宋体" w:eastAsia="宋体" w:hAnsi="宋体" w:cs="宋体" w:hint="eastAsia"/>
          <w:sz w:val="21"/>
          <w:szCs w:val="21"/>
        </w:rPr>
        <w:t>原子吸收光谱法</w:t>
      </w:r>
    </w:p>
    <w:p w14:paraId="366B06EF"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b/>
          <w:bCs/>
          <w:sz w:val="21"/>
          <w:szCs w:val="21"/>
        </w:rPr>
        <w:t>专利技术：</w:t>
      </w:r>
      <w:r>
        <w:rPr>
          <w:rFonts w:ascii="宋体" w:eastAsia="宋体" w:hAnsi="宋体" w:cs="宋体" w:hint="eastAsia"/>
          <w:sz w:val="21"/>
          <w:szCs w:val="21"/>
        </w:rPr>
        <w:t>独有的多通道夹角专利技术，保证了检测结果的准确性及稳定性</w:t>
      </w:r>
    </w:p>
    <w:p w14:paraId="42F5CEC6"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3、</w:t>
      </w:r>
      <w:r>
        <w:rPr>
          <w:rFonts w:ascii="宋体" w:eastAsia="宋体" w:hAnsi="宋体" w:cs="宋体" w:hint="eastAsia"/>
          <w:b/>
          <w:bCs/>
          <w:sz w:val="21"/>
          <w:szCs w:val="21"/>
        </w:rPr>
        <w:t>光源：</w:t>
      </w:r>
      <w:r>
        <w:rPr>
          <w:rFonts w:ascii="宋体" w:eastAsia="宋体" w:hAnsi="宋体" w:cs="宋体" w:hint="eastAsia"/>
          <w:sz w:val="21"/>
          <w:szCs w:val="21"/>
        </w:rPr>
        <w:t>两个及以上复合元素灯</w:t>
      </w:r>
    </w:p>
    <w:p w14:paraId="6B0A5480"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4、</w:t>
      </w:r>
      <w:r>
        <w:rPr>
          <w:rFonts w:ascii="宋体" w:eastAsia="宋体" w:hAnsi="宋体" w:cs="宋体" w:hint="eastAsia"/>
          <w:b/>
          <w:bCs/>
          <w:sz w:val="21"/>
          <w:szCs w:val="21"/>
        </w:rPr>
        <w:t>雾化器：</w:t>
      </w:r>
      <w:r>
        <w:rPr>
          <w:rFonts w:ascii="宋体" w:eastAsia="宋体" w:hAnsi="宋体" w:cs="宋体" w:hint="eastAsia"/>
          <w:sz w:val="21"/>
          <w:szCs w:val="21"/>
        </w:rPr>
        <w:t>高效金属雾化器</w:t>
      </w:r>
    </w:p>
    <w:p w14:paraId="065892C9"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5、</w:t>
      </w:r>
      <w:r>
        <w:rPr>
          <w:rFonts w:ascii="宋体" w:eastAsia="宋体" w:hAnsi="宋体" w:cs="宋体" w:hint="eastAsia"/>
          <w:sz w:val="21"/>
          <w:szCs w:val="21"/>
        </w:rPr>
        <w:t>可提供与仪器配套使用的全套试剂</w:t>
      </w:r>
    </w:p>
    <w:p w14:paraId="0F03EC3C" w14:textId="77777777" w:rsidR="007D3D41" w:rsidRDefault="00086097">
      <w:pPr>
        <w:rPr>
          <w:rFonts w:ascii="宋体" w:eastAsia="宋体" w:hAnsi="宋体" w:cs="宋体"/>
          <w:b/>
          <w:bCs/>
          <w:sz w:val="21"/>
          <w:szCs w:val="21"/>
        </w:rPr>
      </w:pPr>
      <w:r>
        <w:rPr>
          <w:rFonts w:ascii="宋体" w:eastAsia="宋体" w:hAnsi="宋体" w:cs="宋体" w:hint="eastAsia"/>
          <w:sz w:val="21"/>
          <w:szCs w:val="21"/>
          <w:lang w:eastAsia="zh-CN"/>
        </w:rPr>
        <w:t>6、</w:t>
      </w:r>
      <w:r>
        <w:rPr>
          <w:rFonts w:ascii="宋体" w:eastAsia="宋体" w:hAnsi="宋体" w:cs="宋体" w:hint="eastAsia"/>
          <w:b/>
          <w:bCs/>
          <w:sz w:val="21"/>
          <w:szCs w:val="21"/>
        </w:rPr>
        <w:t>具有国家二级标准物质</w:t>
      </w:r>
    </w:p>
    <w:p w14:paraId="248A6AA7"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7、</w:t>
      </w:r>
      <w:r>
        <w:rPr>
          <w:rFonts w:ascii="宋体" w:eastAsia="宋体" w:hAnsi="宋体" w:cs="宋体" w:hint="eastAsia"/>
          <w:b/>
          <w:bCs/>
          <w:sz w:val="21"/>
          <w:szCs w:val="21"/>
        </w:rPr>
        <w:t>安全措施：</w:t>
      </w:r>
      <w:r>
        <w:rPr>
          <w:rFonts w:ascii="宋体" w:eastAsia="宋体" w:hAnsi="宋体" w:cs="宋体" w:hint="eastAsia"/>
          <w:sz w:val="21"/>
          <w:szCs w:val="21"/>
        </w:rPr>
        <w:t>采用三重保护装置（防回火器、压力控制、流量监视）</w:t>
      </w:r>
    </w:p>
    <w:p w14:paraId="6D2A4CA0"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8、</w:t>
      </w:r>
      <w:r>
        <w:rPr>
          <w:rFonts w:ascii="宋体" w:eastAsia="宋体" w:hAnsi="宋体" w:cs="宋体" w:hint="eastAsia"/>
          <w:b/>
          <w:bCs/>
          <w:sz w:val="21"/>
          <w:szCs w:val="21"/>
        </w:rPr>
        <w:t>检测样本类型及用量：</w:t>
      </w:r>
      <w:r>
        <w:rPr>
          <w:rFonts w:ascii="宋体" w:eastAsia="宋体" w:hAnsi="宋体" w:cs="宋体" w:hint="eastAsia"/>
          <w:sz w:val="21"/>
          <w:szCs w:val="21"/>
        </w:rPr>
        <w:t>全血40微升、血清300微升</w:t>
      </w:r>
    </w:p>
    <w:p w14:paraId="0ACA8CAA" w14:textId="77777777" w:rsidR="007D3D41" w:rsidRDefault="00086097">
      <w:pPr>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lang w:eastAsia="zh-CN"/>
        </w:rPr>
        <w:t>、</w:t>
      </w:r>
      <w:r>
        <w:rPr>
          <w:rFonts w:ascii="宋体" w:eastAsia="宋体" w:hAnsi="宋体" w:cs="宋体" w:hint="eastAsia"/>
          <w:b/>
          <w:bCs/>
          <w:sz w:val="21"/>
          <w:szCs w:val="21"/>
        </w:rPr>
        <w:t>检测元素种类：</w:t>
      </w:r>
      <w:r>
        <w:rPr>
          <w:rFonts w:ascii="宋体" w:eastAsia="宋体" w:hAnsi="宋体" w:cs="宋体" w:hint="eastAsia"/>
          <w:sz w:val="21"/>
          <w:szCs w:val="21"/>
        </w:rPr>
        <w:t>一次进样,可以同时测试铜、锌、钙、镁、铁五种元素含量</w:t>
      </w:r>
    </w:p>
    <w:p w14:paraId="17831706"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10、</w:t>
      </w:r>
      <w:r>
        <w:rPr>
          <w:rFonts w:ascii="宋体" w:eastAsia="宋体" w:hAnsi="宋体" w:cs="宋体" w:hint="eastAsia"/>
          <w:b/>
          <w:bCs/>
          <w:sz w:val="21"/>
          <w:szCs w:val="21"/>
        </w:rPr>
        <w:t>检测时间：</w:t>
      </w:r>
      <w:r>
        <w:rPr>
          <w:rFonts w:ascii="宋体" w:eastAsia="宋体" w:hAnsi="宋体" w:cs="宋体" w:hint="eastAsia"/>
          <w:sz w:val="21"/>
          <w:szCs w:val="21"/>
        </w:rPr>
        <w:t>小于4s</w:t>
      </w:r>
    </w:p>
    <w:p w14:paraId="1B16FCAD"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11、</w:t>
      </w:r>
      <w:r>
        <w:rPr>
          <w:rFonts w:ascii="宋体" w:eastAsia="宋体" w:hAnsi="宋体" w:cs="宋体" w:hint="eastAsia"/>
          <w:b/>
          <w:bCs/>
          <w:sz w:val="21"/>
          <w:szCs w:val="21"/>
        </w:rPr>
        <w:t>通道数：</w:t>
      </w:r>
      <w:r>
        <w:rPr>
          <w:rFonts w:ascii="宋体" w:eastAsia="宋体" w:hAnsi="宋体" w:cs="宋体" w:hint="eastAsia"/>
          <w:sz w:val="21"/>
          <w:szCs w:val="21"/>
        </w:rPr>
        <w:t>五通道</w:t>
      </w:r>
    </w:p>
    <w:p w14:paraId="5BE834DD"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12、</w:t>
      </w:r>
      <w:r>
        <w:rPr>
          <w:rFonts w:ascii="宋体" w:eastAsia="宋体" w:hAnsi="宋体" w:cs="宋体" w:hint="eastAsia"/>
          <w:b/>
          <w:bCs/>
          <w:sz w:val="21"/>
          <w:szCs w:val="21"/>
        </w:rPr>
        <w:t>精密度：</w:t>
      </w:r>
      <w:r>
        <w:rPr>
          <w:rFonts w:ascii="宋体" w:eastAsia="宋体" w:hAnsi="宋体" w:cs="宋体" w:hint="eastAsia"/>
          <w:sz w:val="21"/>
          <w:szCs w:val="21"/>
        </w:rPr>
        <w:t>对铜、锌、钙、镁、铁的不精密度不大于1.0%（Abs&gt;0.1）</w:t>
      </w:r>
    </w:p>
    <w:p w14:paraId="7640EF14"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13、</w:t>
      </w:r>
      <w:r>
        <w:rPr>
          <w:rFonts w:ascii="宋体" w:eastAsia="宋体" w:hAnsi="宋体" w:cs="宋体" w:hint="eastAsia"/>
          <w:b/>
          <w:bCs/>
          <w:sz w:val="21"/>
          <w:szCs w:val="21"/>
        </w:rPr>
        <w:t>光学单色器：</w:t>
      </w:r>
      <w:r>
        <w:rPr>
          <w:rFonts w:ascii="宋体" w:eastAsia="宋体" w:hAnsi="宋体" w:cs="宋体" w:hint="eastAsia"/>
          <w:sz w:val="21"/>
          <w:szCs w:val="21"/>
        </w:rPr>
        <w:t>全息光栅单色器</w:t>
      </w:r>
    </w:p>
    <w:p w14:paraId="3420C894"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14、</w:t>
      </w:r>
      <w:r>
        <w:rPr>
          <w:rFonts w:ascii="宋体" w:eastAsia="宋体" w:hAnsi="宋体" w:cs="宋体" w:hint="eastAsia"/>
          <w:b/>
          <w:bCs/>
          <w:sz w:val="21"/>
          <w:szCs w:val="21"/>
        </w:rPr>
        <w:t>原子化器：</w:t>
      </w:r>
      <w:r>
        <w:rPr>
          <w:rFonts w:ascii="宋体" w:eastAsia="宋体" w:hAnsi="宋体" w:cs="宋体" w:hint="eastAsia"/>
          <w:sz w:val="21"/>
          <w:szCs w:val="21"/>
        </w:rPr>
        <w:t>预混合型100mm单缝全钛燃烧器</w:t>
      </w:r>
    </w:p>
    <w:p w14:paraId="68BBA869"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15、</w:t>
      </w:r>
      <w:r>
        <w:rPr>
          <w:rFonts w:ascii="宋体" w:eastAsia="宋体" w:hAnsi="宋体" w:cs="宋体" w:hint="eastAsia"/>
          <w:b/>
          <w:bCs/>
          <w:sz w:val="21"/>
          <w:szCs w:val="21"/>
        </w:rPr>
        <w:t>波长范围：</w:t>
      </w:r>
      <w:r>
        <w:rPr>
          <w:rFonts w:ascii="宋体" w:eastAsia="宋体" w:hAnsi="宋体" w:cs="宋体" w:hint="eastAsia"/>
          <w:sz w:val="21"/>
          <w:szCs w:val="21"/>
        </w:rPr>
        <w:t>190 -650nm</w:t>
      </w:r>
    </w:p>
    <w:p w14:paraId="0238AB66"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16、</w:t>
      </w:r>
      <w:r>
        <w:rPr>
          <w:rFonts w:ascii="宋体" w:eastAsia="宋体" w:hAnsi="宋体" w:cs="宋体" w:hint="eastAsia"/>
          <w:b/>
          <w:bCs/>
          <w:sz w:val="21"/>
          <w:szCs w:val="21"/>
        </w:rPr>
        <w:t>光谱带宽：</w:t>
      </w:r>
      <w:r>
        <w:rPr>
          <w:rFonts w:ascii="宋体" w:eastAsia="宋体" w:hAnsi="宋体" w:cs="宋体" w:hint="eastAsia"/>
          <w:sz w:val="21"/>
          <w:szCs w:val="21"/>
        </w:rPr>
        <w:t>0.15-2.0nm</w:t>
      </w:r>
    </w:p>
    <w:p w14:paraId="53142712"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17、</w:t>
      </w:r>
      <w:r>
        <w:rPr>
          <w:rFonts w:ascii="宋体" w:eastAsia="宋体" w:hAnsi="宋体" w:cs="宋体" w:hint="eastAsia"/>
          <w:b/>
          <w:bCs/>
          <w:sz w:val="21"/>
          <w:szCs w:val="21"/>
        </w:rPr>
        <w:t>吸光度：</w:t>
      </w:r>
      <w:r>
        <w:rPr>
          <w:rFonts w:ascii="宋体" w:eastAsia="宋体" w:hAnsi="宋体" w:cs="宋体" w:hint="eastAsia"/>
          <w:sz w:val="21"/>
          <w:szCs w:val="21"/>
        </w:rPr>
        <w:t>0 -2 Abs</w:t>
      </w:r>
    </w:p>
    <w:p w14:paraId="472BAE2A"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18、</w:t>
      </w:r>
      <w:r>
        <w:rPr>
          <w:rFonts w:ascii="宋体" w:eastAsia="宋体" w:hAnsi="宋体" w:cs="宋体" w:hint="eastAsia"/>
          <w:b/>
          <w:bCs/>
          <w:sz w:val="21"/>
          <w:szCs w:val="21"/>
        </w:rPr>
        <w:t>基线稳定性</w:t>
      </w:r>
      <w:r>
        <w:rPr>
          <w:rFonts w:ascii="宋体" w:eastAsia="宋体" w:hAnsi="宋体" w:cs="宋体" w:hint="eastAsia"/>
          <w:sz w:val="21"/>
          <w:szCs w:val="21"/>
        </w:rPr>
        <w:t>：每30min内各线基线稳定性不应超过0.005Abs</w:t>
      </w:r>
    </w:p>
    <w:p w14:paraId="71C55CD1"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19、</w:t>
      </w:r>
      <w:r>
        <w:rPr>
          <w:rFonts w:ascii="宋体" w:eastAsia="宋体" w:hAnsi="宋体" w:cs="宋体" w:hint="eastAsia"/>
          <w:b/>
          <w:bCs/>
          <w:sz w:val="21"/>
          <w:szCs w:val="21"/>
        </w:rPr>
        <w:t>检出限：</w:t>
      </w:r>
      <w:r>
        <w:rPr>
          <w:rFonts w:ascii="宋体" w:eastAsia="宋体" w:hAnsi="宋体" w:cs="宋体" w:hint="eastAsia"/>
          <w:sz w:val="21"/>
          <w:szCs w:val="21"/>
        </w:rPr>
        <w:t>铜的检出限≤0.02</w:t>
      </w:r>
      <w:r>
        <w:rPr>
          <w:rFonts w:ascii="宋体" w:eastAsia="宋体" w:hAnsi="宋体" w:cs="宋体" w:hint="eastAsia"/>
          <w:sz w:val="21"/>
          <w:szCs w:val="21"/>
          <w:lang w:val="el-GR"/>
        </w:rPr>
        <w:t>μ</w:t>
      </w:r>
      <w:r>
        <w:rPr>
          <w:rFonts w:ascii="宋体" w:eastAsia="宋体" w:hAnsi="宋体" w:cs="宋体" w:hint="eastAsia"/>
          <w:sz w:val="21"/>
          <w:szCs w:val="21"/>
        </w:rPr>
        <w:t>g/mL</w:t>
      </w:r>
    </w:p>
    <w:p w14:paraId="3B86BCC8"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20、</w:t>
      </w:r>
      <w:r>
        <w:rPr>
          <w:rFonts w:ascii="宋体" w:eastAsia="宋体" w:hAnsi="宋体" w:cs="宋体" w:hint="eastAsia"/>
          <w:b/>
          <w:bCs/>
          <w:sz w:val="21"/>
          <w:szCs w:val="21"/>
        </w:rPr>
        <w:t>测量结果：</w:t>
      </w:r>
      <w:r>
        <w:rPr>
          <w:rFonts w:ascii="宋体" w:eastAsia="宋体" w:hAnsi="宋体" w:cs="宋体" w:hint="eastAsia"/>
          <w:sz w:val="21"/>
          <w:szCs w:val="21"/>
        </w:rPr>
        <w:t>专用软件自动计算、整理、存储并打印，并与LIS系统无缝连接</w:t>
      </w:r>
    </w:p>
    <w:p w14:paraId="3B050C10" w14:textId="77777777" w:rsidR="007D3D41" w:rsidRDefault="00086097">
      <w:pPr>
        <w:rPr>
          <w:rFonts w:ascii="宋体" w:eastAsia="宋体" w:hAnsi="宋体" w:cs="宋体"/>
          <w:b/>
          <w:bCs/>
          <w:sz w:val="21"/>
          <w:szCs w:val="21"/>
        </w:rPr>
      </w:pPr>
      <w:r>
        <w:rPr>
          <w:rFonts w:ascii="宋体" w:eastAsia="宋体" w:hAnsi="宋体" w:cs="宋体" w:hint="eastAsia"/>
          <w:b/>
          <w:bCs/>
          <w:sz w:val="21"/>
          <w:szCs w:val="21"/>
          <w:lang w:eastAsia="zh-CN"/>
        </w:rPr>
        <w:t>二、</w:t>
      </w:r>
      <w:r>
        <w:rPr>
          <w:rFonts w:ascii="宋体" w:eastAsia="宋体" w:hAnsi="宋体" w:cs="宋体" w:hint="eastAsia"/>
          <w:b/>
          <w:bCs/>
          <w:sz w:val="21"/>
          <w:szCs w:val="21"/>
        </w:rPr>
        <w:t>原子吸收光谱</w:t>
      </w:r>
      <w:proofErr w:type="gramStart"/>
      <w:r>
        <w:rPr>
          <w:rFonts w:ascii="宋体" w:eastAsia="宋体" w:hAnsi="宋体" w:cs="宋体" w:hint="eastAsia"/>
          <w:b/>
          <w:bCs/>
          <w:sz w:val="21"/>
          <w:szCs w:val="21"/>
        </w:rPr>
        <w:t>仪</w:t>
      </w:r>
      <w:r>
        <w:rPr>
          <w:rFonts w:ascii="宋体" w:eastAsia="宋体" w:hAnsi="宋体" w:cs="宋体" w:hint="eastAsia"/>
          <w:b/>
          <w:bCs/>
          <w:sz w:val="21"/>
          <w:szCs w:val="21"/>
          <w:lang w:eastAsia="zh-CN"/>
        </w:rPr>
        <w:t>技术</w:t>
      </w:r>
      <w:proofErr w:type="gramEnd"/>
      <w:r>
        <w:rPr>
          <w:rFonts w:ascii="宋体" w:eastAsia="宋体" w:hAnsi="宋体" w:cs="宋体" w:hint="eastAsia"/>
          <w:b/>
          <w:bCs/>
          <w:sz w:val="21"/>
          <w:szCs w:val="21"/>
        </w:rPr>
        <w:t>参数</w:t>
      </w:r>
      <w:r>
        <w:rPr>
          <w:rFonts w:ascii="宋体" w:eastAsia="宋体" w:hAnsi="宋体" w:cs="宋体" w:hint="eastAsia"/>
          <w:b/>
          <w:bCs/>
          <w:sz w:val="21"/>
          <w:szCs w:val="21"/>
          <w:lang w:eastAsia="zh-CN"/>
        </w:rPr>
        <w:t>（铅、镉）</w:t>
      </w:r>
    </w:p>
    <w:p w14:paraId="4BAC9F9F"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w:t>
      </w:r>
      <w:r>
        <w:rPr>
          <w:rFonts w:ascii="宋体" w:eastAsia="宋体" w:hAnsi="宋体" w:cs="宋体" w:hint="eastAsia"/>
          <w:b/>
          <w:bCs/>
          <w:sz w:val="21"/>
          <w:szCs w:val="21"/>
        </w:rPr>
        <w:t>方法学：</w:t>
      </w:r>
      <w:r>
        <w:rPr>
          <w:rFonts w:ascii="宋体" w:eastAsia="宋体" w:hAnsi="宋体" w:cs="宋体" w:hint="eastAsia"/>
          <w:sz w:val="21"/>
          <w:szCs w:val="21"/>
        </w:rPr>
        <w:t>原子吸收光谱法</w:t>
      </w:r>
    </w:p>
    <w:p w14:paraId="3874807C" w14:textId="77777777" w:rsidR="007D3D41" w:rsidRDefault="00086097">
      <w:pPr>
        <w:widowControl w:val="0"/>
        <w:wordWrap w:val="0"/>
        <w:topLinePunct/>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可提供与仪器配套使用的全套试剂（包括检测试剂、校准品、质控品），并取得医疗器械注册认证（二类）</w:t>
      </w:r>
    </w:p>
    <w:p w14:paraId="6871FA33"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sz w:val="21"/>
          <w:szCs w:val="21"/>
          <w:lang w:eastAsia="zh-CN"/>
        </w:rPr>
        <w:t>3、</w:t>
      </w:r>
      <w:r>
        <w:rPr>
          <w:rFonts w:ascii="宋体" w:eastAsia="宋体" w:hAnsi="宋体" w:cs="宋体" w:hint="eastAsia"/>
          <w:b/>
          <w:bCs/>
          <w:sz w:val="21"/>
          <w:szCs w:val="21"/>
        </w:rPr>
        <w:t>配有空气滤过系统</w:t>
      </w:r>
    </w:p>
    <w:p w14:paraId="7798589B" w14:textId="77777777" w:rsidR="007D3D41" w:rsidRDefault="00086097">
      <w:pPr>
        <w:widowControl w:val="0"/>
        <w:topLinePunct/>
        <w:rPr>
          <w:rFonts w:ascii="宋体" w:eastAsia="宋体" w:hAnsi="宋体" w:cs="宋体"/>
          <w:sz w:val="21"/>
          <w:szCs w:val="21"/>
        </w:rPr>
      </w:pPr>
      <w:r>
        <w:rPr>
          <w:rFonts w:ascii="宋体" w:eastAsia="宋体" w:hAnsi="宋体" w:cs="宋体" w:hint="eastAsia"/>
          <w:b/>
          <w:bCs/>
          <w:sz w:val="21"/>
          <w:szCs w:val="21"/>
          <w:lang w:eastAsia="zh-CN"/>
        </w:rPr>
        <w:t>4、</w:t>
      </w:r>
      <w:r>
        <w:rPr>
          <w:rFonts w:ascii="宋体" w:eastAsia="宋体" w:hAnsi="宋体" w:cs="宋体" w:hint="eastAsia"/>
          <w:b/>
          <w:bCs/>
          <w:sz w:val="21"/>
          <w:szCs w:val="21"/>
        </w:rPr>
        <w:t>原子化器：</w:t>
      </w:r>
      <w:r>
        <w:rPr>
          <w:rFonts w:ascii="宋体" w:eastAsia="宋体" w:hAnsi="宋体" w:cs="宋体" w:hint="eastAsia"/>
          <w:sz w:val="21"/>
          <w:szCs w:val="21"/>
        </w:rPr>
        <w:t>钨舟原子化器</w:t>
      </w:r>
    </w:p>
    <w:p w14:paraId="2A8C2999"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sz w:val="21"/>
          <w:szCs w:val="21"/>
          <w:lang w:eastAsia="zh-CN"/>
        </w:rPr>
        <w:t>5、</w:t>
      </w:r>
      <w:r>
        <w:rPr>
          <w:rFonts w:ascii="宋体" w:eastAsia="宋体" w:hAnsi="宋体" w:cs="宋体" w:hint="eastAsia"/>
          <w:b/>
          <w:bCs/>
          <w:sz w:val="21"/>
          <w:szCs w:val="21"/>
        </w:rPr>
        <w:t>功率：500W</w:t>
      </w:r>
    </w:p>
    <w:p w14:paraId="5E248CA6"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b/>
          <w:bCs/>
          <w:sz w:val="21"/>
          <w:szCs w:val="21"/>
          <w:lang w:eastAsia="zh-CN"/>
        </w:rPr>
        <w:t>6、</w:t>
      </w:r>
      <w:r>
        <w:rPr>
          <w:rFonts w:ascii="宋体" w:eastAsia="宋体" w:hAnsi="宋体" w:cs="宋体" w:hint="eastAsia"/>
          <w:b/>
          <w:bCs/>
          <w:sz w:val="21"/>
          <w:szCs w:val="21"/>
        </w:rPr>
        <w:t>无需冷却水系统</w:t>
      </w:r>
    </w:p>
    <w:p w14:paraId="3B34B3BE"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b/>
          <w:bCs/>
          <w:sz w:val="21"/>
          <w:szCs w:val="21"/>
          <w:lang w:eastAsia="zh-CN"/>
        </w:rPr>
        <w:lastRenderedPageBreak/>
        <w:t>7、</w:t>
      </w:r>
      <w:r>
        <w:rPr>
          <w:rFonts w:ascii="宋体" w:eastAsia="宋体" w:hAnsi="宋体" w:cs="宋体" w:hint="eastAsia"/>
          <w:b/>
          <w:bCs/>
          <w:sz w:val="21"/>
          <w:szCs w:val="21"/>
        </w:rPr>
        <w:t>国家二级标准物质</w:t>
      </w:r>
    </w:p>
    <w:p w14:paraId="6FE04807"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b/>
          <w:bCs/>
          <w:sz w:val="21"/>
          <w:szCs w:val="21"/>
          <w:lang w:eastAsia="zh-CN"/>
        </w:rPr>
        <w:t>8、</w:t>
      </w:r>
      <w:r>
        <w:rPr>
          <w:rFonts w:ascii="宋体" w:eastAsia="宋体" w:hAnsi="宋体" w:cs="宋体" w:hint="eastAsia"/>
          <w:b/>
          <w:bCs/>
          <w:sz w:val="21"/>
          <w:szCs w:val="21"/>
        </w:rPr>
        <w:t>普通民用电（220V）</w:t>
      </w:r>
    </w:p>
    <w:p w14:paraId="0A3823BD" w14:textId="77777777" w:rsidR="007D3D41" w:rsidRDefault="00086097">
      <w:pPr>
        <w:widowControl w:val="0"/>
        <w:topLinePunct/>
        <w:rPr>
          <w:rFonts w:ascii="宋体" w:eastAsia="宋体" w:hAnsi="宋体" w:cs="宋体"/>
          <w:sz w:val="21"/>
          <w:szCs w:val="21"/>
        </w:rPr>
      </w:pPr>
      <w:r>
        <w:rPr>
          <w:rFonts w:ascii="宋体" w:eastAsia="宋体" w:hAnsi="宋体" w:cs="宋体" w:hint="eastAsia"/>
          <w:b/>
          <w:bCs/>
          <w:sz w:val="21"/>
          <w:szCs w:val="21"/>
          <w:lang w:eastAsia="zh-CN"/>
        </w:rPr>
        <w:t>9、</w:t>
      </w:r>
      <w:r>
        <w:rPr>
          <w:rFonts w:ascii="宋体" w:eastAsia="宋体" w:hAnsi="宋体" w:cs="宋体" w:hint="eastAsia"/>
          <w:b/>
          <w:bCs/>
          <w:sz w:val="21"/>
          <w:szCs w:val="21"/>
        </w:rPr>
        <w:t>灵敏度：</w:t>
      </w:r>
      <w:r>
        <w:rPr>
          <w:rFonts w:ascii="宋体" w:eastAsia="宋体" w:hAnsi="宋体" w:cs="宋体" w:hint="eastAsia"/>
          <w:sz w:val="21"/>
          <w:szCs w:val="21"/>
        </w:rPr>
        <w:t>用含有铅和镉的灵敏度标准检查溶液为试验液，进样量不超过 40μL 时，铅和镉 的吸光度应分别大于 0.055Abs 和 0.025Abs</w:t>
      </w:r>
    </w:p>
    <w:p w14:paraId="26BFD26B"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10、</w:t>
      </w:r>
      <w:r>
        <w:rPr>
          <w:rFonts w:ascii="宋体" w:eastAsia="宋体" w:hAnsi="宋体" w:cs="宋体" w:hint="eastAsia"/>
          <w:b/>
          <w:bCs/>
          <w:sz w:val="21"/>
          <w:szCs w:val="21"/>
        </w:rPr>
        <w:t>检测元素种类：</w:t>
      </w:r>
      <w:r>
        <w:rPr>
          <w:rFonts w:ascii="宋体" w:eastAsia="宋体" w:hAnsi="宋体" w:cs="宋体" w:hint="eastAsia"/>
          <w:sz w:val="21"/>
          <w:szCs w:val="21"/>
        </w:rPr>
        <w:t>铅、镉元素</w:t>
      </w:r>
    </w:p>
    <w:p w14:paraId="27F814A9"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11、</w:t>
      </w:r>
      <w:r>
        <w:rPr>
          <w:rFonts w:ascii="宋体" w:eastAsia="宋体" w:hAnsi="宋体" w:cs="宋体" w:hint="eastAsia"/>
          <w:b/>
          <w:bCs/>
          <w:sz w:val="21"/>
          <w:szCs w:val="21"/>
        </w:rPr>
        <w:t>CV：</w:t>
      </w:r>
      <w:r>
        <w:rPr>
          <w:rFonts w:ascii="宋体" w:eastAsia="宋体" w:hAnsi="宋体" w:cs="宋体" w:hint="eastAsia"/>
          <w:sz w:val="21"/>
          <w:szCs w:val="21"/>
        </w:rPr>
        <w:t>铅、镉检测的不精密度不应大于4.5%（Abs&gt;0.1）</w:t>
      </w:r>
    </w:p>
    <w:p w14:paraId="733D5D4D"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12、</w:t>
      </w:r>
      <w:r>
        <w:rPr>
          <w:rFonts w:ascii="宋体" w:eastAsia="宋体" w:hAnsi="宋体" w:cs="宋体" w:hint="eastAsia"/>
          <w:b/>
          <w:bCs/>
          <w:sz w:val="21"/>
          <w:szCs w:val="21"/>
        </w:rPr>
        <w:t>检测样本类型及用量：</w:t>
      </w:r>
      <w:r>
        <w:rPr>
          <w:rFonts w:ascii="宋体" w:eastAsia="宋体" w:hAnsi="宋体" w:cs="宋体" w:hint="eastAsia"/>
          <w:sz w:val="21"/>
          <w:szCs w:val="21"/>
        </w:rPr>
        <w:t>全血40微升</w:t>
      </w:r>
    </w:p>
    <w:p w14:paraId="14313EDF"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13、</w:t>
      </w:r>
      <w:r>
        <w:rPr>
          <w:rFonts w:ascii="宋体" w:eastAsia="宋体" w:hAnsi="宋体" w:cs="宋体" w:hint="eastAsia"/>
          <w:b/>
          <w:bCs/>
          <w:sz w:val="21"/>
          <w:szCs w:val="21"/>
        </w:rPr>
        <w:t>基线稳定性：</w:t>
      </w:r>
      <w:r>
        <w:rPr>
          <w:rFonts w:ascii="宋体" w:eastAsia="宋体" w:hAnsi="宋体" w:cs="宋体" w:hint="eastAsia"/>
          <w:sz w:val="21"/>
          <w:szCs w:val="21"/>
        </w:rPr>
        <w:t>每20min内，铅、镉的基线稳定性不应超过±0.009Abs</w:t>
      </w:r>
    </w:p>
    <w:p w14:paraId="4045BA11"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14、</w:t>
      </w:r>
      <w:r>
        <w:rPr>
          <w:rFonts w:ascii="宋体" w:eastAsia="宋体" w:hAnsi="宋体" w:cs="宋体" w:hint="eastAsia"/>
          <w:b/>
          <w:bCs/>
          <w:sz w:val="21"/>
          <w:szCs w:val="21"/>
        </w:rPr>
        <w:t>检出限：</w:t>
      </w:r>
      <w:r>
        <w:rPr>
          <w:rFonts w:ascii="宋体" w:eastAsia="宋体" w:hAnsi="宋体" w:cs="宋体" w:hint="eastAsia"/>
          <w:sz w:val="21"/>
          <w:szCs w:val="21"/>
        </w:rPr>
        <w:t>铅的检出限≤4pg</w:t>
      </w:r>
    </w:p>
    <w:p w14:paraId="4DFFFBD6"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15、</w:t>
      </w:r>
      <w:r>
        <w:rPr>
          <w:rFonts w:ascii="宋体" w:eastAsia="宋体" w:hAnsi="宋体" w:cs="宋体" w:hint="eastAsia"/>
          <w:b/>
          <w:bCs/>
          <w:sz w:val="21"/>
          <w:szCs w:val="21"/>
        </w:rPr>
        <w:t>检测时间：</w:t>
      </w:r>
      <w:r>
        <w:rPr>
          <w:rFonts w:ascii="宋体" w:eastAsia="宋体" w:hAnsi="宋体" w:cs="宋体" w:hint="eastAsia"/>
          <w:sz w:val="21"/>
          <w:szCs w:val="21"/>
        </w:rPr>
        <w:t>1.5分钟/测试</w:t>
      </w:r>
    </w:p>
    <w:p w14:paraId="706D1C87"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16、</w:t>
      </w:r>
      <w:r>
        <w:rPr>
          <w:rFonts w:ascii="宋体" w:eastAsia="宋体" w:hAnsi="宋体" w:cs="宋体" w:hint="eastAsia"/>
          <w:b/>
          <w:bCs/>
          <w:sz w:val="21"/>
          <w:szCs w:val="21"/>
        </w:rPr>
        <w:t>吸光度范围：</w:t>
      </w:r>
      <w:r>
        <w:rPr>
          <w:rFonts w:ascii="宋体" w:eastAsia="宋体" w:hAnsi="宋体" w:cs="宋体" w:hint="eastAsia"/>
          <w:sz w:val="21"/>
          <w:szCs w:val="21"/>
        </w:rPr>
        <w:t>0 - 2 Abs</w:t>
      </w:r>
    </w:p>
    <w:p w14:paraId="24EC5471"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17、</w:t>
      </w:r>
      <w:r>
        <w:rPr>
          <w:rFonts w:ascii="宋体" w:eastAsia="宋体" w:hAnsi="宋体" w:cs="宋体" w:hint="eastAsia"/>
          <w:b/>
          <w:bCs/>
          <w:sz w:val="21"/>
          <w:szCs w:val="21"/>
        </w:rPr>
        <w:t>波长：</w:t>
      </w:r>
      <w:r>
        <w:rPr>
          <w:rFonts w:ascii="宋体" w:eastAsia="宋体" w:hAnsi="宋体" w:cs="宋体" w:hint="eastAsia"/>
          <w:sz w:val="21"/>
          <w:szCs w:val="21"/>
        </w:rPr>
        <w:t>190 - 650nm</w:t>
      </w:r>
    </w:p>
    <w:p w14:paraId="19702E06"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18、</w:t>
      </w:r>
      <w:r>
        <w:rPr>
          <w:rFonts w:ascii="宋体" w:eastAsia="宋体" w:hAnsi="宋体" w:cs="宋体" w:hint="eastAsia"/>
          <w:b/>
          <w:bCs/>
          <w:sz w:val="21"/>
          <w:szCs w:val="21"/>
        </w:rPr>
        <w:t>背景校正能力：</w:t>
      </w:r>
      <w:r>
        <w:rPr>
          <w:rFonts w:ascii="宋体" w:eastAsia="宋体" w:hAnsi="宋体" w:cs="宋体" w:hint="eastAsia"/>
          <w:sz w:val="21"/>
          <w:szCs w:val="21"/>
        </w:rPr>
        <w:t>30倍以上</w:t>
      </w:r>
    </w:p>
    <w:p w14:paraId="7FA24DC7"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19、</w:t>
      </w:r>
      <w:r>
        <w:rPr>
          <w:rFonts w:ascii="宋体" w:eastAsia="宋体" w:hAnsi="宋体" w:cs="宋体" w:hint="eastAsia"/>
          <w:b/>
          <w:bCs/>
          <w:sz w:val="21"/>
          <w:szCs w:val="21"/>
        </w:rPr>
        <w:t>测量结果：</w:t>
      </w:r>
      <w:r>
        <w:rPr>
          <w:rFonts w:ascii="宋体" w:eastAsia="宋体" w:hAnsi="宋体" w:cs="宋体" w:hint="eastAsia"/>
          <w:sz w:val="21"/>
          <w:szCs w:val="21"/>
        </w:rPr>
        <w:t>专用软件自动计算、整理、存储并打印，并与LIS系统无缝连接</w:t>
      </w:r>
    </w:p>
    <w:p w14:paraId="108ED4F1"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20、</w:t>
      </w:r>
      <w:r w:rsidRPr="00010AC4">
        <w:rPr>
          <w:rFonts w:ascii="宋体" w:eastAsia="宋体" w:hAnsi="宋体" w:cs="宋体" w:hint="eastAsia"/>
          <w:color w:val="FF0000"/>
          <w:sz w:val="21"/>
          <w:szCs w:val="21"/>
        </w:rPr>
        <w:t>售后服务：保修期1年，24小时响应维修</w:t>
      </w:r>
    </w:p>
    <w:p w14:paraId="528BC896" w14:textId="77777777" w:rsidR="007D3D41" w:rsidRDefault="007D3D41">
      <w:pPr>
        <w:widowControl w:val="0"/>
        <w:topLinePunct/>
        <w:rPr>
          <w:rFonts w:ascii="宋体" w:eastAsia="宋体" w:hAnsi="宋体" w:cs="宋体"/>
          <w:sz w:val="21"/>
          <w:szCs w:val="21"/>
        </w:rPr>
      </w:pPr>
    </w:p>
    <w:p w14:paraId="60899126" w14:textId="77777777" w:rsidR="007D3D41" w:rsidRDefault="007D3D41">
      <w:pPr>
        <w:widowControl w:val="0"/>
        <w:jc w:val="both"/>
        <w:rPr>
          <w:rFonts w:ascii="宋体" w:eastAsia="宋体" w:hAnsi="宋体" w:cs="宋体"/>
          <w:color w:val="000000"/>
          <w:sz w:val="21"/>
          <w:szCs w:val="21"/>
        </w:rPr>
      </w:pPr>
    </w:p>
    <w:p w14:paraId="18924370" w14:textId="77777777" w:rsidR="007D3D41" w:rsidRDefault="00086097">
      <w:pPr>
        <w:rPr>
          <w:rFonts w:ascii="宋体" w:eastAsia="宋体" w:hAnsi="宋体" w:cs="宋体"/>
          <w:b/>
          <w:bCs/>
          <w:sz w:val="28"/>
          <w:szCs w:val="28"/>
        </w:rPr>
      </w:pPr>
      <w:r>
        <w:rPr>
          <w:rFonts w:ascii="宋体" w:eastAsia="宋体" w:hAnsi="宋体" w:cs="宋体" w:hint="eastAsia"/>
          <w:b/>
          <w:bCs/>
          <w:sz w:val="28"/>
          <w:szCs w:val="28"/>
          <w:lang w:eastAsia="zh-CN"/>
        </w:rPr>
        <w:t>32、</w:t>
      </w:r>
      <w:r>
        <w:rPr>
          <w:rFonts w:ascii="宋体" w:eastAsia="宋体" w:hAnsi="宋体" w:cs="宋体" w:hint="eastAsia"/>
          <w:b/>
          <w:sz w:val="28"/>
          <w:szCs w:val="28"/>
          <w:lang w:eastAsia="zh-CN"/>
        </w:rPr>
        <w:t xml:space="preserve">儿童发展智能测评系统 </w:t>
      </w:r>
    </w:p>
    <w:p w14:paraId="3E31D0FE" w14:textId="77777777" w:rsidR="007D3D41" w:rsidRPr="00010AC4" w:rsidRDefault="00086097">
      <w:pPr>
        <w:rPr>
          <w:rFonts w:ascii="宋体" w:eastAsia="宋体" w:hAnsi="宋体" w:cs="宋体"/>
          <w:color w:val="FF0000"/>
          <w:sz w:val="21"/>
          <w:szCs w:val="21"/>
        </w:rPr>
      </w:pPr>
      <w:r w:rsidRPr="00010AC4">
        <w:rPr>
          <w:rFonts w:ascii="宋体" w:eastAsia="宋体" w:hAnsi="宋体" w:cs="宋体" w:hint="eastAsia"/>
          <w:color w:val="FF0000"/>
          <w:sz w:val="21"/>
          <w:szCs w:val="21"/>
          <w:lang w:eastAsia="zh-CN"/>
        </w:rPr>
        <w:t>一、</w:t>
      </w:r>
      <w:r w:rsidRPr="00010AC4">
        <w:rPr>
          <w:rFonts w:ascii="宋体" w:eastAsia="宋体" w:hAnsi="宋体" w:cs="宋体" w:hint="eastAsia"/>
          <w:b/>
          <w:bCs/>
          <w:color w:val="FF0000"/>
          <w:sz w:val="21"/>
          <w:szCs w:val="21"/>
          <w:lang w:eastAsia="zh-CN"/>
        </w:rPr>
        <w:t>产品简介</w:t>
      </w:r>
      <w:r w:rsidRPr="00010AC4">
        <w:rPr>
          <w:rFonts w:ascii="宋体" w:eastAsia="宋体" w:hAnsi="宋体" w:cs="宋体" w:hint="eastAsia"/>
          <w:color w:val="FF0000"/>
          <w:sz w:val="21"/>
          <w:szCs w:val="21"/>
        </w:rPr>
        <w:t>：该系统包含体格发育测评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心理发展测评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自我属性测评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成长环境测评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发育障碍测评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行为障碍测评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记忆注意训练</w:t>
      </w:r>
      <w:r w:rsidRPr="00010AC4">
        <w:rPr>
          <w:rFonts w:ascii="宋体" w:eastAsia="宋体" w:hAnsi="宋体" w:cs="宋体" w:hint="eastAsia"/>
          <w:color w:val="FF0000"/>
          <w:sz w:val="21"/>
          <w:szCs w:val="21"/>
          <w:lang w:eastAsia="zh-CN"/>
        </w:rPr>
        <w:t>、眼动检查测评、</w:t>
      </w:r>
      <w:r w:rsidRPr="00010AC4">
        <w:rPr>
          <w:rFonts w:ascii="宋体" w:eastAsia="宋体" w:hAnsi="宋体" w:cs="宋体" w:hint="eastAsia"/>
          <w:color w:val="FF0000"/>
          <w:sz w:val="21"/>
          <w:szCs w:val="21"/>
        </w:rPr>
        <w:t>排泄障碍测评</w:t>
      </w:r>
      <w:r w:rsidRPr="00010AC4">
        <w:rPr>
          <w:rFonts w:ascii="宋体" w:eastAsia="宋体" w:hAnsi="宋体" w:cs="宋体" w:hint="eastAsia"/>
          <w:color w:val="FF0000"/>
          <w:sz w:val="21"/>
          <w:szCs w:val="21"/>
          <w:lang w:eastAsia="zh-CN"/>
        </w:rPr>
        <w:t>和儿童保健及预防接种十大</w:t>
      </w:r>
      <w:r w:rsidRPr="00010AC4">
        <w:rPr>
          <w:rFonts w:ascii="宋体" w:eastAsia="宋体" w:hAnsi="宋体" w:cs="宋体" w:hint="eastAsia"/>
          <w:color w:val="FF0000"/>
          <w:sz w:val="21"/>
          <w:szCs w:val="21"/>
        </w:rPr>
        <w:t>部分，</w:t>
      </w:r>
      <w:r w:rsidRPr="00010AC4">
        <w:rPr>
          <w:rFonts w:ascii="宋体" w:eastAsia="宋体" w:hAnsi="宋体" w:cs="宋体" w:hint="eastAsia"/>
          <w:color w:val="FF0000"/>
          <w:sz w:val="21"/>
          <w:szCs w:val="21"/>
          <w:lang w:eastAsia="zh-CN"/>
        </w:rPr>
        <w:t>适用于各年龄段中国</w:t>
      </w:r>
      <w:r w:rsidRPr="00010AC4">
        <w:rPr>
          <w:rFonts w:ascii="宋体" w:eastAsia="宋体" w:hAnsi="宋体" w:cs="宋体" w:hint="eastAsia"/>
          <w:color w:val="FF0000"/>
          <w:sz w:val="21"/>
          <w:szCs w:val="21"/>
        </w:rPr>
        <w:t>儿童发展智能测评系统</w:t>
      </w:r>
      <w:r w:rsidRPr="00010AC4">
        <w:rPr>
          <w:rFonts w:ascii="宋体" w:eastAsia="宋体" w:hAnsi="宋体" w:cs="宋体" w:hint="eastAsia"/>
          <w:color w:val="FF0000"/>
          <w:sz w:val="21"/>
          <w:szCs w:val="21"/>
          <w:lang w:eastAsia="zh-CN"/>
        </w:rPr>
        <w:t>，可提供多种配置方案</w:t>
      </w:r>
      <w:r w:rsidRPr="00010AC4">
        <w:rPr>
          <w:rFonts w:ascii="宋体" w:eastAsia="宋体" w:hAnsi="宋体" w:cs="宋体" w:hint="eastAsia"/>
          <w:color w:val="FF0000"/>
          <w:sz w:val="21"/>
          <w:szCs w:val="21"/>
        </w:rPr>
        <w:t>。</w:t>
      </w:r>
    </w:p>
    <w:p w14:paraId="182B67AF" w14:textId="77777777" w:rsidR="007D3D41" w:rsidRDefault="00086097">
      <w:pPr>
        <w:snapToGrid w:val="0"/>
        <w:ind w:left="1470" w:hangingChars="700" w:hanging="1470"/>
        <w:rPr>
          <w:rFonts w:ascii="宋体" w:eastAsia="宋体" w:hAnsi="宋体" w:cs="宋体"/>
          <w:sz w:val="21"/>
          <w:szCs w:val="21"/>
        </w:rPr>
      </w:pPr>
      <w:r>
        <w:rPr>
          <w:rFonts w:ascii="宋体" w:eastAsia="宋体" w:hAnsi="宋体" w:cs="宋体" w:hint="eastAsia"/>
          <w:sz w:val="21"/>
          <w:szCs w:val="21"/>
          <w:lang w:eastAsia="zh-CN"/>
        </w:rPr>
        <w:t>二</w:t>
      </w:r>
      <w:r>
        <w:rPr>
          <w:rFonts w:ascii="宋体" w:eastAsia="宋体" w:hAnsi="宋体" w:cs="宋体" w:hint="eastAsia"/>
          <w:sz w:val="21"/>
          <w:szCs w:val="21"/>
        </w:rPr>
        <w:t>、</w:t>
      </w:r>
      <w:r>
        <w:rPr>
          <w:rFonts w:ascii="宋体" w:eastAsia="宋体" w:hAnsi="宋体" w:cs="宋体" w:hint="eastAsia"/>
          <w:b/>
          <w:bCs/>
          <w:sz w:val="21"/>
          <w:szCs w:val="21"/>
        </w:rPr>
        <w:t>产品资质</w:t>
      </w:r>
      <w:r>
        <w:rPr>
          <w:rFonts w:ascii="宋体" w:eastAsia="宋体" w:hAnsi="宋体" w:cs="宋体" w:hint="eastAsia"/>
          <w:sz w:val="21"/>
          <w:szCs w:val="21"/>
        </w:rPr>
        <w:t>:</w:t>
      </w:r>
    </w:p>
    <w:p w14:paraId="54355C05" w14:textId="77777777" w:rsidR="007D3D41" w:rsidRDefault="00086097">
      <w:pPr>
        <w:snapToGrid w:val="0"/>
        <w:ind w:firstLineChars="200" w:firstLine="420"/>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rPr>
        <w:t>儿童发展智能测评系统</w:t>
      </w:r>
      <w:r>
        <w:rPr>
          <w:rFonts w:ascii="宋体" w:eastAsia="宋体" w:hAnsi="宋体" w:cs="宋体" w:hint="eastAsia"/>
          <w:sz w:val="21"/>
          <w:szCs w:val="21"/>
        </w:rPr>
        <w:t>软件著作权登记证书</w:t>
      </w:r>
    </w:p>
    <w:p w14:paraId="1E18158B" w14:textId="77777777" w:rsidR="007D3D41" w:rsidRDefault="00086097">
      <w:pPr>
        <w:snapToGrid w:val="0"/>
        <w:ind w:firstLineChars="200" w:firstLine="420"/>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通过中国心理学会等国家级学术权威机构认可的临床标准软件（非鉴定中心），须提供认可证书及推荐使用证书</w:t>
      </w:r>
    </w:p>
    <w:p w14:paraId="1CFF344A" w14:textId="77777777" w:rsidR="007D3D41" w:rsidRDefault="00086097">
      <w:pPr>
        <w:snapToGrid w:val="0"/>
        <w:ind w:firstLineChars="200" w:firstLine="420"/>
        <w:rPr>
          <w:rFonts w:ascii="宋体" w:eastAsia="宋体" w:hAnsi="宋体" w:cs="宋体"/>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rPr>
        <w:t>所选软件必须提供软件产品认证及国家认可的权威机构出具的整机检验报告</w:t>
      </w:r>
    </w:p>
    <w:p w14:paraId="0585B69B" w14:textId="77777777" w:rsidR="007D3D41" w:rsidRDefault="00086097">
      <w:pPr>
        <w:snapToGrid w:val="0"/>
        <w:ind w:left="1476" w:hangingChars="700" w:hanging="1476"/>
        <w:rPr>
          <w:rFonts w:ascii="宋体" w:eastAsia="宋体" w:hAnsi="宋体" w:cs="宋体"/>
          <w:sz w:val="21"/>
          <w:szCs w:val="21"/>
        </w:rPr>
      </w:pPr>
      <w:r>
        <w:rPr>
          <w:rFonts w:ascii="宋体" w:eastAsia="宋体" w:hAnsi="宋体" w:cs="宋体" w:hint="eastAsia"/>
          <w:b/>
          <w:bCs/>
          <w:sz w:val="21"/>
          <w:szCs w:val="21"/>
          <w:lang w:eastAsia="zh-CN"/>
        </w:rPr>
        <w:t>三、</w:t>
      </w:r>
      <w:r>
        <w:rPr>
          <w:rFonts w:ascii="宋体" w:eastAsia="宋体" w:hAnsi="宋体" w:cs="宋体" w:hint="eastAsia"/>
          <w:b/>
          <w:bCs/>
          <w:sz w:val="21"/>
          <w:szCs w:val="21"/>
        </w:rPr>
        <w:t>技术参数：</w:t>
      </w:r>
    </w:p>
    <w:p w14:paraId="75BB02DD" w14:textId="77777777" w:rsidR="007D3D41" w:rsidRDefault="00086097">
      <w:pPr>
        <w:snapToGrid w:val="0"/>
        <w:ind w:left="1470" w:hangingChars="700" w:hanging="1470"/>
        <w:rPr>
          <w:rFonts w:ascii="宋体" w:eastAsia="宋体" w:hAnsi="宋体" w:cs="宋体"/>
          <w:b/>
          <w:sz w:val="21"/>
          <w:szCs w:val="21"/>
        </w:rPr>
      </w:pPr>
      <w:r>
        <w:rPr>
          <w:rFonts w:ascii="宋体" w:eastAsia="宋体" w:hAnsi="宋体" w:cs="宋体" w:hint="eastAsia"/>
          <w:bCs/>
          <w:sz w:val="21"/>
          <w:szCs w:val="21"/>
          <w:lang w:eastAsia="zh-CN"/>
        </w:rPr>
        <w:t>1、</w:t>
      </w:r>
      <w:r>
        <w:rPr>
          <w:rFonts w:ascii="宋体" w:eastAsia="宋体" w:hAnsi="宋体" w:cs="宋体" w:hint="eastAsia"/>
          <w:b/>
          <w:sz w:val="21"/>
          <w:szCs w:val="21"/>
        </w:rPr>
        <w:t>主要功能</w:t>
      </w:r>
    </w:p>
    <w:p w14:paraId="2269DF15"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一、体格发育测评</w:t>
      </w:r>
    </w:p>
    <w:p w14:paraId="529FF9C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身高（长）/年龄标准（标准差、百分位）</w:t>
      </w:r>
    </w:p>
    <w:p w14:paraId="5E3E164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体重/年龄标准（标准差、百分位）</w:t>
      </w:r>
    </w:p>
    <w:p w14:paraId="0EE919C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体重/身高（长）标准（标准差、百分位）</w:t>
      </w:r>
    </w:p>
    <w:p w14:paraId="1F8EB06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头围厘米（标准差、百分位）</w:t>
      </w:r>
    </w:p>
    <w:p w14:paraId="401303D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胸围厘米（标准差、百分位）</w:t>
      </w:r>
    </w:p>
    <w:p w14:paraId="34880CF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体质指数（BMI)（标准差、百分位）</w:t>
      </w:r>
    </w:p>
    <w:p w14:paraId="6265B40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父母身高预测法</w:t>
      </w:r>
    </w:p>
    <w:p w14:paraId="72B90E2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瓦尔克尔氏预测法</w:t>
      </w:r>
    </w:p>
    <w:p w14:paraId="4061715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新生儿20项行为神经评定心理量表(NBNA)</w:t>
      </w:r>
    </w:p>
    <w:p w14:paraId="7546223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新生儿Apgar氏评分法</w:t>
      </w:r>
    </w:p>
    <w:p w14:paraId="1E9AC137" w14:textId="77777777" w:rsidR="007D3D41" w:rsidRDefault="00086097">
      <w:pPr>
        <w:rPr>
          <w:rFonts w:ascii="宋体" w:eastAsia="宋体" w:hAnsi="宋体" w:cs="宋体"/>
          <w:b/>
          <w:bCs/>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二、心理发展测评</w:t>
      </w:r>
    </w:p>
    <w:p w14:paraId="31F327E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联合型瑞文（CRT-C3）</w:t>
      </w:r>
    </w:p>
    <w:p w14:paraId="584FC43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瑞文推理测验</w:t>
      </w:r>
    </w:p>
    <w:p w14:paraId="0726EA9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丹佛智能筛选（DDST）</w:t>
      </w:r>
    </w:p>
    <w:p w14:paraId="7B0170D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绘人智能测验（MOD）</w:t>
      </w:r>
    </w:p>
    <w:p w14:paraId="015238A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图片词汇测验（PPVT）</w:t>
      </w:r>
    </w:p>
    <w:p w14:paraId="4A551F9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中国儿-心量表</w:t>
      </w:r>
    </w:p>
    <w:p w14:paraId="3EA9960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婴幼儿智能发育测验（CDCC）</w:t>
      </w:r>
    </w:p>
    <w:p w14:paraId="0AEE973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格塞尔发展量表（GESELL）</w:t>
      </w:r>
    </w:p>
    <w:p w14:paraId="7E2BE3AE"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图形分类的认知风格测验</w:t>
      </w:r>
    </w:p>
    <w:p w14:paraId="74CA8E15"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学前儿童50项智能筛查</w:t>
      </w:r>
    </w:p>
    <w:p w14:paraId="19B9AFD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学习障碍儿童筛查心理量表（学习方面）</w:t>
      </w:r>
    </w:p>
    <w:p w14:paraId="039BC0D2"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学习类型量表</w:t>
      </w:r>
    </w:p>
    <w:p w14:paraId="0940F97B"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学习风格问卷（自编版）</w:t>
      </w:r>
    </w:p>
    <w:p w14:paraId="1CAF9836" w14:textId="77777777" w:rsidR="007D3D41" w:rsidRDefault="00086097">
      <w:pPr>
        <w:rPr>
          <w:rFonts w:ascii="宋体" w:eastAsia="宋体" w:hAnsi="宋体" w:cs="宋体"/>
          <w:b/>
          <w:sz w:val="21"/>
          <w:szCs w:val="21"/>
        </w:rPr>
      </w:pPr>
      <w:r>
        <w:rPr>
          <w:rFonts w:ascii="宋体" w:eastAsia="宋体" w:hAnsi="宋体" w:cs="宋体" w:hint="eastAsia"/>
          <w:bCs/>
          <w:color w:val="000000" w:themeColor="text1"/>
          <w:sz w:val="21"/>
          <w:szCs w:val="21"/>
        </w:rPr>
        <w:t>婴儿—初中生社会生活能力量表</w:t>
      </w:r>
      <w:r>
        <w:rPr>
          <w:rFonts w:ascii="宋体" w:eastAsia="宋体" w:hAnsi="宋体" w:cs="宋体" w:hint="eastAsia"/>
          <w:b/>
          <w:sz w:val="21"/>
          <w:szCs w:val="21"/>
        </w:rPr>
        <w:t xml:space="preserve"> </w:t>
      </w:r>
    </w:p>
    <w:p w14:paraId="176F0FC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幼儿图形划消</w:t>
      </w:r>
    </w:p>
    <w:p w14:paraId="1ABC4B8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学龄儿童英文字母划消</w:t>
      </w:r>
    </w:p>
    <w:p w14:paraId="44AA9A3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学龄儿童阿拉伯数字划消</w:t>
      </w:r>
    </w:p>
    <w:p w14:paraId="5FEBFD56"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三、自我属性测评</w:t>
      </w:r>
    </w:p>
    <w:p w14:paraId="7B62AAA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中国大五人格问卷简式版（CBF-PI-B）</w:t>
      </w:r>
    </w:p>
    <w:p w14:paraId="13399D6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青少年自我控制双系统量表</w:t>
      </w:r>
    </w:p>
    <w:p w14:paraId="2458AFC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儿童自我控制双系统量表</w:t>
      </w:r>
    </w:p>
    <w:p w14:paraId="795BDE3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在校学生气质量表</w:t>
      </w:r>
    </w:p>
    <w:p w14:paraId="546A143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中国4-8月婴儿气质量表CITS</w:t>
      </w:r>
    </w:p>
    <w:p w14:paraId="0497640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中国1-3岁幼儿气质量表CTTS</w:t>
      </w:r>
    </w:p>
    <w:p w14:paraId="3EE4D0F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中国学龄前3-7岁儿童气质量表CPTS</w:t>
      </w:r>
    </w:p>
    <w:p w14:paraId="6B31293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儿童社交焦虑量表（SASC）</w:t>
      </w:r>
    </w:p>
    <w:p w14:paraId="5807C1A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汉密尔顿焦虑量表（HAMA）</w:t>
      </w:r>
    </w:p>
    <w:p w14:paraId="3C9D225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焦虑自评量表（SAS）</w:t>
      </w:r>
    </w:p>
    <w:p w14:paraId="733C764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中学生考试焦虑量表</w:t>
      </w:r>
    </w:p>
    <w:p w14:paraId="7192142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中学生考试焦虑影响因素问卷</w:t>
      </w:r>
    </w:p>
    <w:p w14:paraId="0C1BE2F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抑郁自评量表（SDS）</w:t>
      </w:r>
    </w:p>
    <w:p w14:paraId="24DF5D5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小学生抑郁心理测量</w:t>
      </w:r>
    </w:p>
    <w:p w14:paraId="280BFE1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汉密尔顿抑郁量表（HAMD）</w:t>
      </w:r>
    </w:p>
    <w:p w14:paraId="6F1F700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流调用抑郁自评量表</w:t>
      </w:r>
    </w:p>
    <w:p w14:paraId="241994C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青少年抑郁量表</w:t>
      </w:r>
    </w:p>
    <w:p w14:paraId="046EA22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感觉统合能力</w:t>
      </w:r>
    </w:p>
    <w:p w14:paraId="234F09D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一般自我效能感量表</w:t>
      </w:r>
    </w:p>
    <w:p w14:paraId="2A39FB0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中学生学习动机量表</w:t>
      </w:r>
    </w:p>
    <w:p w14:paraId="0D60785E" w14:textId="77777777" w:rsidR="007D3D41" w:rsidRDefault="00086097">
      <w:pPr>
        <w:rPr>
          <w:rFonts w:ascii="宋体" w:eastAsia="宋体" w:hAnsi="宋体" w:cs="宋体"/>
          <w:color w:val="000000" w:themeColor="text1"/>
          <w:sz w:val="21"/>
          <w:szCs w:val="21"/>
        </w:rPr>
      </w:pPr>
      <w:proofErr w:type="spellStart"/>
      <w:r>
        <w:rPr>
          <w:rFonts w:ascii="宋体" w:eastAsia="宋体" w:hAnsi="宋体" w:cs="宋体" w:hint="eastAsia"/>
          <w:color w:val="000000" w:themeColor="text1"/>
          <w:sz w:val="21"/>
          <w:szCs w:val="21"/>
        </w:rPr>
        <w:t>Wallance</w:t>
      </w:r>
      <w:proofErr w:type="spellEnd"/>
      <w:r>
        <w:rPr>
          <w:rFonts w:ascii="宋体" w:eastAsia="宋体" w:hAnsi="宋体" w:cs="宋体" w:hint="eastAsia"/>
          <w:color w:val="000000" w:themeColor="text1"/>
          <w:sz w:val="21"/>
          <w:szCs w:val="21"/>
        </w:rPr>
        <w:t>自我概念量表</w:t>
      </w:r>
    </w:p>
    <w:p w14:paraId="48F6576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儿童自我意识量表（社交方面）</w:t>
      </w:r>
    </w:p>
    <w:p w14:paraId="2D851A6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Snyder自我监控力量表个人反应问卷</w:t>
      </w:r>
    </w:p>
    <w:p w14:paraId="6652125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Rosenberg自尊量表（RSES）</w:t>
      </w:r>
    </w:p>
    <w:p w14:paraId="7597882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心理健康症状自评量表（SCL-90）</w:t>
      </w:r>
    </w:p>
    <w:p w14:paraId="514EF82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中学生心理健康量表</w:t>
      </w:r>
    </w:p>
    <w:p w14:paraId="5D924AE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中学生心理健康综合测评量表</w:t>
      </w:r>
    </w:p>
    <w:p w14:paraId="50515BB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小学生心理健康评定</w:t>
      </w:r>
    </w:p>
    <w:p w14:paraId="5C391BE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儿童心理健康状况测试</w:t>
      </w:r>
    </w:p>
    <w:p w14:paraId="15EF65C0" w14:textId="77777777" w:rsidR="007D3D41" w:rsidRDefault="00086097">
      <w:pPr>
        <w:rPr>
          <w:rFonts w:ascii="宋体" w:eastAsia="宋体" w:hAnsi="宋体" w:cs="宋体"/>
          <w:b/>
          <w:sz w:val="21"/>
          <w:szCs w:val="21"/>
        </w:rPr>
      </w:pPr>
      <w:r>
        <w:rPr>
          <w:rFonts w:ascii="宋体" w:eastAsia="宋体" w:hAnsi="宋体" w:cs="宋体" w:hint="eastAsia"/>
          <w:color w:val="000000" w:themeColor="text1"/>
          <w:sz w:val="21"/>
          <w:szCs w:val="21"/>
        </w:rPr>
        <w:t>儿童心理疾病行为测量</w:t>
      </w:r>
      <w:r>
        <w:rPr>
          <w:rFonts w:ascii="宋体" w:eastAsia="宋体" w:hAnsi="宋体" w:cs="宋体" w:hint="eastAsia"/>
          <w:b/>
          <w:sz w:val="21"/>
          <w:szCs w:val="21"/>
        </w:rPr>
        <w:t xml:space="preserve">  </w:t>
      </w:r>
    </w:p>
    <w:p w14:paraId="1C1F3684"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四、成长环境测评</w:t>
      </w:r>
    </w:p>
    <w:p w14:paraId="747B2F8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父母养育方式评价量表（EMBU）</w:t>
      </w:r>
    </w:p>
    <w:p w14:paraId="34DB5C7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父亲卷入量表</w:t>
      </w:r>
    </w:p>
    <w:p w14:paraId="5E77C00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母亲卷入量表</w:t>
      </w:r>
    </w:p>
    <w:p w14:paraId="330FF67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教养方式量表(父亲版) </w:t>
      </w:r>
    </w:p>
    <w:p w14:paraId="066DEB4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教养方式量表(母亲版) </w:t>
      </w:r>
    </w:p>
    <w:p w14:paraId="41E6B17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小儿睡眠质量评价量表</w:t>
      </w:r>
    </w:p>
    <w:p w14:paraId="4A3228E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匹兹堡睡眠质量指数（PSQI）</w:t>
      </w:r>
    </w:p>
    <w:p w14:paraId="0158BCA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青少年生活方式问卷（CALS）</w:t>
      </w:r>
    </w:p>
    <w:p w14:paraId="444A211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学龄前儿童活动调查表（性别角色认同）</w:t>
      </w:r>
    </w:p>
    <w:p w14:paraId="6AE55C8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日常生活能力量表</w:t>
      </w:r>
    </w:p>
    <w:p w14:paraId="7C1CA506" w14:textId="77777777" w:rsidR="007D3D41" w:rsidRDefault="00086097">
      <w:pPr>
        <w:rPr>
          <w:rFonts w:ascii="宋体" w:eastAsia="宋体" w:hAnsi="宋体" w:cs="宋体"/>
          <w:b/>
          <w:sz w:val="21"/>
          <w:szCs w:val="21"/>
        </w:rPr>
      </w:pPr>
      <w:r>
        <w:rPr>
          <w:rFonts w:ascii="宋体" w:eastAsia="宋体" w:hAnsi="宋体" w:cs="宋体" w:hint="eastAsia"/>
          <w:color w:val="000000" w:themeColor="text1"/>
          <w:sz w:val="21"/>
          <w:szCs w:val="21"/>
        </w:rPr>
        <w:t>网络成瘾自测量表</w:t>
      </w:r>
      <w:r>
        <w:rPr>
          <w:rFonts w:ascii="宋体" w:eastAsia="宋体" w:hAnsi="宋体" w:cs="宋体" w:hint="eastAsia"/>
          <w:b/>
          <w:sz w:val="21"/>
          <w:szCs w:val="21"/>
        </w:rPr>
        <w:t xml:space="preserve"> </w:t>
      </w:r>
    </w:p>
    <w:p w14:paraId="71F3D7AE"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五、发育障碍测评</w:t>
      </w:r>
    </w:p>
    <w:p w14:paraId="32A61BD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Conners儿童多动症评估量表（医务人员用）</w:t>
      </w:r>
    </w:p>
    <w:p w14:paraId="29868A5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Conners儿童多动症评估量表（父母用量表）</w:t>
      </w:r>
    </w:p>
    <w:p w14:paraId="29758B1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儿童多动症诊断标准（实用儿科学第八版）</w:t>
      </w:r>
    </w:p>
    <w:p w14:paraId="1D65AB4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儿童多动症诊断标准（ICD-10）</w:t>
      </w:r>
    </w:p>
    <w:p w14:paraId="606885E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儿童多动症诊断标准（ICD-11）</w:t>
      </w:r>
    </w:p>
    <w:p w14:paraId="24E6CBB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儿童多动症诊断标准（DSM-5）</w:t>
      </w:r>
    </w:p>
    <w:p w14:paraId="4521CD3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美国精神协会儿童多动症诊断量表</w:t>
      </w:r>
    </w:p>
    <w:p w14:paraId="3CC9ED5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全国中医学会多动症研究协作组评定量表</w:t>
      </w:r>
    </w:p>
    <w:p w14:paraId="29A2742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韦里—威斯—彼得斯活动水平量表（WWPARS）</w:t>
      </w:r>
    </w:p>
    <w:p w14:paraId="584EBE5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注意缺陷多动症筛查问卷</w:t>
      </w:r>
    </w:p>
    <w:p w14:paraId="5FE8854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多发性抽动症综合量表（TSGS）</w:t>
      </w:r>
    </w:p>
    <w:p w14:paraId="764D58F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耶鲁综合抽动严重程度量表（YGTSS-1）</w:t>
      </w:r>
    </w:p>
    <w:p w14:paraId="105BF99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抽动障碍诊断量表</w:t>
      </w:r>
    </w:p>
    <w:p w14:paraId="3381FBB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抽动症的诊断（儿童少年精神医学与ICD-11标准）</w:t>
      </w:r>
    </w:p>
    <w:p w14:paraId="1CA2F66C" w14:textId="77777777" w:rsidR="007D3D41" w:rsidRDefault="00086097">
      <w:pPr>
        <w:rPr>
          <w:rFonts w:ascii="宋体" w:eastAsia="宋体" w:hAnsi="宋体" w:cs="宋体"/>
          <w:b/>
          <w:sz w:val="21"/>
          <w:szCs w:val="21"/>
        </w:rPr>
      </w:pPr>
      <w:r>
        <w:rPr>
          <w:rFonts w:ascii="宋体" w:eastAsia="宋体" w:hAnsi="宋体" w:cs="宋体" w:hint="eastAsia"/>
          <w:color w:val="000000" w:themeColor="text1"/>
          <w:sz w:val="21"/>
          <w:szCs w:val="21"/>
        </w:rPr>
        <w:t>抽动症的诊断（儿童少年精神医学与ICD-10标准）</w:t>
      </w:r>
      <w:r>
        <w:rPr>
          <w:rFonts w:ascii="宋体" w:eastAsia="宋体" w:hAnsi="宋体" w:cs="宋体" w:hint="eastAsia"/>
          <w:b/>
          <w:sz w:val="21"/>
          <w:szCs w:val="21"/>
        </w:rPr>
        <w:t xml:space="preserve"> </w:t>
      </w:r>
    </w:p>
    <w:p w14:paraId="32D45DA2" w14:textId="77777777" w:rsidR="007D3D41" w:rsidRDefault="00086097">
      <w:pPr>
        <w:rPr>
          <w:rFonts w:ascii="宋体" w:eastAsia="宋体" w:hAnsi="宋体" w:cs="宋体"/>
          <w:b/>
          <w:bCs/>
          <w:color w:val="000000" w:themeColor="text1"/>
          <w:sz w:val="21"/>
          <w:szCs w:val="21"/>
        </w:rPr>
      </w:pPr>
      <w:r>
        <w:rPr>
          <w:rFonts w:ascii="宋体" w:eastAsia="宋体" w:hAnsi="宋体" w:cs="宋体" w:hint="eastAsia"/>
          <w:b/>
          <w:color w:val="000000" w:themeColor="text1"/>
          <w:sz w:val="21"/>
          <w:szCs w:val="21"/>
          <w:lang w:eastAsia="zh-CN"/>
        </w:rPr>
        <w:t>模块六、</w:t>
      </w:r>
      <w:r>
        <w:rPr>
          <w:rFonts w:ascii="宋体" w:eastAsia="宋体" w:hAnsi="宋体" w:cs="宋体" w:hint="eastAsia"/>
          <w:b/>
          <w:color w:val="000000" w:themeColor="text1"/>
          <w:sz w:val="21"/>
          <w:szCs w:val="21"/>
        </w:rPr>
        <w:t>行为障碍测评</w:t>
      </w:r>
    </w:p>
    <w:p w14:paraId="1818E5D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儿童孤独症评定量表（CARS）(医生)</w:t>
      </w:r>
    </w:p>
    <w:p w14:paraId="0E37639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孤独症儿童行为家长评定量表(ABC)</w:t>
      </w:r>
    </w:p>
    <w:p w14:paraId="7DF39D6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儿童孤独症诊断标准（CCMD-2-R）</w:t>
      </w:r>
    </w:p>
    <w:p w14:paraId="05EB19B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孤独症的诊断标准（ICD-11）</w:t>
      </w:r>
    </w:p>
    <w:p w14:paraId="2746677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孤独症的诊断标准（ICD-10）</w:t>
      </w:r>
    </w:p>
    <w:p w14:paraId="52FBD58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克兰赛孤独症行为量表（CABRS）</w:t>
      </w:r>
    </w:p>
    <w:p w14:paraId="223ACC8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孤独症谱系障碍诊断标准（DSM-5)</w:t>
      </w:r>
    </w:p>
    <w:p w14:paraId="44C5D50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Rutter儿童行为问卷（家长用）</w:t>
      </w:r>
    </w:p>
    <w:p w14:paraId="748B246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Rutter 儿童行为量表（教师用）</w:t>
      </w:r>
    </w:p>
    <w:p w14:paraId="19010EC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Achenbach儿童行为量表（CBCL）</w:t>
      </w:r>
    </w:p>
    <w:p w14:paraId="58A02C4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儿童游戏行为量表（家长版）</w:t>
      </w:r>
    </w:p>
    <w:p w14:paraId="13CF66A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青少年健康相关危险行为问卷(AHRBI)</w:t>
      </w:r>
    </w:p>
    <w:p w14:paraId="16A2CE3F"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color w:val="000000" w:themeColor="text1"/>
          <w:sz w:val="21"/>
          <w:szCs w:val="21"/>
        </w:rPr>
        <w:t>色盲色弱测评</w:t>
      </w:r>
    </w:p>
    <w:p w14:paraId="7ECF00BA" w14:textId="77777777" w:rsidR="007D3D41" w:rsidRDefault="00086097">
      <w:pPr>
        <w:rPr>
          <w:rFonts w:ascii="宋体" w:eastAsia="宋体" w:hAnsi="宋体" w:cs="宋体"/>
          <w:b/>
          <w:sz w:val="21"/>
          <w:szCs w:val="21"/>
        </w:rPr>
      </w:pPr>
      <w:r>
        <w:rPr>
          <w:rFonts w:ascii="宋体" w:eastAsia="宋体" w:hAnsi="宋体" w:cs="宋体" w:hint="eastAsia"/>
          <w:b/>
          <w:color w:val="000000" w:themeColor="text1"/>
          <w:sz w:val="21"/>
          <w:szCs w:val="21"/>
          <w:lang w:eastAsia="zh-CN"/>
        </w:rPr>
        <w:t>模块七</w:t>
      </w:r>
      <w:r>
        <w:rPr>
          <w:rFonts w:ascii="宋体" w:eastAsia="宋体" w:hAnsi="宋体" w:cs="宋体" w:hint="eastAsia"/>
          <w:b/>
          <w:color w:val="000000" w:themeColor="text1"/>
          <w:sz w:val="21"/>
          <w:szCs w:val="21"/>
        </w:rPr>
        <w:t>、</w:t>
      </w:r>
      <w:r>
        <w:rPr>
          <w:rFonts w:ascii="宋体" w:eastAsia="宋体" w:hAnsi="宋体" w:cs="宋体" w:hint="eastAsia"/>
          <w:b/>
          <w:color w:val="000000" w:themeColor="text1"/>
          <w:sz w:val="21"/>
          <w:szCs w:val="21"/>
          <w:lang w:eastAsia="zh-CN"/>
        </w:rPr>
        <w:t>儿童</w:t>
      </w:r>
      <w:r>
        <w:rPr>
          <w:rFonts w:ascii="宋体" w:eastAsia="宋体" w:hAnsi="宋体" w:cs="宋体" w:hint="eastAsia"/>
          <w:b/>
          <w:color w:val="000000" w:themeColor="text1"/>
          <w:sz w:val="21"/>
          <w:szCs w:val="21"/>
        </w:rPr>
        <w:t>记忆</w:t>
      </w:r>
      <w:r>
        <w:rPr>
          <w:rFonts w:ascii="宋体" w:eastAsia="宋体" w:hAnsi="宋体" w:cs="宋体" w:hint="eastAsia"/>
          <w:b/>
          <w:color w:val="000000" w:themeColor="text1"/>
          <w:sz w:val="21"/>
          <w:szCs w:val="21"/>
          <w:lang w:eastAsia="zh-CN"/>
        </w:rPr>
        <w:t>力</w:t>
      </w:r>
      <w:r>
        <w:rPr>
          <w:rFonts w:ascii="宋体" w:eastAsia="宋体" w:hAnsi="宋体" w:cs="宋体" w:hint="eastAsia"/>
          <w:b/>
          <w:color w:val="000000" w:themeColor="text1"/>
          <w:sz w:val="21"/>
          <w:szCs w:val="21"/>
        </w:rPr>
        <w:t>注意</w:t>
      </w:r>
      <w:r>
        <w:rPr>
          <w:rFonts w:ascii="宋体" w:eastAsia="宋体" w:hAnsi="宋体" w:cs="宋体" w:hint="eastAsia"/>
          <w:b/>
          <w:color w:val="000000" w:themeColor="text1"/>
          <w:sz w:val="21"/>
          <w:szCs w:val="21"/>
          <w:lang w:eastAsia="zh-CN"/>
        </w:rPr>
        <w:t>力</w:t>
      </w:r>
      <w:r>
        <w:rPr>
          <w:rFonts w:ascii="宋体" w:eastAsia="宋体" w:hAnsi="宋体" w:cs="宋体" w:hint="eastAsia"/>
          <w:b/>
          <w:color w:val="000000" w:themeColor="text1"/>
          <w:sz w:val="21"/>
          <w:szCs w:val="21"/>
        </w:rPr>
        <w:t>训练</w:t>
      </w:r>
      <w:r>
        <w:rPr>
          <w:rFonts w:ascii="宋体" w:eastAsia="宋体" w:hAnsi="宋体" w:cs="宋体" w:hint="eastAsia"/>
          <w:b/>
          <w:sz w:val="21"/>
          <w:szCs w:val="21"/>
        </w:rPr>
        <w:t xml:space="preserve"> </w:t>
      </w:r>
    </w:p>
    <w:p w14:paraId="665BE87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瞬时记忆训练</w:t>
      </w:r>
    </w:p>
    <w:p w14:paraId="6EF1F1A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短时记忆训练</w:t>
      </w:r>
    </w:p>
    <w:p w14:paraId="52D1488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舒尔特方格注意力训练</w:t>
      </w:r>
    </w:p>
    <w:p w14:paraId="41D80C07"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*模块八、眼</w:t>
      </w:r>
      <w:proofErr w:type="gramStart"/>
      <w:r>
        <w:rPr>
          <w:rFonts w:ascii="宋体" w:eastAsia="宋体" w:hAnsi="宋体" w:cs="宋体" w:hint="eastAsia"/>
          <w:b/>
          <w:color w:val="000000" w:themeColor="text1"/>
          <w:sz w:val="21"/>
          <w:szCs w:val="21"/>
          <w:lang w:eastAsia="zh-CN"/>
        </w:rPr>
        <w:t>动检查</w:t>
      </w:r>
      <w:proofErr w:type="gramEnd"/>
      <w:r>
        <w:rPr>
          <w:rFonts w:ascii="宋体" w:eastAsia="宋体" w:hAnsi="宋体" w:cs="宋体" w:hint="eastAsia"/>
          <w:b/>
          <w:color w:val="000000" w:themeColor="text1"/>
          <w:sz w:val="21"/>
          <w:szCs w:val="21"/>
          <w:lang w:eastAsia="zh-CN"/>
        </w:rPr>
        <w:t>测评</w:t>
      </w:r>
    </w:p>
    <w:p w14:paraId="18525019"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儿童短期记忆能力眼动测评</w:t>
      </w:r>
    </w:p>
    <w:p w14:paraId="28D7839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儿童空间记忆能力眼动测评</w:t>
      </w:r>
    </w:p>
    <w:p w14:paraId="6EE0B7C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儿童工作记忆能力眼动测评</w:t>
      </w:r>
    </w:p>
    <w:p w14:paraId="3DF86C9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儿童注意力能力眼动测评</w:t>
      </w:r>
    </w:p>
    <w:p w14:paraId="7E6BE34E" w14:textId="77777777" w:rsidR="007D3D41" w:rsidRDefault="00086097">
      <w:pPr>
        <w:rPr>
          <w:rFonts w:ascii="宋体" w:eastAsia="宋体" w:hAnsi="宋体" w:cs="宋体"/>
          <w:b/>
          <w:sz w:val="21"/>
          <w:szCs w:val="21"/>
        </w:rPr>
      </w:pPr>
      <w:r>
        <w:rPr>
          <w:rFonts w:ascii="宋体" w:eastAsia="宋体" w:hAnsi="宋体" w:cs="宋体" w:hint="eastAsia"/>
          <w:b/>
          <w:color w:val="000000" w:themeColor="text1"/>
          <w:sz w:val="21"/>
          <w:szCs w:val="21"/>
          <w:lang w:eastAsia="zh-CN"/>
        </w:rPr>
        <w:t>模块九</w:t>
      </w:r>
      <w:r>
        <w:rPr>
          <w:rFonts w:ascii="宋体" w:eastAsia="宋体" w:hAnsi="宋体" w:cs="宋体" w:hint="eastAsia"/>
          <w:b/>
          <w:color w:val="000000" w:themeColor="text1"/>
          <w:sz w:val="21"/>
          <w:szCs w:val="21"/>
        </w:rPr>
        <w:t>、排泄障碍测评</w:t>
      </w:r>
    </w:p>
    <w:p w14:paraId="0BFC157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小儿遗尿症诊断</w:t>
      </w:r>
    </w:p>
    <w:p w14:paraId="60D0EA1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小儿遗粪症诊断</w:t>
      </w:r>
    </w:p>
    <w:p w14:paraId="49B28A5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小儿功能性便秘</w:t>
      </w:r>
    </w:p>
    <w:p w14:paraId="61712435"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模块十</w:t>
      </w:r>
      <w:r>
        <w:rPr>
          <w:rFonts w:ascii="宋体" w:eastAsia="宋体" w:hAnsi="宋体" w:cs="宋体" w:hint="eastAsia"/>
          <w:b/>
          <w:color w:val="000000" w:themeColor="text1"/>
          <w:sz w:val="21"/>
          <w:szCs w:val="21"/>
        </w:rPr>
        <w:t>、儿童保健及预防接种</w:t>
      </w:r>
    </w:p>
    <w:p w14:paraId="4C86FCD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新生儿家庭访视记录表</w:t>
      </w:r>
    </w:p>
    <w:p w14:paraId="719E9A0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1岁以内儿童健康检查记录表</w:t>
      </w:r>
    </w:p>
    <w:p w14:paraId="6C88A54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1～2岁儿童健康检查记录表</w:t>
      </w:r>
    </w:p>
    <w:p w14:paraId="513AB7B7" w14:textId="77777777" w:rsidR="007D3D41" w:rsidRDefault="00086097">
      <w:pPr>
        <w:rPr>
          <w:rFonts w:ascii="宋体" w:eastAsia="宋体" w:hAnsi="宋体" w:cs="宋体"/>
          <w:bCs/>
          <w:sz w:val="21"/>
          <w:szCs w:val="21"/>
        </w:rPr>
      </w:pPr>
      <w:r>
        <w:rPr>
          <w:rFonts w:ascii="宋体" w:eastAsia="宋体" w:hAnsi="宋体" w:cs="宋体" w:hint="eastAsia"/>
          <w:color w:val="000000" w:themeColor="text1"/>
          <w:sz w:val="21"/>
          <w:szCs w:val="21"/>
          <w:lang w:eastAsia="zh-CN"/>
        </w:rPr>
        <w:t>3～6岁儿童健康检查记录表</w:t>
      </w:r>
    </w:p>
    <w:p w14:paraId="54A6D699"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计划免疫疫苗接种程序表</w:t>
      </w:r>
    </w:p>
    <w:p w14:paraId="1F8393B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一类疫苗接种</w:t>
      </w:r>
    </w:p>
    <w:p w14:paraId="15C7593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二类疫苗接种</w:t>
      </w:r>
    </w:p>
    <w:p w14:paraId="1BB60BCA" w14:textId="77777777" w:rsidR="007D3D41" w:rsidRDefault="00086097">
      <w:pPr>
        <w:snapToGrid w:val="0"/>
        <w:rPr>
          <w:rFonts w:ascii="宋体" w:eastAsia="宋体" w:hAnsi="宋体" w:cs="宋体"/>
          <w:b/>
          <w:bCs/>
          <w:sz w:val="21"/>
          <w:szCs w:val="21"/>
        </w:rPr>
      </w:pPr>
      <w:r>
        <w:rPr>
          <w:rFonts w:ascii="宋体" w:eastAsia="宋体" w:hAnsi="宋体" w:cs="宋体" w:hint="eastAsia"/>
          <w:b/>
          <w:bCs/>
          <w:sz w:val="21"/>
          <w:szCs w:val="21"/>
          <w:lang w:eastAsia="zh-CN"/>
        </w:rPr>
        <w:t>四、产品配置：</w:t>
      </w:r>
    </w:p>
    <w:p w14:paraId="31EF0D70"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sidRPr="00010AC4">
        <w:rPr>
          <w:rFonts w:ascii="宋体" w:eastAsia="宋体" w:hAnsi="宋体" w:cs="宋体" w:hint="eastAsia"/>
          <w:color w:val="FF0000"/>
          <w:sz w:val="21"/>
          <w:szCs w:val="21"/>
          <w:lang w:eastAsia="zh-CN"/>
        </w:rPr>
        <w:t>触摸式电脑一体机：处理器：Intel i3 2.0GHz，内存：≥4G，硬盘：≥200G；22英寸液晶触摸屏：3.0USB高速接口。</w:t>
      </w:r>
      <w:r>
        <w:rPr>
          <w:rFonts w:ascii="宋体" w:eastAsia="宋体" w:hAnsi="宋体" w:cs="宋体" w:hint="eastAsia"/>
          <w:sz w:val="21"/>
          <w:szCs w:val="21"/>
          <w:lang w:eastAsia="zh-CN"/>
        </w:rPr>
        <w:t>内置视频头；</w:t>
      </w:r>
    </w:p>
    <w:p w14:paraId="3AE35F59"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数量：1台</w:t>
      </w:r>
    </w:p>
    <w:p w14:paraId="3FCDB51F" w14:textId="77777777" w:rsidR="007D3D41" w:rsidRPr="00010AC4" w:rsidRDefault="00086097">
      <w:pPr>
        <w:widowControl w:val="0"/>
        <w:numPr>
          <w:ilvl w:val="0"/>
          <w:numId w:val="33"/>
        </w:numPr>
        <w:snapToGrid w:val="0"/>
        <w:ind w:left="0" w:firstLineChars="200" w:firstLine="420"/>
        <w:jc w:val="both"/>
        <w:rPr>
          <w:rFonts w:ascii="宋体" w:eastAsia="宋体" w:hAnsi="宋体" w:cs="宋体"/>
          <w:color w:val="FF0000"/>
          <w:sz w:val="21"/>
          <w:szCs w:val="21"/>
        </w:rPr>
      </w:pPr>
      <w:r w:rsidRPr="00010AC4">
        <w:rPr>
          <w:rFonts w:ascii="宋体" w:eastAsia="宋体" w:hAnsi="宋体" w:cs="宋体" w:hint="eastAsia"/>
          <w:color w:val="FF0000"/>
          <w:sz w:val="21"/>
          <w:szCs w:val="21"/>
          <w:lang w:eastAsia="zh-CN"/>
        </w:rPr>
        <w:t>触摸式电脑一体机：处理器：Intel i3 2.0GHz，内存：≥4G，硬盘：≥200G；16英寸液晶触摸屏：3.0USB高速接口。内置视频头；</w:t>
      </w:r>
    </w:p>
    <w:p w14:paraId="51AA2D4B"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数量：1台</w:t>
      </w:r>
    </w:p>
    <w:p w14:paraId="08987795"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键盘：2个</w:t>
      </w:r>
    </w:p>
    <w:p w14:paraId="5C3040BB"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鼠标：2个</w:t>
      </w:r>
    </w:p>
    <w:p w14:paraId="42302937"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品牌彩色打印机：2台</w:t>
      </w:r>
    </w:p>
    <w:p w14:paraId="4CA9F04E"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产品说明书：1本</w:t>
      </w:r>
    </w:p>
    <w:p w14:paraId="2E74CB8F"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保修卡：1张</w:t>
      </w:r>
    </w:p>
    <w:p w14:paraId="51B20404"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9.儿童发展智能测评工具箱：3个（格赛尔、DDST、CDCC、韦氏）</w:t>
      </w:r>
    </w:p>
    <w:p w14:paraId="3550E9D7"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10.连线测评终端：2台（</w:t>
      </w:r>
      <w:proofErr w:type="spellStart"/>
      <w:r>
        <w:rPr>
          <w:rFonts w:ascii="宋体" w:eastAsia="宋体" w:hAnsi="宋体" w:cs="宋体" w:hint="eastAsia"/>
          <w:sz w:val="21"/>
          <w:szCs w:val="21"/>
          <w:lang w:eastAsia="zh-CN"/>
        </w:rPr>
        <w:t>ipad</w:t>
      </w:r>
      <w:proofErr w:type="spellEnd"/>
      <w:proofErr w:type="gramStart"/>
      <w:r>
        <w:rPr>
          <w:rFonts w:ascii="宋体" w:eastAsia="宋体" w:hAnsi="宋体" w:cs="宋体" w:hint="eastAsia"/>
          <w:sz w:val="21"/>
          <w:szCs w:val="21"/>
          <w:lang w:eastAsia="zh-CN"/>
        </w:rPr>
        <w:t>端可根据</w:t>
      </w:r>
      <w:proofErr w:type="gramEnd"/>
      <w:r>
        <w:rPr>
          <w:rFonts w:ascii="宋体" w:eastAsia="宋体" w:hAnsi="宋体" w:cs="宋体" w:hint="eastAsia"/>
          <w:sz w:val="21"/>
          <w:szCs w:val="21"/>
          <w:lang w:eastAsia="zh-CN"/>
        </w:rPr>
        <w:t>需求定制数量）</w:t>
      </w:r>
    </w:p>
    <w:p w14:paraId="7C27B584" w14:textId="77777777" w:rsidR="007D3D41" w:rsidRDefault="00086097">
      <w:pPr>
        <w:snapToGrid w:val="0"/>
        <w:rPr>
          <w:rFonts w:ascii="宋体" w:eastAsia="宋体" w:hAnsi="宋体" w:cs="宋体"/>
          <w:b/>
          <w:bCs/>
          <w:sz w:val="21"/>
          <w:szCs w:val="21"/>
        </w:rPr>
      </w:pPr>
      <w:r>
        <w:rPr>
          <w:rFonts w:ascii="宋体" w:eastAsia="宋体" w:hAnsi="宋体" w:cs="宋体" w:hint="eastAsia"/>
          <w:b/>
          <w:bCs/>
          <w:sz w:val="21"/>
          <w:szCs w:val="21"/>
          <w:lang w:eastAsia="zh-CN"/>
        </w:rPr>
        <w:t>五、性能特点：</w:t>
      </w:r>
    </w:p>
    <w:p w14:paraId="1A6B960C"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sz w:val="21"/>
          <w:szCs w:val="21"/>
          <w:lang w:eastAsia="zh-CN"/>
        </w:rPr>
        <w:t>1.测评软件可享受不断优化内容和操作界面，</w:t>
      </w:r>
      <w:r>
        <w:rPr>
          <w:rFonts w:ascii="宋体" w:eastAsia="宋体" w:hAnsi="宋体" w:cs="宋体" w:hint="eastAsia"/>
          <w:bCs/>
          <w:sz w:val="21"/>
          <w:szCs w:val="21"/>
          <w:lang w:eastAsia="zh-CN"/>
        </w:rPr>
        <w:t>具有连线测评终端不限量拓展模式。</w:t>
      </w:r>
    </w:p>
    <w:p w14:paraId="2C67FF09"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2.免费升级后续移动端口服务，不会因为版本老、数据旧而被淘汰，系统定期更新优化，满足个性化服务需求。</w:t>
      </w:r>
    </w:p>
    <w:p w14:paraId="2CAFCA59"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3.使用单位可配置专属服务器，数据安全，支持家长手机登录访问查看报告。</w:t>
      </w:r>
    </w:p>
    <w:p w14:paraId="6EF27625"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4.支持使用单位数据导入导出，科研使用。</w:t>
      </w:r>
    </w:p>
    <w:p w14:paraId="66AB6406"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5.支持使用单位预设医生</w:t>
      </w:r>
      <w:proofErr w:type="gramStart"/>
      <w:r>
        <w:rPr>
          <w:rFonts w:ascii="宋体" w:eastAsia="宋体" w:hAnsi="宋体" w:cs="宋体" w:hint="eastAsia"/>
          <w:bCs/>
          <w:sz w:val="21"/>
          <w:szCs w:val="21"/>
          <w:lang w:eastAsia="zh-CN"/>
        </w:rPr>
        <w:t>端用户</w:t>
      </w:r>
      <w:proofErr w:type="gramEnd"/>
      <w:r>
        <w:rPr>
          <w:rFonts w:ascii="宋体" w:eastAsia="宋体" w:hAnsi="宋体" w:cs="宋体" w:hint="eastAsia"/>
          <w:bCs/>
          <w:sz w:val="21"/>
          <w:szCs w:val="21"/>
          <w:lang w:eastAsia="zh-CN"/>
        </w:rPr>
        <w:t>数量，合理分配工作。</w:t>
      </w:r>
    </w:p>
    <w:p w14:paraId="58291A50"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6.支持眼动技术参与测评，结果可信。</w:t>
      </w:r>
    </w:p>
    <w:p w14:paraId="3BE34AA0"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7.引用国际标准和国内标准，方法权威，客观评定，诊断准确率高。</w:t>
      </w:r>
    </w:p>
    <w:p w14:paraId="19B2B49E"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8.系统可实现单机版、局域网版、互联网版等运行模式。</w:t>
      </w:r>
    </w:p>
    <w:p w14:paraId="77C7D8BA" w14:textId="77777777" w:rsidR="007D3D41" w:rsidRDefault="00086097">
      <w:pPr>
        <w:snapToGrid w:val="0"/>
        <w:ind w:firstLineChars="200" w:firstLine="420"/>
        <w:rPr>
          <w:rFonts w:ascii="宋体" w:eastAsia="宋体" w:hAnsi="宋体" w:cs="宋体"/>
          <w:b/>
          <w:bCs/>
          <w:color w:val="000000"/>
          <w:sz w:val="21"/>
          <w:szCs w:val="21"/>
          <w:lang w:eastAsia="zh-CN"/>
        </w:rPr>
      </w:pPr>
      <w:r>
        <w:rPr>
          <w:rFonts w:ascii="宋体" w:eastAsia="宋体" w:hAnsi="宋体" w:cs="宋体" w:hint="eastAsia"/>
          <w:bCs/>
          <w:sz w:val="21"/>
          <w:szCs w:val="21"/>
          <w:lang w:eastAsia="zh-CN"/>
        </w:rPr>
        <w:t>9.有亲和力的界面设计和语音提示，减少儿童面对医疗设备的恐惧感，能在短时间内进入状态，测试结果更准确。</w:t>
      </w:r>
    </w:p>
    <w:p w14:paraId="48D254C6" w14:textId="77777777" w:rsidR="007D3D41" w:rsidRDefault="007D3D41">
      <w:pPr>
        <w:widowControl w:val="0"/>
        <w:jc w:val="both"/>
        <w:rPr>
          <w:rFonts w:ascii="宋体" w:eastAsia="宋体" w:hAnsi="宋体" w:cs="宋体"/>
          <w:sz w:val="21"/>
          <w:szCs w:val="21"/>
          <w:lang w:eastAsia="zh-CN"/>
        </w:rPr>
      </w:pPr>
    </w:p>
    <w:p w14:paraId="30BAC292" w14:textId="77777777" w:rsidR="007D3D41" w:rsidRDefault="007D3D41">
      <w:pPr>
        <w:tabs>
          <w:tab w:val="left" w:pos="900"/>
        </w:tabs>
        <w:adjustRightInd w:val="0"/>
        <w:snapToGrid w:val="0"/>
        <w:ind w:firstLine="440"/>
        <w:rPr>
          <w:rFonts w:ascii="宋体" w:eastAsia="宋体" w:hAnsi="宋体" w:cs="宋体"/>
          <w:sz w:val="21"/>
          <w:szCs w:val="21"/>
        </w:rPr>
      </w:pPr>
    </w:p>
    <w:p w14:paraId="07C71975" w14:textId="77777777" w:rsidR="007D3D41" w:rsidRDefault="00086097">
      <w:pPr>
        <w:rPr>
          <w:rFonts w:ascii="宋体" w:eastAsia="宋体" w:hAnsi="宋体" w:cs="宋体"/>
          <w:b/>
          <w:bCs/>
          <w:color w:val="000000" w:themeColor="text1"/>
          <w:sz w:val="21"/>
          <w:szCs w:val="21"/>
        </w:rPr>
      </w:pPr>
      <w:r>
        <w:rPr>
          <w:rFonts w:ascii="宋体" w:eastAsia="宋体" w:hAnsi="宋体" w:cs="宋体" w:hint="eastAsia"/>
          <w:b/>
          <w:bCs/>
          <w:sz w:val="28"/>
          <w:szCs w:val="28"/>
          <w:lang w:eastAsia="zh-CN"/>
        </w:rPr>
        <w:t>34、便携</w:t>
      </w:r>
      <w:r>
        <w:rPr>
          <w:rFonts w:ascii="宋体" w:eastAsia="宋体" w:hAnsi="宋体" w:cs="宋体" w:hint="eastAsia"/>
          <w:b/>
          <w:bCs/>
          <w:color w:val="000000" w:themeColor="text1"/>
          <w:sz w:val="28"/>
          <w:szCs w:val="28"/>
        </w:rPr>
        <w:t>视力筛查仪</w:t>
      </w:r>
      <w:r>
        <w:rPr>
          <w:rFonts w:ascii="宋体" w:eastAsia="宋体" w:hAnsi="宋体" w:cs="宋体" w:hint="eastAsia"/>
          <w:b/>
          <w:bCs/>
          <w:color w:val="000000" w:themeColor="text1"/>
          <w:sz w:val="21"/>
          <w:szCs w:val="21"/>
          <w:lang w:eastAsia="zh-CN"/>
        </w:rPr>
        <w:t xml:space="preserve"> </w:t>
      </w:r>
      <w:r>
        <w:rPr>
          <w:rFonts w:ascii="宋体" w:eastAsia="宋体" w:hAnsi="宋体" w:cs="宋体" w:hint="eastAsia"/>
          <w:b/>
          <w:bCs/>
          <w:color w:val="FF0000"/>
          <w:sz w:val="21"/>
          <w:szCs w:val="21"/>
          <w:lang w:eastAsia="zh-CN"/>
        </w:rPr>
        <w:t xml:space="preserve"> </w:t>
      </w:r>
    </w:p>
    <w:p w14:paraId="7C285CBD"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检测范围</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屈光测量、瞳孔大小测量、瞳距测量、斜视、等效视力</w:t>
      </w:r>
      <w:r>
        <w:rPr>
          <w:rFonts w:ascii="宋体" w:eastAsia="宋体" w:hAnsi="宋体" w:cs="宋体" w:hint="eastAsia"/>
          <w:color w:val="000000" w:themeColor="text1"/>
          <w:sz w:val="21"/>
          <w:szCs w:val="21"/>
          <w:lang w:eastAsia="zh-CN"/>
        </w:rPr>
        <w:t>；</w:t>
      </w:r>
    </w:p>
    <w:p w14:paraId="337ACA8D"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球镜度DS</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-7.5D～ +7.5D</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±0.25D</w:t>
      </w:r>
    </w:p>
    <w:p w14:paraId="08B961DC"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柱镜度DC</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-3.00D～0.00D</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±0.5D</w:t>
      </w:r>
    </w:p>
    <w:p w14:paraId="4AEBF835"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轴位检测范围</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0°～180°</w:t>
      </w:r>
    </w:p>
    <w:p w14:paraId="599DE770"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检测时间</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0.5s</w:t>
      </w:r>
    </w:p>
    <w:p w14:paraId="19C499E4"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瞳孔直径</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4</w:t>
      </w:r>
      <w:r>
        <w:rPr>
          <w:rFonts w:ascii="宋体" w:eastAsia="宋体" w:hAnsi="宋体" w:cs="宋体" w:hint="eastAsia"/>
          <w:color w:val="000000" w:themeColor="text1"/>
          <w:sz w:val="21"/>
          <w:szCs w:val="21"/>
          <w:lang w:eastAsia="zh-Hans"/>
        </w:rPr>
        <w:t>.0</w:t>
      </w:r>
      <w:r>
        <w:rPr>
          <w:rFonts w:ascii="宋体" w:eastAsia="宋体" w:hAnsi="宋体" w:cs="宋体" w:hint="eastAsia"/>
          <w:color w:val="000000" w:themeColor="text1"/>
          <w:sz w:val="21"/>
          <w:szCs w:val="21"/>
        </w:rPr>
        <w:t xml:space="preserve">mm～ 9.0mm </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 0.4mm</w:t>
      </w:r>
    </w:p>
    <w:p w14:paraId="26509061"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瞳距</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 xml:space="preserve">35mm～ 80mm </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 1.5mm</w:t>
      </w:r>
    </w:p>
    <w:p w14:paraId="7BBF96D3"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置信度</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支持</w:t>
      </w:r>
    </w:p>
    <w:p w14:paraId="000A28B3"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斜视</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0-20°</w:t>
      </w:r>
    </w:p>
    <w:p w14:paraId="20C7FAE0"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等效视力值</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5分位1分位</w:t>
      </w:r>
    </w:p>
    <w:p w14:paraId="32F01E6C"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光源</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850nm±40nm</w:t>
      </w:r>
    </w:p>
    <w:p w14:paraId="40CBDB71"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触摸屏</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3.97英寸TFT-LCD触摸屏，800*480分辨率</w:t>
      </w:r>
    </w:p>
    <w:p w14:paraId="67AE5F75"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存储</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内置存储16GB</w:t>
      </w:r>
    </w:p>
    <w:p w14:paraId="2790EA71"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数据传输</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USB2.0；WIFI；蓝牙；无线打印等高速传输模式</w:t>
      </w:r>
    </w:p>
    <w:p w14:paraId="7D7EA9D8"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重量</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560</w:t>
      </w:r>
      <w:r w:rsidRPr="00010AC4">
        <w:rPr>
          <w:rFonts w:ascii="宋体" w:eastAsia="宋体" w:hAnsi="宋体" w:cs="宋体" w:hint="eastAsia"/>
          <w:color w:val="FF0000"/>
          <w:sz w:val="21"/>
          <w:szCs w:val="21"/>
          <w:lang w:eastAsia="zh-Hans"/>
        </w:rPr>
        <w:t>g</w:t>
      </w:r>
    </w:p>
    <w:p w14:paraId="7F46B787"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尺寸</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105mm×118mm×200mm</w:t>
      </w:r>
    </w:p>
    <w:p w14:paraId="56FBC42E"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电源</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DC3.7V/3400mA，可充电锂电池</w:t>
      </w:r>
    </w:p>
    <w:p w14:paraId="13A20895"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适配器</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50/60Hz 100~240V交流输入；5V 2.1A直流输出</w:t>
      </w:r>
    </w:p>
    <w:p w14:paraId="4A2FF6DF"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软件</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嵌入式软件</w:t>
      </w:r>
    </w:p>
    <w:p w14:paraId="2D1EB270" w14:textId="77777777" w:rsidR="007D3D41" w:rsidRDefault="007D3D41">
      <w:pPr>
        <w:widowControl w:val="0"/>
        <w:jc w:val="both"/>
        <w:rPr>
          <w:rFonts w:ascii="宋体" w:eastAsia="宋体" w:hAnsi="宋体" w:cs="宋体"/>
          <w:color w:val="000000" w:themeColor="text1"/>
          <w:sz w:val="21"/>
          <w:szCs w:val="21"/>
        </w:rPr>
      </w:pPr>
    </w:p>
    <w:p w14:paraId="0DB03BF9" w14:textId="77777777" w:rsidR="007D3D41" w:rsidRDefault="00086097">
      <w:pPr>
        <w:widowControl w:val="0"/>
        <w:topLinePunct/>
        <w:rPr>
          <w:rFonts w:ascii="宋体" w:eastAsia="宋体" w:hAnsi="宋体" w:cs="宋体"/>
          <w:b/>
          <w:bCs/>
          <w:sz w:val="28"/>
          <w:szCs w:val="28"/>
          <w:lang w:eastAsia="zh-CN"/>
        </w:rPr>
      </w:pPr>
      <w:r>
        <w:rPr>
          <w:rFonts w:ascii="宋体" w:eastAsia="宋体" w:hAnsi="宋体" w:cs="宋体" w:hint="eastAsia"/>
          <w:b/>
          <w:bCs/>
          <w:sz w:val="28"/>
          <w:szCs w:val="28"/>
          <w:lang w:eastAsia="zh-CN"/>
        </w:rPr>
        <w:t>35、新生儿数字化广域眼底成像系统</w:t>
      </w:r>
      <w:r>
        <w:rPr>
          <w:rFonts w:ascii="宋体" w:eastAsia="宋体" w:hAnsi="宋体" w:cs="宋体" w:hint="eastAsia"/>
          <w:b/>
          <w:bCs/>
          <w:color w:val="FF0000"/>
          <w:sz w:val="28"/>
          <w:szCs w:val="28"/>
          <w:lang w:eastAsia="zh-CN"/>
        </w:rPr>
        <w:t xml:space="preserve"> </w:t>
      </w:r>
    </w:p>
    <w:p w14:paraId="3CF9654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1.基本技术参数</w:t>
      </w:r>
    </w:p>
    <w:p w14:paraId="46AFE409"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1.1.适用人群：适用于新生儿（早产儿、婴幼儿、儿童）外部结构及眼底照相和检查。</w:t>
      </w:r>
    </w:p>
    <w:p w14:paraId="64CBF56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1.2 成像视野：标准大瞳孔模式：最大可视角≥130度，最小散瞳要求≥6mm；能完整观察到颞侧Ⅲ区至锯齿缘，避免ROP漏诊               </w:t>
      </w:r>
    </w:p>
    <w:p w14:paraId="7F932D5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早产小瞳孔模式：最大可视角≥140度，最小散瞳要求≥4.8mm度；能完整观察到颞侧Ⅲ区至锯齿缘，避免ROP漏诊</w:t>
      </w:r>
    </w:p>
    <w:p w14:paraId="4C402FA9"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1.3 双瞳孔拍摄模式；</w:t>
      </w:r>
    </w:p>
    <w:p w14:paraId="55714F5E"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标准大瞳孔模式：适合足龄新生儿，婴幼儿，儿童以及散瞳≥6mm的病患</w:t>
      </w:r>
    </w:p>
    <w:p w14:paraId="76FEB558"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早产小瞳孔模式：适合早产和超早产儿，眼眶比较小的病患以及散瞳达不到6mm，</w:t>
      </w:r>
    </w:p>
    <w:p w14:paraId="247FD5E6"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两种模式按照医生拍摄要求系统自动切换，无需手动操作</w:t>
      </w:r>
    </w:p>
    <w:p w14:paraId="573DA5CE"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1.4 拍摄部位：角膜、前房、虹膜、房角、眼底、头面</w:t>
      </w:r>
    </w:p>
    <w:p w14:paraId="730EB416"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1.5 拍摄方式：CMOS摄影机/免闪光拍摄/可连续动态摄影/可单张拍摄，拍摄控制按钮与手柄分离，有效防止拍摄时的抖动；</w:t>
      </w:r>
    </w:p>
    <w:p w14:paraId="161FB18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1.6 必须具备单张拍摄方式，而非视频录影后再截图抓取（截图的像素太低，不能满足诊断）</w:t>
      </w:r>
    </w:p>
    <w:p w14:paraId="58EAFD95"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1.7 对焦方式：控制面板调焦/脚踏调焦；最小对焦距离≤2.8mm</w:t>
      </w:r>
    </w:p>
    <w:p w14:paraId="4A0F2009"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1.8 静态/动态资料采集方式：面板手控拍摄/脚踏控制拍摄/S键保存/软件界面保存</w:t>
      </w:r>
    </w:p>
    <w:p w14:paraId="414CCA1E"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1.9 实时影像与拍摄对象同步：实时界面影像，各种静态采集方式均无延迟；</w:t>
      </w:r>
    </w:p>
    <w:p w14:paraId="39F2BA5D"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1.10 胶轮：导电橡胶轮，防止静电伤害病人</w:t>
      </w:r>
    </w:p>
    <w:p w14:paraId="2FE456FB"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1.11 控制面板：薄膜控制面板，防意外非侵蚀性液体泼溅。包括系统开机按钮，以及照明光强度控制按钮，摄像机焦距控制按钮及快门按钮。</w:t>
      </w:r>
    </w:p>
    <w:p w14:paraId="65E9A2D0"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1.12 脚踏开关：照明光强度控制按钮，摄像机焦距控制按钮及快门按钮。</w:t>
      </w:r>
    </w:p>
    <w:p w14:paraId="4F17F847" w14:textId="77777777" w:rsidR="007D3D41" w:rsidRDefault="00086097">
      <w:pPr>
        <w:shd w:val="clear" w:color="auto" w:fill="FFFFFF"/>
        <w:wordWrap w:val="0"/>
        <w:ind w:left="958"/>
        <w:rPr>
          <w:rFonts w:ascii="宋体" w:eastAsia="宋体" w:hAnsi="宋体" w:cs="宋体"/>
          <w:color w:val="000000"/>
          <w:sz w:val="21"/>
          <w:szCs w:val="21"/>
        </w:rPr>
      </w:pPr>
      <w:r>
        <w:rPr>
          <w:rFonts w:ascii="宋体" w:eastAsia="宋体" w:hAnsi="宋体" w:cs="宋体" w:hint="eastAsia"/>
          <w:color w:val="000000"/>
          <w:sz w:val="21"/>
          <w:szCs w:val="21"/>
        </w:rPr>
        <w:t>1.13 具有可升级性：能升级到眼底病灶血管面积精确测量分析功能，长度测量精度≤0.1mm，面积测量精度≤0.01mm2</w:t>
      </w:r>
    </w:p>
    <w:p w14:paraId="659C9927"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给医生提供精准诊断数据（治疗之前，治疗过程中和治疗后恢复的）；给病患提供精确数字诊断报告</w:t>
      </w:r>
    </w:p>
    <w:p w14:paraId="43AC5372"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2. 光源参数</w:t>
      </w:r>
    </w:p>
    <w:p w14:paraId="450A13EE"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2.1 光源性质：卤素灯光源，非LED，无蓝光损害；</w:t>
      </w:r>
    </w:p>
    <w:p w14:paraId="2EAB714C"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2.2 光源照度：220Lx～55000Lx可调</w:t>
      </w:r>
    </w:p>
    <w:p w14:paraId="0226304D"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2.3 光强度显示：光源强度以数值显示（0-100可调）</w:t>
      </w:r>
    </w:p>
    <w:p w14:paraId="0E17BC9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lang w:eastAsia="zh-CN"/>
        </w:rPr>
        <w:t>2</w:t>
      </w:r>
      <w:r>
        <w:rPr>
          <w:rFonts w:ascii="宋体" w:eastAsia="宋体" w:hAnsi="宋体" w:cs="宋体" w:hint="eastAsia"/>
          <w:color w:val="000000"/>
          <w:sz w:val="21"/>
          <w:szCs w:val="21"/>
        </w:rPr>
        <w:t>.4 无影灯型环形光纤照明，确保全眼底均匀，无阴影，无死角</w:t>
      </w:r>
    </w:p>
    <w:p w14:paraId="3FAA8C54"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 计算机系统参数</w:t>
      </w:r>
    </w:p>
    <w:p w14:paraId="0CD6481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3.1 操作系统：嵌入式64位 Windows 10系统；</w:t>
      </w:r>
    </w:p>
    <w:p w14:paraId="1398381B"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3.2 网络连接：LAN/Multi USB</w:t>
      </w:r>
    </w:p>
    <w:p w14:paraId="51AD1B8E"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lastRenderedPageBreak/>
        <w:t>3.3 硬盘：≥1TB</w:t>
      </w:r>
    </w:p>
    <w:p w14:paraId="7906F5D1"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3.4 CPU：INTEL I5;</w:t>
      </w:r>
    </w:p>
    <w:p w14:paraId="1B114DF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3.5 内存：</w:t>
      </w:r>
      <w:r>
        <w:rPr>
          <w:rFonts w:ascii="宋体" w:eastAsia="宋体" w:hAnsi="宋体" w:cs="宋体" w:hint="eastAsia"/>
          <w:b/>
          <w:bCs/>
          <w:color w:val="000000"/>
          <w:sz w:val="21"/>
          <w:szCs w:val="21"/>
        </w:rPr>
        <w:t>≥</w:t>
      </w:r>
      <w:r>
        <w:rPr>
          <w:rFonts w:ascii="宋体" w:eastAsia="宋体" w:hAnsi="宋体" w:cs="宋体" w:hint="eastAsia"/>
          <w:color w:val="000000"/>
          <w:sz w:val="21"/>
          <w:szCs w:val="21"/>
        </w:rPr>
        <w:t>8GB</w:t>
      </w:r>
    </w:p>
    <w:p w14:paraId="01E893BD"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3.6 报告及图像打印机：图文一体式彩色打印机</w:t>
      </w:r>
    </w:p>
    <w:p w14:paraId="52786412"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3.7 显示器：23英寸平面彩色液晶显示器，178度大视角；</w:t>
      </w:r>
    </w:p>
    <w:p w14:paraId="6FA3D909"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3.8 USB存储：提供USB外接口提供数据导入和导出功能</w:t>
      </w:r>
    </w:p>
    <w:p w14:paraId="7BCA1E95"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4 手持式视频摄像机</w:t>
      </w:r>
    </w:p>
    <w:p w14:paraId="14044520"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4.1 图像传输方式：拍摄手柄与主机必须由光纤连接，使用2.5m光纤照明传导系统，无图像传输延时。</w:t>
      </w:r>
    </w:p>
    <w:p w14:paraId="02DC8E02" w14:textId="77777777" w:rsidR="007D3D41" w:rsidRDefault="00086097">
      <w:pPr>
        <w:shd w:val="clear" w:color="auto" w:fill="FFFFFF"/>
        <w:wordWrap w:val="0"/>
        <w:ind w:left="945" w:hanging="945"/>
        <w:rPr>
          <w:rFonts w:ascii="宋体" w:eastAsia="宋体" w:hAnsi="宋体" w:cs="宋体"/>
          <w:color w:val="000000"/>
          <w:sz w:val="21"/>
          <w:szCs w:val="21"/>
        </w:rPr>
      </w:pPr>
      <w:r>
        <w:rPr>
          <w:rFonts w:ascii="宋体" w:eastAsia="宋体" w:hAnsi="宋体" w:cs="宋体" w:hint="eastAsia"/>
          <w:color w:val="000000"/>
          <w:sz w:val="21"/>
          <w:szCs w:val="21"/>
        </w:rPr>
        <w:t xml:space="preserve">4.2 摄像机类型：超高分辨率医用CMOS； </w:t>
      </w:r>
    </w:p>
    <w:p w14:paraId="62408ABD"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4.3 像素：≥500万 感光芯片尺寸 8.4 mm x 7.1 mm</w:t>
      </w:r>
    </w:p>
    <w:p w14:paraId="61174E5A"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4.4 图像抓取速度：≥35 fps</w:t>
      </w:r>
    </w:p>
    <w:p w14:paraId="5625AD6F"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4.5 色彩平衡自动调节功能；调节范围1%-100%以适应深浅不同眼底情况对象</w:t>
      </w:r>
    </w:p>
    <w:p w14:paraId="7E7B53E3"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4.6 精密微型伺服电机调焦系统；调节范围1%-100%数码显示</w:t>
      </w:r>
    </w:p>
    <w:p w14:paraId="5C4E2020"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5 软件系统功能</w:t>
      </w:r>
    </w:p>
    <w:p w14:paraId="3C3364C9" w14:textId="77777777" w:rsidR="007D3D41" w:rsidRDefault="00086097">
      <w:pPr>
        <w:shd w:val="clear" w:color="auto" w:fill="FFFFFF"/>
        <w:wordWrap w:val="0"/>
        <w:ind w:left="738" w:hanging="738"/>
        <w:rPr>
          <w:rFonts w:ascii="宋体" w:eastAsia="宋体" w:hAnsi="宋体" w:cs="宋体"/>
          <w:color w:val="000000"/>
          <w:sz w:val="21"/>
          <w:szCs w:val="21"/>
        </w:rPr>
      </w:pPr>
      <w:r>
        <w:rPr>
          <w:rFonts w:ascii="宋体" w:eastAsia="宋体" w:hAnsi="宋体" w:cs="宋体" w:hint="eastAsia"/>
          <w:color w:val="000000"/>
          <w:sz w:val="21"/>
          <w:szCs w:val="21"/>
        </w:rPr>
        <w:t>5.1 全中文操作，拍摄，测量分析和数据管理系统</w:t>
      </w:r>
    </w:p>
    <w:p w14:paraId="1AAE41D9"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5.2 单次摄像持续时间：1～300秒，可多段记录；</w:t>
      </w:r>
    </w:p>
    <w:p w14:paraId="2A20D89B"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5.3 视频保存格式：无压缩原始数据，可以获取无损清晰地的静态图像；</w:t>
      </w:r>
    </w:p>
    <w:p w14:paraId="492283AE" w14:textId="77777777" w:rsidR="007D3D41" w:rsidRDefault="00086097">
      <w:pPr>
        <w:shd w:val="clear" w:color="auto" w:fill="FFFFFF"/>
        <w:wordWrap w:val="0"/>
        <w:ind w:left="735" w:hanging="735"/>
        <w:rPr>
          <w:rFonts w:ascii="宋体" w:eastAsia="宋体" w:hAnsi="宋体" w:cs="宋体"/>
          <w:color w:val="000000"/>
          <w:sz w:val="21"/>
          <w:szCs w:val="21"/>
        </w:rPr>
      </w:pPr>
      <w:r>
        <w:rPr>
          <w:rFonts w:ascii="宋体" w:eastAsia="宋体" w:hAnsi="宋体" w:cs="宋体" w:hint="eastAsia"/>
          <w:color w:val="000000"/>
          <w:sz w:val="21"/>
          <w:szCs w:val="21"/>
        </w:rPr>
        <w:t>5.4 数据库分类搜索功能：提供不同关键字分类及联合搜索；</w:t>
      </w:r>
    </w:p>
    <w:p w14:paraId="4C228E17" w14:textId="77777777" w:rsidR="007D3D41" w:rsidRDefault="00086097">
      <w:pPr>
        <w:shd w:val="clear" w:color="auto" w:fill="FFFFFF"/>
        <w:wordWrap w:val="0"/>
        <w:topLinePunct/>
        <w:contextualSpacing/>
        <w:rPr>
          <w:rFonts w:ascii="宋体" w:eastAsia="宋体" w:hAnsi="宋体" w:cs="宋体"/>
          <w:snapToGrid w:val="0"/>
          <w:color w:val="000000"/>
          <w:kern w:val="24"/>
          <w:sz w:val="21"/>
          <w:szCs w:val="21"/>
        </w:rPr>
      </w:pPr>
      <w:r>
        <w:rPr>
          <w:rFonts w:ascii="宋体" w:eastAsia="宋体" w:hAnsi="宋体" w:cs="宋体" w:hint="eastAsia"/>
          <w:snapToGrid w:val="0"/>
          <w:color w:val="000000"/>
          <w:kern w:val="24"/>
          <w:sz w:val="21"/>
          <w:szCs w:val="21"/>
        </w:rPr>
        <w:t>5.5 分区域管理功能：能够将不同种类病人，不同医生检查的病人等根据需要分类存储，调取；域之间可加密，指定用户才能访问</w:t>
      </w:r>
    </w:p>
    <w:p w14:paraId="64B1E710"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5.6 图像对比功能：任意两张图像并排对比，并可打印出来</w:t>
      </w:r>
    </w:p>
    <w:p w14:paraId="17FA416F"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5.7 图像处理：提供对比度、亮度、红绿蓝三原色调节；</w:t>
      </w:r>
    </w:p>
    <w:p w14:paraId="76ACF306" w14:textId="77777777" w:rsidR="007D3D41" w:rsidRDefault="00086097">
      <w:pPr>
        <w:shd w:val="clear" w:color="auto" w:fill="FFFFFF"/>
        <w:wordWrap w:val="0"/>
        <w:ind w:left="735" w:hanging="735"/>
        <w:rPr>
          <w:rFonts w:ascii="宋体" w:eastAsia="宋体" w:hAnsi="宋体" w:cs="宋体"/>
          <w:color w:val="000000"/>
          <w:sz w:val="21"/>
          <w:szCs w:val="21"/>
        </w:rPr>
      </w:pPr>
      <w:r>
        <w:rPr>
          <w:rFonts w:ascii="宋体" w:eastAsia="宋体" w:hAnsi="宋体" w:cs="宋体" w:hint="eastAsia"/>
          <w:color w:val="000000"/>
          <w:sz w:val="21"/>
          <w:szCs w:val="21"/>
        </w:rPr>
        <w:t>5.8 图像及数据导入：专用格式导入，可将其他设备上的图像信息导入</w:t>
      </w:r>
    </w:p>
    <w:p w14:paraId="63F413C1" w14:textId="77777777" w:rsidR="007D3D41" w:rsidRDefault="00086097">
      <w:pPr>
        <w:shd w:val="clear" w:color="auto" w:fill="FFFFFF"/>
        <w:wordWrap w:val="0"/>
        <w:ind w:left="735" w:hanging="735"/>
        <w:rPr>
          <w:rFonts w:ascii="宋体" w:eastAsia="宋体" w:hAnsi="宋体" w:cs="宋体"/>
          <w:color w:val="000000"/>
          <w:sz w:val="21"/>
          <w:szCs w:val="21"/>
        </w:rPr>
      </w:pPr>
      <w:r>
        <w:rPr>
          <w:rFonts w:ascii="宋体" w:eastAsia="宋体" w:hAnsi="宋体" w:cs="宋体" w:hint="eastAsia"/>
          <w:color w:val="000000"/>
          <w:sz w:val="21"/>
          <w:szCs w:val="21"/>
        </w:rPr>
        <w:t xml:space="preserve">5.9 图像及数据导出：计算机兼容格式图像、病例文本信息； </w:t>
      </w:r>
    </w:p>
    <w:p w14:paraId="25A6C694"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5.10 影像标注：对采集的图像进行后处理标注编辑功能，提供注释、标记功能，局部病变放大</w:t>
      </w:r>
    </w:p>
    <w:p w14:paraId="0A1CF21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5.11 眼底病灶血管面积精确测量分析功能：可任意线测量血管长度，任意图像测量病灶部位面积，并且直接定位眼底图像上，打印输出诊断报告给医生和病患</w:t>
      </w:r>
    </w:p>
    <w:p w14:paraId="137FF310" w14:textId="77777777" w:rsidR="007D3D41" w:rsidRDefault="007D3D41">
      <w:pPr>
        <w:shd w:val="clear" w:color="auto" w:fill="FFFFFF"/>
        <w:wordWrap w:val="0"/>
        <w:rPr>
          <w:rFonts w:ascii="宋体" w:eastAsia="宋体" w:hAnsi="宋体" w:cs="宋体"/>
          <w:color w:val="000000"/>
          <w:sz w:val="21"/>
          <w:szCs w:val="21"/>
        </w:rPr>
      </w:pPr>
    </w:p>
    <w:p w14:paraId="2E9C61B7" w14:textId="77777777" w:rsidR="007D3D41" w:rsidRDefault="00086097">
      <w:pPr>
        <w:tabs>
          <w:tab w:val="left" w:pos="1513"/>
        </w:tabs>
        <w:rPr>
          <w:rFonts w:ascii="宋体" w:eastAsia="宋体" w:hAnsi="宋体" w:cs="宋体"/>
          <w:color w:val="0000FF"/>
          <w:sz w:val="28"/>
          <w:szCs w:val="28"/>
        </w:rPr>
      </w:pPr>
      <w:r>
        <w:rPr>
          <w:rFonts w:ascii="宋体" w:eastAsia="宋体" w:hAnsi="宋体" w:cs="宋体" w:hint="eastAsia"/>
          <w:b/>
          <w:bCs/>
          <w:sz w:val="28"/>
          <w:szCs w:val="28"/>
          <w:lang w:eastAsia="zh-CN"/>
        </w:rPr>
        <w:t xml:space="preserve">36.新生儿蓝光治疗箱 </w:t>
      </w:r>
    </w:p>
    <w:p w14:paraId="405D6619" w14:textId="77777777" w:rsidR="007D3D41" w:rsidRDefault="00086097">
      <w:pPr>
        <w:widowControl w:val="0"/>
        <w:jc w:val="both"/>
        <w:rPr>
          <w:rFonts w:ascii="宋体" w:eastAsia="宋体" w:hAnsi="宋体" w:cs="宋体"/>
          <w:sz w:val="21"/>
          <w:szCs w:val="21"/>
        </w:rPr>
      </w:pPr>
      <w:r>
        <w:rPr>
          <w:rFonts w:ascii="宋体" w:eastAsia="宋体" w:hAnsi="宋体" w:cs="宋体" w:hint="eastAsia"/>
          <w:b/>
          <w:sz w:val="21"/>
          <w:szCs w:val="21"/>
        </w:rPr>
        <w:t>基本配置：</w:t>
      </w:r>
      <w:r>
        <w:rPr>
          <w:rFonts w:ascii="宋体" w:eastAsia="宋体" w:hAnsi="宋体" w:cs="宋体" w:hint="eastAsia"/>
          <w:sz w:val="21"/>
          <w:szCs w:val="21"/>
        </w:rPr>
        <w:t>上箱体【含上灯箱（光源为</w:t>
      </w:r>
      <w:r>
        <w:rPr>
          <w:rFonts w:ascii="宋体" w:eastAsia="宋体" w:hAnsi="宋体" w:cs="宋体" w:hint="eastAsia"/>
          <w:sz w:val="21"/>
          <w:szCs w:val="21"/>
          <w:lang w:eastAsia="zh-CN"/>
        </w:rPr>
        <w:t>LED</w:t>
      </w:r>
      <w:r>
        <w:rPr>
          <w:rFonts w:ascii="宋体" w:eastAsia="宋体" w:hAnsi="宋体" w:cs="宋体" w:hint="eastAsia"/>
          <w:sz w:val="21"/>
          <w:szCs w:val="21"/>
        </w:rPr>
        <w:t>）、控制仪、婴儿床】，</w:t>
      </w:r>
    </w:p>
    <w:p w14:paraId="5A22A4E6" w14:textId="77777777" w:rsidR="007D3D41" w:rsidRDefault="00086097">
      <w:pPr>
        <w:widowControl w:val="0"/>
        <w:ind w:firstLineChars="500" w:firstLine="1050"/>
        <w:jc w:val="both"/>
        <w:rPr>
          <w:rFonts w:ascii="宋体" w:eastAsia="宋体" w:hAnsi="宋体" w:cs="宋体"/>
          <w:sz w:val="21"/>
          <w:szCs w:val="21"/>
        </w:rPr>
      </w:pPr>
      <w:r>
        <w:rPr>
          <w:rFonts w:ascii="宋体" w:eastAsia="宋体" w:hAnsi="宋体" w:cs="宋体" w:hint="eastAsia"/>
          <w:sz w:val="21"/>
          <w:szCs w:val="21"/>
        </w:rPr>
        <w:t>下箱体【含下灯箱（光源为LED）、储物柜】</w:t>
      </w:r>
    </w:p>
    <w:p w14:paraId="7E1CE0E5" w14:textId="77777777" w:rsidR="007D3D41" w:rsidRDefault="00086097">
      <w:pPr>
        <w:widowControl w:val="0"/>
        <w:jc w:val="both"/>
        <w:rPr>
          <w:rFonts w:ascii="宋体" w:eastAsia="宋体" w:hAnsi="宋体" w:cs="宋体"/>
          <w:sz w:val="21"/>
          <w:szCs w:val="21"/>
        </w:rPr>
      </w:pPr>
      <w:r>
        <w:rPr>
          <w:rFonts w:ascii="宋体" w:eastAsia="宋体" w:hAnsi="宋体" w:cs="宋体" w:hint="eastAsia"/>
          <w:b/>
          <w:sz w:val="21"/>
          <w:szCs w:val="21"/>
        </w:rPr>
        <w:t>产品技术参数及要求：</w:t>
      </w:r>
    </w:p>
    <w:p w14:paraId="34ECAD20"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1、电源要求：AC220V/50Hz；</w:t>
      </w:r>
    </w:p>
    <w:p w14:paraId="76BA68E2"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2、输入功率：600VA；</w:t>
      </w:r>
    </w:p>
    <w:p w14:paraId="68569225"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3、黄疸箱温度显示的平均值与实际黄疸箱温度平均值之差（恒温状态下）：≤±0.8℃；</w:t>
      </w:r>
    </w:p>
    <w:p w14:paraId="5C3192F2"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4、温度控制范围：25℃～34℃；</w:t>
      </w:r>
    </w:p>
    <w:p w14:paraId="74DF3144"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5、床面温度均匀性：0.8℃内；</w:t>
      </w:r>
    </w:p>
    <w:p w14:paraId="3171F85D"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6、皮肤温度显示范围：5℃～65℃；</w:t>
      </w:r>
    </w:p>
    <w:p w14:paraId="7C51C898"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7、皮肤温度传感器精度：±0.2℃内；</w:t>
      </w:r>
    </w:p>
    <w:p w14:paraId="688973FD"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lang w:eastAsia="zh-CN"/>
        </w:rPr>
        <w:t>8、</w:t>
      </w:r>
      <w:r>
        <w:rPr>
          <w:rFonts w:ascii="宋体" w:eastAsia="宋体" w:hAnsi="宋体" w:cs="宋体" w:hint="eastAsia"/>
          <w:sz w:val="21"/>
          <w:szCs w:val="21"/>
        </w:rPr>
        <w:t>床面温度均匀性：≤0.8℃</w:t>
      </w:r>
    </w:p>
    <w:p w14:paraId="7C33AC04"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9、</w:t>
      </w:r>
      <w:r>
        <w:rPr>
          <w:rFonts w:ascii="宋体" w:eastAsia="宋体" w:hAnsi="宋体" w:cs="宋体" w:hint="eastAsia"/>
          <w:sz w:val="21"/>
          <w:szCs w:val="21"/>
        </w:rPr>
        <w:t>故障报警：超温报警、断电报警、传感器报警、偏差报警、风机报警、系统报警；</w:t>
      </w:r>
    </w:p>
    <w:p w14:paraId="655B0000"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0</w:t>
      </w:r>
      <w:r>
        <w:rPr>
          <w:rFonts w:ascii="宋体" w:eastAsia="宋体" w:hAnsi="宋体" w:cs="宋体" w:hint="eastAsia"/>
          <w:sz w:val="21"/>
          <w:szCs w:val="21"/>
        </w:rPr>
        <w:t>、婴儿床面上的工作噪声：≤55dB(A)，环境噪音在 45dB(A)以下；</w:t>
      </w:r>
    </w:p>
    <w:p w14:paraId="6F1BE53A"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1</w:t>
      </w:r>
      <w:r>
        <w:rPr>
          <w:rFonts w:ascii="宋体" w:eastAsia="宋体" w:hAnsi="宋体" w:cs="宋体" w:hint="eastAsia"/>
          <w:sz w:val="21"/>
          <w:szCs w:val="21"/>
        </w:rPr>
        <w:t>、报警声级：婴儿床面上≤80dB(A)，距离控制仪正前方3m 处，至少65dB(A)；</w:t>
      </w:r>
    </w:p>
    <w:p w14:paraId="1C35CB1F"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2</w:t>
      </w:r>
      <w:r>
        <w:rPr>
          <w:rFonts w:ascii="宋体" w:eastAsia="宋体" w:hAnsi="宋体" w:cs="宋体" w:hint="eastAsia"/>
          <w:sz w:val="21"/>
          <w:szCs w:val="21"/>
        </w:rPr>
        <w:t>、床面上有效表面内的总辐照度：≥2.0mW/cm² （上灯箱光源为LED）</w:t>
      </w:r>
    </w:p>
    <w:p w14:paraId="56BE3136" w14:textId="77777777" w:rsidR="007D3D41" w:rsidRDefault="00086097">
      <w:pPr>
        <w:ind w:firstLineChars="1600" w:firstLine="3360"/>
        <w:rPr>
          <w:rFonts w:ascii="宋体" w:eastAsia="宋体" w:hAnsi="宋体" w:cs="宋体"/>
          <w:sz w:val="21"/>
          <w:szCs w:val="21"/>
        </w:rPr>
      </w:pPr>
      <w:r>
        <w:rPr>
          <w:rFonts w:ascii="宋体" w:eastAsia="宋体" w:hAnsi="宋体" w:cs="宋体" w:hint="eastAsia"/>
          <w:sz w:val="21"/>
          <w:szCs w:val="21"/>
        </w:rPr>
        <w:t>≥3.0mW/cm² （下灯箱）；</w:t>
      </w:r>
    </w:p>
    <w:p w14:paraId="5972D35C"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1</w:t>
      </w:r>
      <w:r>
        <w:rPr>
          <w:rFonts w:ascii="宋体" w:eastAsia="宋体" w:hAnsi="宋体" w:cs="宋体" w:hint="eastAsia"/>
          <w:sz w:val="21"/>
          <w:szCs w:val="21"/>
          <w:lang w:eastAsia="zh-CN"/>
        </w:rPr>
        <w:t>3</w:t>
      </w:r>
      <w:r>
        <w:rPr>
          <w:rFonts w:ascii="宋体" w:eastAsia="宋体" w:hAnsi="宋体" w:cs="宋体" w:hint="eastAsia"/>
          <w:sz w:val="21"/>
          <w:szCs w:val="21"/>
        </w:rPr>
        <w:t>、床面上有效表面内的胆红素总辐照度平均值：≥1.5mW/cm² （上灯箱光源为LED）</w:t>
      </w:r>
    </w:p>
    <w:p w14:paraId="25235C19" w14:textId="77777777" w:rsidR="007D3D41" w:rsidRDefault="00086097">
      <w:pPr>
        <w:ind w:firstLineChars="2200" w:firstLine="4620"/>
        <w:rPr>
          <w:rFonts w:ascii="宋体" w:eastAsia="宋体" w:hAnsi="宋体" w:cs="宋体"/>
          <w:sz w:val="21"/>
          <w:szCs w:val="21"/>
        </w:rPr>
      </w:pPr>
      <w:r>
        <w:rPr>
          <w:rFonts w:ascii="宋体" w:eastAsia="宋体" w:hAnsi="宋体" w:cs="宋体" w:hint="eastAsia"/>
          <w:sz w:val="21"/>
          <w:szCs w:val="21"/>
        </w:rPr>
        <w:t>≥2.5mW/cm² （下灯箱）；</w:t>
      </w:r>
    </w:p>
    <w:p w14:paraId="5890DF3B"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4</w:t>
      </w:r>
      <w:r>
        <w:rPr>
          <w:rFonts w:ascii="宋体" w:eastAsia="宋体" w:hAnsi="宋体" w:cs="宋体" w:hint="eastAsia"/>
          <w:sz w:val="21"/>
          <w:szCs w:val="21"/>
        </w:rPr>
        <w:t>、床面上有效表面内的最高胆红素总辐照度：2.2mW/cm² （上灯箱光源为LED）</w:t>
      </w:r>
    </w:p>
    <w:p w14:paraId="48D0C475" w14:textId="77777777" w:rsidR="007D3D41" w:rsidRDefault="00086097">
      <w:pPr>
        <w:ind w:firstLineChars="2100" w:firstLine="4410"/>
        <w:rPr>
          <w:rFonts w:ascii="宋体" w:eastAsia="宋体" w:hAnsi="宋体" w:cs="宋体"/>
          <w:sz w:val="21"/>
          <w:szCs w:val="21"/>
        </w:rPr>
      </w:pPr>
      <w:r>
        <w:rPr>
          <w:rFonts w:ascii="宋体" w:eastAsia="宋体" w:hAnsi="宋体" w:cs="宋体" w:hint="eastAsia"/>
          <w:sz w:val="21"/>
          <w:szCs w:val="21"/>
        </w:rPr>
        <w:t>3.5mW/cm²（下灯箱）；</w:t>
      </w:r>
    </w:p>
    <w:p w14:paraId="0C0D972C" w14:textId="77777777" w:rsidR="007D3D41" w:rsidRDefault="00086097">
      <w:pPr>
        <w:rPr>
          <w:rFonts w:ascii="宋体" w:eastAsia="宋体" w:hAnsi="宋体" w:cs="宋体"/>
          <w:b/>
          <w:bCs/>
          <w:sz w:val="21"/>
          <w:szCs w:val="21"/>
          <w:lang w:eastAsia="zh-CN"/>
        </w:rPr>
      </w:pPr>
      <w:r>
        <w:rPr>
          <w:rFonts w:ascii="宋体" w:eastAsia="宋体" w:hAnsi="宋体" w:cs="宋体" w:hint="eastAsia"/>
          <w:sz w:val="21"/>
          <w:szCs w:val="21"/>
          <w:lang w:eastAsia="zh-CN"/>
        </w:rPr>
        <w:t>15、</w:t>
      </w:r>
      <w:r>
        <w:rPr>
          <w:rFonts w:ascii="宋体" w:eastAsia="宋体" w:hAnsi="宋体" w:cs="宋体" w:hint="eastAsia"/>
          <w:sz w:val="21"/>
          <w:szCs w:val="21"/>
        </w:rPr>
        <w:t>床面上有效表面内的胆红素总辐照度均匀性：＞0.4。</w:t>
      </w:r>
    </w:p>
    <w:p w14:paraId="006D1E39" w14:textId="77777777" w:rsidR="007D3D41" w:rsidRDefault="007D3D41">
      <w:pPr>
        <w:tabs>
          <w:tab w:val="left" w:pos="1513"/>
        </w:tabs>
        <w:rPr>
          <w:rFonts w:ascii="宋体" w:eastAsia="宋体" w:hAnsi="宋体" w:cs="宋体"/>
          <w:b/>
          <w:bCs/>
          <w:sz w:val="28"/>
          <w:szCs w:val="28"/>
          <w:lang w:eastAsia="zh-CN"/>
        </w:rPr>
      </w:pPr>
    </w:p>
    <w:p w14:paraId="752D1CC3"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37.高频震荡呼吸机</w:t>
      </w:r>
    </w:p>
    <w:p w14:paraId="5EB55D8D" w14:textId="77777777" w:rsidR="007D3D41" w:rsidRDefault="00086097">
      <w:pPr>
        <w:rPr>
          <w:rFonts w:ascii="宋体" w:eastAsia="宋体" w:hAnsi="宋体" w:cs="宋体"/>
          <w:sz w:val="21"/>
          <w:szCs w:val="21"/>
        </w:rPr>
      </w:pPr>
      <w:r>
        <w:rPr>
          <w:rFonts w:ascii="宋体" w:eastAsia="宋体" w:hAnsi="宋体" w:cs="宋体" w:hint="eastAsia"/>
          <w:b/>
          <w:sz w:val="21"/>
          <w:szCs w:val="21"/>
        </w:rPr>
        <w:t>适用范围：</w:t>
      </w:r>
      <w:r>
        <w:rPr>
          <w:rFonts w:ascii="宋体" w:eastAsia="宋体" w:hAnsi="宋体" w:cs="宋体" w:hint="eastAsia"/>
          <w:sz w:val="21"/>
          <w:szCs w:val="21"/>
        </w:rPr>
        <w:t>常频模式下早产儿－30公斤儿童</w:t>
      </w:r>
    </w:p>
    <w:p w14:paraId="6ED2C136"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高频模式下早产儿－20公斤儿童</w:t>
      </w:r>
    </w:p>
    <w:p w14:paraId="264B3067"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（一）主要技术参数及性能</w:t>
      </w:r>
    </w:p>
    <w:p w14:paraId="2D8C9598"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1、全电脑彩色触摸屏13.1寸，可（全中文/英文可选）显示压力，流速，容量，传感器监测波形，压力-容量环，流量容量环。</w:t>
      </w:r>
    </w:p>
    <w:p w14:paraId="0553A836" w14:textId="77777777" w:rsidR="007D3D41" w:rsidRDefault="00086097">
      <w:pPr>
        <w:rPr>
          <w:rFonts w:ascii="宋体" w:eastAsia="宋体" w:hAnsi="宋体" w:cs="宋体"/>
          <w:sz w:val="21"/>
          <w:szCs w:val="21"/>
        </w:rPr>
      </w:pPr>
      <w:r>
        <w:rPr>
          <w:rFonts w:ascii="宋体" w:eastAsia="宋体" w:hAnsi="宋体" w:cs="宋体" w:hint="eastAsia"/>
          <w:sz w:val="21"/>
          <w:szCs w:val="21"/>
        </w:rPr>
        <w:t>2、常频与高频通气可以使用同一呼吸回路，无需更换回路。</w:t>
      </w:r>
    </w:p>
    <w:p w14:paraId="7568D7BC" w14:textId="77777777" w:rsidR="007D3D41" w:rsidRDefault="00086097">
      <w:pPr>
        <w:rPr>
          <w:rFonts w:ascii="宋体" w:eastAsia="宋体" w:hAnsi="宋体" w:cs="宋体"/>
          <w:sz w:val="21"/>
          <w:szCs w:val="21"/>
        </w:rPr>
      </w:pPr>
      <w:r>
        <w:rPr>
          <w:rFonts w:ascii="宋体" w:eastAsia="宋体" w:hAnsi="宋体" w:cs="宋体" w:hint="eastAsia"/>
          <w:sz w:val="21"/>
          <w:szCs w:val="21"/>
        </w:rPr>
        <w:t>3、无阀门的呼吸回流系统,无呼出阻力，可以拆卸并高温高压消毒。</w:t>
      </w:r>
    </w:p>
    <w:p w14:paraId="5229495F" w14:textId="77777777" w:rsidR="007D3D41" w:rsidRDefault="00086097">
      <w:pPr>
        <w:rPr>
          <w:rFonts w:ascii="宋体" w:eastAsia="宋体" w:hAnsi="宋体" w:cs="宋体"/>
          <w:sz w:val="21"/>
          <w:szCs w:val="21"/>
        </w:rPr>
      </w:pPr>
      <w:r>
        <w:rPr>
          <w:rFonts w:ascii="宋体" w:eastAsia="宋体" w:hAnsi="宋体" w:cs="宋体" w:hint="eastAsia"/>
          <w:sz w:val="21"/>
          <w:szCs w:val="21"/>
        </w:rPr>
        <w:t>4、无创高频功能、无创双水平</w:t>
      </w:r>
    </w:p>
    <w:p w14:paraId="14F0A7F1" w14:textId="77777777" w:rsidR="007D3D41" w:rsidRDefault="00086097">
      <w:pPr>
        <w:ind w:left="315" w:hangingChars="150" w:hanging="315"/>
        <w:rPr>
          <w:rFonts w:ascii="宋体" w:eastAsia="宋体" w:hAnsi="宋体" w:cs="宋体"/>
          <w:sz w:val="21"/>
          <w:szCs w:val="21"/>
        </w:rPr>
      </w:pPr>
      <w:r>
        <w:rPr>
          <w:rFonts w:ascii="宋体" w:eastAsia="宋体" w:hAnsi="宋体" w:cs="宋体" w:hint="eastAsia"/>
          <w:sz w:val="21"/>
          <w:szCs w:val="21"/>
        </w:rPr>
        <w:t>5、无阀门的呼吸回流系统,无呼出阻力</w:t>
      </w:r>
    </w:p>
    <w:p w14:paraId="6F6787A3"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（二）所具备的通气模式和通气技术要求</w:t>
      </w:r>
    </w:p>
    <w:p w14:paraId="71CB762B"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1、双端回路使用模式：</w:t>
      </w:r>
    </w:p>
    <w:p w14:paraId="25813680"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CPAP持续气道正压通气（双端回路）</w:t>
      </w:r>
    </w:p>
    <w:p w14:paraId="69148F1C"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CMV机械控制通气（双端回路）</w:t>
      </w:r>
    </w:p>
    <w:p w14:paraId="54C3115E"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PTV辅助控制通气（双端回路）</w:t>
      </w:r>
    </w:p>
    <w:p w14:paraId="5A7E2813"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SIMV同步间隙指令通气（双端回路）</w:t>
      </w:r>
    </w:p>
    <w:p w14:paraId="34D45471"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HFOV有创高频通气</w:t>
      </w:r>
    </w:p>
    <w:p w14:paraId="50B85056"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HFOV+CMV有创高频通气叠加常频</w:t>
      </w:r>
    </w:p>
    <w:p w14:paraId="49EED28D" w14:textId="77777777" w:rsidR="007D3D41" w:rsidRDefault="00086097">
      <w:pPr>
        <w:ind w:left="420" w:hangingChars="200" w:hanging="420"/>
        <w:rPr>
          <w:rFonts w:ascii="宋体" w:eastAsia="宋体" w:hAnsi="宋体" w:cs="宋体"/>
          <w:sz w:val="21"/>
          <w:szCs w:val="21"/>
        </w:rPr>
      </w:pPr>
      <w:proofErr w:type="spellStart"/>
      <w:r>
        <w:rPr>
          <w:rFonts w:ascii="宋体" w:eastAsia="宋体" w:hAnsi="宋体" w:cs="宋体" w:hint="eastAsia"/>
          <w:sz w:val="21"/>
          <w:szCs w:val="21"/>
        </w:rPr>
        <w:t>nHFOV</w:t>
      </w:r>
      <w:proofErr w:type="spellEnd"/>
      <w:r>
        <w:rPr>
          <w:rFonts w:ascii="宋体" w:eastAsia="宋体" w:hAnsi="宋体" w:cs="宋体" w:hint="eastAsia"/>
          <w:sz w:val="21"/>
          <w:szCs w:val="21"/>
        </w:rPr>
        <w:t>无创高频通气</w:t>
      </w:r>
    </w:p>
    <w:p w14:paraId="6A1046DC"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NIPPV无创机械通气</w:t>
      </w:r>
    </w:p>
    <w:p w14:paraId="0D7B4562"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ab/>
        <w:t xml:space="preserve">单端路使用通气 </w:t>
      </w:r>
    </w:p>
    <w:p w14:paraId="4D2183D0"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CPAP（单端回路）、DUO PAP（单端回路）、高流速氧疗（单端回路）</w:t>
      </w:r>
    </w:p>
    <w:p w14:paraId="19CA99C8"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时间切换压力限制，流速切换</w:t>
      </w:r>
    </w:p>
    <w:p w14:paraId="0C7A519F"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压力控制，压力支持</w:t>
      </w:r>
    </w:p>
    <w:p w14:paraId="4B99EA92"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容量控制/压力调节</w:t>
      </w:r>
    </w:p>
    <w:p w14:paraId="6AC8CA83"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容量支持</w:t>
      </w:r>
    </w:p>
    <w:p w14:paraId="340DFDE0" w14:textId="77777777" w:rsidR="007D3D41" w:rsidRDefault="00086097">
      <w:pPr>
        <w:rPr>
          <w:rFonts w:ascii="宋体" w:eastAsia="宋体" w:hAnsi="宋体" w:cs="宋体"/>
          <w:sz w:val="21"/>
          <w:szCs w:val="21"/>
        </w:rPr>
      </w:pPr>
      <w:r>
        <w:rPr>
          <w:rFonts w:ascii="宋体" w:eastAsia="宋体" w:hAnsi="宋体" w:cs="宋体" w:hint="eastAsia"/>
          <w:sz w:val="21"/>
          <w:szCs w:val="21"/>
        </w:rPr>
        <w:t>6、目标容量保证</w:t>
      </w:r>
    </w:p>
    <w:p w14:paraId="17D13EA3" w14:textId="77777777" w:rsidR="007D3D41" w:rsidRDefault="00086097">
      <w:pPr>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ab/>
        <w:t>流速切换，可调节</w:t>
      </w:r>
    </w:p>
    <w:p w14:paraId="515CB8E6" w14:textId="77777777" w:rsidR="007D3D41" w:rsidRDefault="00086097">
      <w:pPr>
        <w:rPr>
          <w:rFonts w:ascii="宋体" w:eastAsia="宋体" w:hAnsi="宋体" w:cs="宋体"/>
          <w:sz w:val="21"/>
          <w:szCs w:val="21"/>
        </w:rPr>
      </w:pPr>
      <w:r>
        <w:rPr>
          <w:rFonts w:ascii="宋体" w:eastAsia="宋体" w:hAnsi="宋体" w:cs="宋体" w:hint="eastAsia"/>
          <w:sz w:val="21"/>
          <w:szCs w:val="21"/>
        </w:rPr>
        <w:t>8、高频振荡：3-20Hz</w:t>
      </w:r>
      <w:r>
        <w:rPr>
          <w:rFonts w:ascii="宋体" w:eastAsia="宋体" w:hAnsi="宋体" w:cs="宋体" w:hint="eastAsia"/>
          <w:sz w:val="21"/>
          <w:szCs w:val="21"/>
        </w:rPr>
        <w:tab/>
        <w:t xml:space="preserve"> 振幅Delta压力 ≥180mbar</w:t>
      </w:r>
    </w:p>
    <w:p w14:paraId="6D2E268B"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潮气量：2-50ml</w:t>
      </w:r>
    </w:p>
    <w:p w14:paraId="1E899E48"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氧浓度：21-100％</w:t>
      </w:r>
    </w:p>
    <w:p w14:paraId="2089E655"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高频振荡\可叠加指令控制通气</w:t>
      </w:r>
    </w:p>
    <w:p w14:paraId="65560ADE"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吸气上升时间频率可调</w:t>
      </w:r>
    </w:p>
    <w:p w14:paraId="30EBC522"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吸呼切换可调：0-50％</w:t>
      </w:r>
    </w:p>
    <w:p w14:paraId="5FF68510"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压力触发和流量触发</w:t>
      </w:r>
    </w:p>
    <w:p w14:paraId="0F5B9D3E"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PEEP：0-20mbar</w:t>
      </w:r>
    </w:p>
    <w:p w14:paraId="48AC129D"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手动通气</w:t>
      </w:r>
    </w:p>
    <w:p w14:paraId="0C52E8A1"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容量限制：3-200ml</w:t>
      </w:r>
    </w:p>
    <w:p w14:paraId="63B328ED"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压力限制：0-65mbar</w:t>
      </w:r>
    </w:p>
    <w:p w14:paraId="6B35EE07"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气道平均压：0-35mbar</w:t>
      </w:r>
    </w:p>
    <w:p w14:paraId="0EF96BE5"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lastRenderedPageBreak/>
        <w:t>窒息通气</w:t>
      </w:r>
    </w:p>
    <w:p w14:paraId="11ACF2A8"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CPAP无创鼻吸氧功能</w:t>
      </w:r>
    </w:p>
    <w:p w14:paraId="32E5CEEE"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（三）须具备的监测项目</w:t>
      </w:r>
    </w:p>
    <w:p w14:paraId="35404745" w14:textId="77777777" w:rsidR="007D3D41" w:rsidRDefault="00086097">
      <w:pPr>
        <w:rPr>
          <w:rFonts w:ascii="宋体" w:eastAsia="宋体" w:hAnsi="宋体" w:cs="宋体"/>
          <w:sz w:val="21"/>
          <w:szCs w:val="21"/>
        </w:rPr>
      </w:pPr>
      <w:r>
        <w:rPr>
          <w:rFonts w:ascii="宋体" w:eastAsia="宋体" w:hAnsi="宋体" w:cs="宋体" w:hint="eastAsia"/>
          <w:sz w:val="21"/>
          <w:szCs w:val="21"/>
        </w:rPr>
        <w:t>1、呼出分钟通气量</w:t>
      </w:r>
    </w:p>
    <w:p w14:paraId="7DFAEE7D"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ab/>
        <w:t>潮气量</w:t>
      </w:r>
    </w:p>
    <w:p w14:paraId="1E9C3C1B"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ab/>
        <w:t>呼吸频率</w:t>
      </w:r>
    </w:p>
    <w:p w14:paraId="6ABA93AD"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ab/>
        <w:t>气道压力、平均压</w:t>
      </w:r>
    </w:p>
    <w:p w14:paraId="12C032B6"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ab/>
        <w:t>PEEP</w:t>
      </w:r>
    </w:p>
    <w:p w14:paraId="726621F1"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ab/>
        <w:t>持续气流</w:t>
      </w:r>
    </w:p>
    <w:p w14:paraId="533112BC" w14:textId="77777777" w:rsidR="007D3D41" w:rsidRDefault="00086097">
      <w:pPr>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ab/>
        <w:t>吸气时间</w:t>
      </w:r>
    </w:p>
    <w:p w14:paraId="1CA89DA0" w14:textId="77777777" w:rsidR="007D3D41" w:rsidRDefault="00086097">
      <w:pPr>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ab/>
        <w:t>吸呼比</w:t>
      </w:r>
    </w:p>
    <w:p w14:paraId="0BB3C91D" w14:textId="77777777" w:rsidR="007D3D41" w:rsidRDefault="00086097">
      <w:pPr>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ab/>
        <w:t>氧浓度</w:t>
      </w:r>
    </w:p>
    <w:p w14:paraId="0B3703AD" w14:textId="77777777" w:rsidR="007D3D41" w:rsidRDefault="00086097">
      <w:pPr>
        <w:rPr>
          <w:rFonts w:ascii="宋体" w:eastAsia="宋体" w:hAnsi="宋体" w:cs="宋体"/>
          <w:sz w:val="21"/>
          <w:szCs w:val="21"/>
        </w:rPr>
      </w:pPr>
      <w:r>
        <w:rPr>
          <w:rFonts w:ascii="宋体" w:eastAsia="宋体" w:hAnsi="宋体" w:cs="宋体" w:hint="eastAsia"/>
          <w:sz w:val="21"/>
          <w:szCs w:val="21"/>
        </w:rPr>
        <w:t>10、管道漏气%</w:t>
      </w:r>
    </w:p>
    <w:p w14:paraId="5894C8C8" w14:textId="77777777" w:rsidR="007D3D41" w:rsidRDefault="00086097">
      <w:pPr>
        <w:rPr>
          <w:rFonts w:ascii="宋体" w:eastAsia="宋体" w:hAnsi="宋体" w:cs="宋体"/>
          <w:sz w:val="21"/>
          <w:szCs w:val="21"/>
        </w:rPr>
      </w:pPr>
      <w:r>
        <w:rPr>
          <w:rFonts w:ascii="宋体" w:eastAsia="宋体" w:hAnsi="宋体" w:cs="宋体" w:hint="eastAsia"/>
          <w:sz w:val="21"/>
          <w:szCs w:val="21"/>
        </w:rPr>
        <w:t>11、空氧压力</w:t>
      </w:r>
    </w:p>
    <w:p w14:paraId="5EE77EB1" w14:textId="77777777" w:rsidR="007D3D41" w:rsidRDefault="00086097">
      <w:pPr>
        <w:rPr>
          <w:rFonts w:ascii="宋体" w:eastAsia="宋体" w:hAnsi="宋体" w:cs="宋体"/>
          <w:sz w:val="21"/>
          <w:szCs w:val="21"/>
        </w:rPr>
      </w:pPr>
      <w:r>
        <w:rPr>
          <w:rFonts w:ascii="宋体" w:eastAsia="宋体" w:hAnsi="宋体" w:cs="宋体" w:hint="eastAsia"/>
          <w:sz w:val="21"/>
          <w:szCs w:val="21"/>
        </w:rPr>
        <w:t>12、交流电/电池≥3时，电池寿命3-5年</w:t>
      </w:r>
    </w:p>
    <w:p w14:paraId="71F42490" w14:textId="77777777" w:rsidR="007D3D41" w:rsidRDefault="00086097">
      <w:pPr>
        <w:rPr>
          <w:rFonts w:ascii="宋体" w:eastAsia="宋体" w:hAnsi="宋体" w:cs="宋体"/>
          <w:sz w:val="21"/>
          <w:szCs w:val="21"/>
        </w:rPr>
      </w:pPr>
      <w:r>
        <w:rPr>
          <w:rFonts w:ascii="宋体" w:eastAsia="宋体" w:hAnsi="宋体" w:cs="宋体" w:hint="eastAsia"/>
          <w:sz w:val="21"/>
          <w:szCs w:val="21"/>
        </w:rPr>
        <w:t>13、触发反应时间：10毫秒</w:t>
      </w:r>
    </w:p>
    <w:p w14:paraId="3E2BA777" w14:textId="77777777" w:rsidR="007D3D41" w:rsidRDefault="00086097">
      <w:pPr>
        <w:rPr>
          <w:rFonts w:ascii="宋体" w:eastAsia="宋体" w:hAnsi="宋体" w:cs="宋体"/>
          <w:sz w:val="21"/>
          <w:szCs w:val="21"/>
        </w:rPr>
      </w:pPr>
      <w:r>
        <w:rPr>
          <w:rFonts w:ascii="宋体" w:eastAsia="宋体" w:hAnsi="宋体" w:cs="宋体" w:hint="eastAsia"/>
          <w:sz w:val="21"/>
          <w:szCs w:val="21"/>
        </w:rPr>
        <w:t>14、C20/c肺顺应性</w:t>
      </w:r>
    </w:p>
    <w:p w14:paraId="2BC46383" w14:textId="77777777" w:rsidR="007D3D41" w:rsidRDefault="00086097">
      <w:pPr>
        <w:rPr>
          <w:rFonts w:ascii="宋体" w:eastAsia="宋体" w:hAnsi="宋体" w:cs="宋体"/>
          <w:sz w:val="21"/>
          <w:szCs w:val="21"/>
        </w:rPr>
      </w:pPr>
      <w:r>
        <w:rPr>
          <w:rFonts w:ascii="宋体" w:eastAsia="宋体" w:hAnsi="宋体" w:cs="宋体" w:hint="eastAsia"/>
          <w:sz w:val="21"/>
          <w:szCs w:val="21"/>
        </w:rPr>
        <w:t>15、DECO</w:t>
      </w:r>
      <w:r>
        <w:rPr>
          <w:rFonts w:ascii="宋体" w:eastAsia="宋体" w:hAnsi="宋体" w:cs="宋体" w:hint="eastAsia"/>
          <w:sz w:val="21"/>
          <w:szCs w:val="21"/>
          <w:vertAlign w:val="subscript"/>
        </w:rPr>
        <w:t>2</w:t>
      </w:r>
      <w:r>
        <w:rPr>
          <w:rFonts w:ascii="宋体" w:eastAsia="宋体" w:hAnsi="宋体" w:cs="宋体" w:hint="eastAsia"/>
          <w:sz w:val="21"/>
          <w:szCs w:val="21"/>
        </w:rPr>
        <w:t>二氧化碳弥散指数监测，趋势图</w:t>
      </w:r>
    </w:p>
    <w:p w14:paraId="282A65EB" w14:textId="77777777" w:rsidR="007D3D41" w:rsidRDefault="00086097">
      <w:pPr>
        <w:rPr>
          <w:rFonts w:ascii="宋体" w:eastAsia="宋体" w:hAnsi="宋体" w:cs="宋体"/>
          <w:b/>
          <w:sz w:val="21"/>
          <w:szCs w:val="21"/>
        </w:rPr>
      </w:pPr>
      <w:r>
        <w:rPr>
          <w:rFonts w:ascii="宋体" w:eastAsia="宋体" w:hAnsi="宋体" w:cs="宋体" w:hint="eastAsia"/>
          <w:b/>
          <w:sz w:val="21"/>
          <w:szCs w:val="21"/>
        </w:rPr>
        <w:t>（四）呼吸机报警项目</w:t>
      </w:r>
    </w:p>
    <w:p w14:paraId="7D94AD3A"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ab/>
        <w:t>高压限制：10-110mbar</w:t>
      </w:r>
    </w:p>
    <w:p w14:paraId="4BC68780"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ab/>
        <w:t>窒息：5-60秒</w:t>
      </w:r>
    </w:p>
    <w:p w14:paraId="1A49160A"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ab/>
        <w:t>高分钟通气量：0-11升</w:t>
      </w:r>
    </w:p>
    <w:p w14:paraId="00DF3DA0"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ab/>
        <w:t>低分钟通气量：0-0.1升</w:t>
      </w:r>
    </w:p>
    <w:p w14:paraId="0F4BDB40"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ab/>
        <w:t>低PEEP：-10-70mbar</w:t>
      </w:r>
    </w:p>
    <w:p w14:paraId="6C26DB99"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ab/>
        <w:t>低电池量</w:t>
      </w:r>
    </w:p>
    <w:p w14:paraId="29C36E83" w14:textId="77777777" w:rsidR="007D3D41" w:rsidRDefault="00086097">
      <w:pPr>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ab/>
        <w:t>呼吸机故障</w:t>
      </w:r>
    </w:p>
    <w:p w14:paraId="49736571" w14:textId="77777777" w:rsidR="007D3D41" w:rsidRDefault="00086097">
      <w:pPr>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ab/>
        <w:t>呼吸管道脱落</w:t>
      </w:r>
    </w:p>
    <w:p w14:paraId="6B076F53" w14:textId="77777777" w:rsidR="007D3D41" w:rsidRDefault="00086097">
      <w:pPr>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ab/>
        <w:t>气源、电源异常</w:t>
      </w:r>
    </w:p>
    <w:p w14:paraId="1746A3BD" w14:textId="77777777" w:rsidR="007D3D41" w:rsidRDefault="00086097">
      <w:pPr>
        <w:rPr>
          <w:rFonts w:ascii="宋体" w:eastAsia="宋体" w:hAnsi="宋体" w:cs="宋体"/>
          <w:sz w:val="21"/>
          <w:szCs w:val="21"/>
        </w:rPr>
      </w:pPr>
      <w:r>
        <w:rPr>
          <w:rFonts w:ascii="宋体" w:eastAsia="宋体" w:hAnsi="宋体" w:cs="宋体" w:hint="eastAsia"/>
          <w:sz w:val="21"/>
          <w:szCs w:val="21"/>
        </w:rPr>
        <w:t>10、氧浓度过低，过高</w:t>
      </w:r>
    </w:p>
    <w:p w14:paraId="0C044262"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ab/>
        <w:t>F&amp;P世界通用湿化器</w:t>
      </w:r>
    </w:p>
    <w:p w14:paraId="1A737056"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（五）选配项目</w:t>
      </w:r>
    </w:p>
    <w:p w14:paraId="59A958B3"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ab/>
        <w:t>一氧化氮治疗仪</w:t>
      </w:r>
    </w:p>
    <w:p w14:paraId="50BCB37A"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ab/>
        <w:t>超声雾化</w:t>
      </w:r>
    </w:p>
    <w:p w14:paraId="723E3119" w14:textId="77777777" w:rsidR="007D3D41" w:rsidRDefault="00086097">
      <w:pPr>
        <w:rPr>
          <w:rFonts w:ascii="宋体" w:eastAsia="宋体" w:hAnsi="宋体" w:cs="宋体"/>
          <w:b/>
          <w:sz w:val="21"/>
          <w:szCs w:val="21"/>
        </w:rPr>
      </w:pPr>
      <w:r>
        <w:rPr>
          <w:rFonts w:ascii="宋体" w:eastAsia="宋体" w:hAnsi="宋体" w:cs="宋体" w:hint="eastAsia"/>
          <w:sz w:val="21"/>
          <w:szCs w:val="21"/>
        </w:rPr>
        <w:t>3、 SPO2</w:t>
      </w:r>
    </w:p>
    <w:p w14:paraId="56EE8DDB" w14:textId="77777777" w:rsidR="007D3D41" w:rsidRDefault="00086097">
      <w:pPr>
        <w:rPr>
          <w:rFonts w:ascii="宋体" w:eastAsia="宋体" w:hAnsi="宋体" w:cs="宋体"/>
          <w:sz w:val="21"/>
          <w:szCs w:val="21"/>
        </w:rPr>
      </w:pPr>
      <w:r>
        <w:rPr>
          <w:rFonts w:ascii="宋体" w:eastAsia="宋体" w:hAnsi="宋体" w:cs="宋体" w:hint="eastAsia"/>
          <w:b/>
          <w:sz w:val="21"/>
          <w:szCs w:val="21"/>
        </w:rPr>
        <w:t>4、</w:t>
      </w:r>
      <w:r>
        <w:rPr>
          <w:rFonts w:ascii="宋体" w:eastAsia="宋体" w:hAnsi="宋体" w:cs="宋体" w:hint="eastAsia"/>
          <w:sz w:val="21"/>
          <w:szCs w:val="21"/>
        </w:rPr>
        <w:t>ETCO2</w:t>
      </w:r>
    </w:p>
    <w:p w14:paraId="18C4FB7A"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proofErr w:type="spellStart"/>
      <w:r>
        <w:rPr>
          <w:rFonts w:ascii="宋体" w:eastAsia="宋体" w:hAnsi="宋体" w:cs="宋体" w:hint="eastAsia"/>
          <w:sz w:val="21"/>
          <w:szCs w:val="21"/>
        </w:rPr>
        <w:t>OxyGenie</w:t>
      </w:r>
      <w:proofErr w:type="spellEnd"/>
      <w:r>
        <w:rPr>
          <w:rFonts w:ascii="宋体" w:eastAsia="宋体" w:hAnsi="宋体" w:cs="宋体" w:hint="eastAsia"/>
          <w:sz w:val="21"/>
          <w:szCs w:val="21"/>
        </w:rPr>
        <w:t>自适应氧疗</w:t>
      </w:r>
    </w:p>
    <w:p w14:paraId="57F046E5" w14:textId="77777777" w:rsidR="007D3D41" w:rsidRDefault="007D3D41">
      <w:pPr>
        <w:tabs>
          <w:tab w:val="left" w:pos="1513"/>
        </w:tabs>
        <w:rPr>
          <w:rFonts w:ascii="宋体" w:eastAsia="宋体" w:hAnsi="宋体" w:cs="宋体"/>
          <w:b/>
          <w:bCs/>
          <w:sz w:val="21"/>
          <w:szCs w:val="21"/>
          <w:lang w:eastAsia="zh-CN"/>
        </w:rPr>
      </w:pPr>
    </w:p>
    <w:p w14:paraId="4A8BB986" w14:textId="77777777" w:rsidR="007D3D41" w:rsidRDefault="007D3D41">
      <w:pPr>
        <w:widowControl w:val="0"/>
        <w:jc w:val="both"/>
        <w:rPr>
          <w:rFonts w:ascii="宋体" w:eastAsia="宋体" w:hAnsi="宋体" w:cs="宋体"/>
          <w:sz w:val="21"/>
          <w:szCs w:val="21"/>
          <w:lang w:eastAsia="zh-CN"/>
        </w:rPr>
      </w:pPr>
    </w:p>
    <w:p w14:paraId="6D59205F" w14:textId="77777777" w:rsidR="007D3D41" w:rsidRDefault="00086097">
      <w:pPr>
        <w:numPr>
          <w:ilvl w:val="0"/>
          <w:numId w:val="41"/>
        </w:num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 xml:space="preserve">多功能听力筛查仪 </w:t>
      </w:r>
    </w:p>
    <w:p w14:paraId="0F3BBC6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1、设备用途：采用瞬态诱发耳声发射（TEOAE），畸变产物耳声发射（DPOAE）,自动脑干诱发电位（自动ABR）技术，适用于新生儿、儿童和成人的客观听力筛查</w:t>
      </w:r>
    </w:p>
    <w:p w14:paraId="01B841E5"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2、通用参数要求</w:t>
      </w:r>
    </w:p>
    <w:p w14:paraId="14C4ACA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2.1电池:两块，可充电电池 </w:t>
      </w:r>
    </w:p>
    <w:p w14:paraId="58217BC9" w14:textId="77777777" w:rsidR="007D3D41" w:rsidRDefault="00086097">
      <w:pPr>
        <w:tabs>
          <w:tab w:val="left" w:pos="2251"/>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2.2自动快速充电器，充电时间约为2小时</w:t>
      </w:r>
    </w:p>
    <w:p w14:paraId="1796A01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2.3功率最大1.2 W</w:t>
      </w:r>
    </w:p>
    <w:p w14:paraId="0887820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2.4电源管理: 自动背光控制、自动关机、二级电池电压监测、省电装置</w:t>
      </w:r>
    </w:p>
    <w:p w14:paraId="5194BFFA"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2.5满电后可操作时间&gt; 10 小时</w:t>
      </w:r>
    </w:p>
    <w:p w14:paraId="5295CDCF"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2.6 AD/DA 转换器：双通</w:t>
      </w:r>
      <w:bookmarkStart w:id="0" w:name="OLE_LINK5"/>
      <w:r>
        <w:rPr>
          <w:rFonts w:ascii="宋体" w:eastAsia="宋体" w:hAnsi="宋体" w:cs="宋体" w:hint="eastAsia"/>
          <w:color w:val="000000" w:themeColor="text1"/>
          <w:sz w:val="21"/>
          <w:szCs w:val="21"/>
        </w:rPr>
        <w:t>道</w:t>
      </w:r>
      <w:bookmarkEnd w:id="0"/>
    </w:p>
    <w:p w14:paraId="58055EEE"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2.7采样率:512</w:t>
      </w:r>
    </w:p>
    <w:p w14:paraId="6117BD68"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2.8通信接口:RS232，可选红外</w:t>
      </w:r>
    </w:p>
    <w:p w14:paraId="66CA1CAA"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2.9探头:超轻探头</w:t>
      </w:r>
    </w:p>
    <w:p w14:paraId="72BA967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2.10 设备工作时需有红绿灯光提示和噪音干扰红灯提示</w:t>
      </w:r>
    </w:p>
    <w:p w14:paraId="7B2A9ACE"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3、按键采用实体17个按键，不受按键次数限制，耐用灵敏，便于数据档案建成和管理</w:t>
      </w:r>
    </w:p>
    <w:p w14:paraId="2C81D9BB"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4、TEOAE参数要求</w:t>
      </w:r>
    </w:p>
    <w:p w14:paraId="0C8AAF6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4.1评估方法为二项式统计，保证准确度和稳定性</w:t>
      </w:r>
    </w:p>
    <w:p w14:paraId="3F76EAEA"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4.2刺激声:非线性click声</w:t>
      </w:r>
    </w:p>
    <w:p w14:paraId="501EE235"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4.3刺激速率:约 60 Hz</w:t>
      </w:r>
    </w:p>
    <w:p w14:paraId="4BD8E4DE"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4.4 显示：可调绿色背光LCD显示屏，显示统计波形、测试进度、 TEOAE水平、噪音水平</w:t>
      </w:r>
    </w:p>
    <w:p w14:paraId="5AD0FBC7"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5. DPOAE参数要求</w:t>
      </w:r>
    </w:p>
    <w:p w14:paraId="1E57E70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5.1 评估方法为相位统计</w:t>
      </w:r>
    </w:p>
    <w:p w14:paraId="2D478476"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5.2 刺激声：一对纯音，f2/f1 = 1.2</w:t>
      </w:r>
    </w:p>
    <w:p w14:paraId="2BB17930"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5.3 显示：可调绿色背光LCD显示屏，显示相位统计图表、测试进度、噪音</w:t>
      </w:r>
    </w:p>
    <w:p w14:paraId="5282E381"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5.4 所有测试强度和频率的pass/refer 结果</w:t>
      </w:r>
    </w:p>
    <w:p w14:paraId="025EA721"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 ABR参数要求</w:t>
      </w:r>
    </w:p>
    <w:p w14:paraId="043E599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6.1 评估方式为二项式统计</w:t>
      </w:r>
    </w:p>
    <w:p w14:paraId="67006720"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6.2 放大器增益：2000</w:t>
      </w:r>
    </w:p>
    <w:p w14:paraId="158122F7"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6.3 放大器共模抑制比：&gt; 100dB</w:t>
      </w:r>
    </w:p>
    <w:p w14:paraId="16271AF3"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6.4 输入阻抗：1010Ω || 55 pF</w:t>
      </w:r>
    </w:p>
    <w:p w14:paraId="75419F1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6.5 输入偏置电流：&lt; 10 </w:t>
      </w:r>
      <w:proofErr w:type="spellStart"/>
      <w:r>
        <w:rPr>
          <w:rFonts w:ascii="宋体" w:eastAsia="宋体" w:hAnsi="宋体" w:cs="宋体" w:hint="eastAsia"/>
          <w:color w:val="000000" w:themeColor="text1"/>
          <w:sz w:val="21"/>
          <w:szCs w:val="21"/>
        </w:rPr>
        <w:t>nA</w:t>
      </w:r>
      <w:proofErr w:type="spellEnd"/>
    </w:p>
    <w:p w14:paraId="7181F645"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6.5 放大器噪音：10 </w:t>
      </w:r>
      <w:proofErr w:type="spellStart"/>
      <w:r>
        <w:rPr>
          <w:rFonts w:ascii="宋体" w:eastAsia="宋体" w:hAnsi="宋体" w:cs="宋体" w:hint="eastAsia"/>
          <w:color w:val="000000" w:themeColor="text1"/>
          <w:sz w:val="21"/>
          <w:szCs w:val="21"/>
        </w:rPr>
        <w:t>nV</w:t>
      </w:r>
      <w:proofErr w:type="spellEnd"/>
      <w:r>
        <w:rPr>
          <w:rFonts w:ascii="宋体" w:eastAsia="宋体" w:hAnsi="宋体" w:cs="宋体" w:hint="eastAsia"/>
          <w:color w:val="000000" w:themeColor="text1"/>
          <w:sz w:val="21"/>
          <w:szCs w:val="21"/>
        </w:rPr>
        <w:t xml:space="preserve"> / Hz at 1kHz</w:t>
      </w:r>
    </w:p>
    <w:p w14:paraId="21D1B41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6.6 输入带宽：70 Hz, 4kHz</w:t>
      </w:r>
    </w:p>
    <w:p w14:paraId="04F5EBE3"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6.7 陷波滤波器：digital, 在 50 Hz或 60 Hz时为-40dB（可户可调整）</w:t>
      </w:r>
    </w:p>
    <w:p w14:paraId="696712AB"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6.8 电阻灵敏电流：5App</w:t>
      </w:r>
    </w:p>
    <w:p w14:paraId="32441498"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6.9 电阻灵敏信号：1kHz方波</w:t>
      </w:r>
    </w:p>
    <w:p w14:paraId="78D6E953"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6.10 电阻测试范围：1.99 KΩ</w:t>
      </w:r>
    </w:p>
    <w:p w14:paraId="67C21ABF"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6.11 测试可接受阻抗： &lt; 12 KΩ</w:t>
      </w:r>
    </w:p>
    <w:p w14:paraId="1C890C7F" w14:textId="77777777" w:rsidR="007D3D41" w:rsidRDefault="007D3D41">
      <w:pPr>
        <w:tabs>
          <w:tab w:val="left" w:pos="1513"/>
        </w:tabs>
        <w:rPr>
          <w:rFonts w:ascii="宋体" w:eastAsia="宋体" w:hAnsi="宋体" w:cs="宋体"/>
          <w:color w:val="000000" w:themeColor="text1"/>
          <w:sz w:val="21"/>
          <w:szCs w:val="21"/>
        </w:rPr>
      </w:pPr>
    </w:p>
    <w:p w14:paraId="50B12852" w14:textId="77777777" w:rsidR="007D3D41" w:rsidRDefault="00086097">
      <w:pPr>
        <w:widowControl w:val="0"/>
        <w:topLinePunct/>
        <w:rPr>
          <w:rFonts w:ascii="宋体" w:eastAsia="宋体" w:hAnsi="宋体" w:cs="宋体"/>
          <w:b/>
          <w:bCs/>
          <w:sz w:val="28"/>
          <w:szCs w:val="28"/>
          <w:lang w:eastAsia="zh-CN"/>
        </w:rPr>
      </w:pPr>
      <w:r>
        <w:rPr>
          <w:rFonts w:ascii="宋体" w:eastAsia="宋体" w:hAnsi="宋体" w:cs="宋体" w:hint="eastAsia"/>
          <w:b/>
          <w:bCs/>
          <w:sz w:val="28"/>
          <w:szCs w:val="28"/>
          <w:lang w:eastAsia="zh-CN"/>
        </w:rPr>
        <w:t xml:space="preserve">40、空气压缩雾化机 </w:t>
      </w:r>
    </w:p>
    <w:p w14:paraId="3764B6DE" w14:textId="77777777" w:rsidR="007D3D41" w:rsidRPr="00086097" w:rsidRDefault="00086097">
      <w:pPr>
        <w:pStyle w:val="Af"/>
        <w:framePr w:wrap="auto" w:yAlign="inline"/>
        <w:rPr>
          <w:rFonts w:ascii="宋体" w:eastAsia="宋体" w:hAnsi="宋体" w:cs="宋体" w:hint="default"/>
          <w:color w:val="FF0000"/>
          <w:lang w:val="zh-TW" w:eastAsia="zh-TW"/>
        </w:rPr>
      </w:pPr>
      <w:r w:rsidRPr="00086097">
        <w:rPr>
          <w:rFonts w:ascii="宋体" w:eastAsia="宋体" w:hAnsi="宋体" w:cs="宋体"/>
          <w:color w:val="FF0000"/>
          <w:lang w:val="zh-TW" w:eastAsia="zh-TW"/>
        </w:rPr>
        <w:t>产品型号：BRM-07II</w:t>
      </w:r>
    </w:p>
    <w:p w14:paraId="2DC83DC3"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TOR(总输出率)：350±50mg/min</w:t>
      </w:r>
    </w:p>
    <w:p w14:paraId="75F636E1"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MMD(平均中位直径)：4.2μm±25%</w:t>
      </w:r>
    </w:p>
    <w:p w14:paraId="01A45C2A"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＜5μm%：≥50%</w:t>
      </w:r>
    </w:p>
    <w:p w14:paraId="197065A4"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具有欧盟EN13544标准的第三方雾化颗粒报告</w:t>
      </w:r>
    </w:p>
    <w:p w14:paraId="07F808C5" w14:textId="77777777" w:rsidR="007D3D41" w:rsidRDefault="007D3D41">
      <w:pPr>
        <w:widowControl w:val="0"/>
        <w:topLinePunct/>
        <w:rPr>
          <w:rFonts w:ascii="宋体" w:eastAsia="宋体" w:hAnsi="宋体" w:cs="宋体"/>
          <w:b/>
          <w:bCs/>
          <w:sz w:val="21"/>
          <w:szCs w:val="21"/>
          <w:lang w:eastAsia="zh-CN"/>
        </w:rPr>
      </w:pPr>
    </w:p>
    <w:p w14:paraId="01BDCC6E" w14:textId="77777777" w:rsidR="007D3D41" w:rsidRDefault="007D3D41">
      <w:pPr>
        <w:rPr>
          <w:rFonts w:ascii="宋体" w:eastAsia="宋体" w:hAnsi="宋体" w:cs="宋体"/>
          <w:sz w:val="21"/>
          <w:szCs w:val="21"/>
        </w:rPr>
      </w:pPr>
    </w:p>
    <w:sectPr w:rsidR="007D3D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51F5" w14:textId="77777777" w:rsidR="0092686C" w:rsidRDefault="0092686C" w:rsidP="00BF3D66">
      <w:r>
        <w:separator/>
      </w:r>
    </w:p>
  </w:endnote>
  <w:endnote w:type="continuationSeparator" w:id="0">
    <w:p w14:paraId="26567A82" w14:textId="77777777" w:rsidR="0092686C" w:rsidRDefault="0092686C" w:rsidP="00BF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rial Unicode MS">
    <w:altName w:val="宋体"/>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888E" w14:textId="77777777" w:rsidR="0092686C" w:rsidRDefault="0092686C" w:rsidP="00BF3D66">
      <w:r>
        <w:separator/>
      </w:r>
    </w:p>
  </w:footnote>
  <w:footnote w:type="continuationSeparator" w:id="0">
    <w:p w14:paraId="2544985B" w14:textId="77777777" w:rsidR="0092686C" w:rsidRDefault="0092686C" w:rsidP="00BF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BF148"/>
    <w:multiLevelType w:val="singleLevel"/>
    <w:tmpl w:val="994BF148"/>
    <w:lvl w:ilvl="0">
      <w:start w:val="11"/>
      <w:numFmt w:val="decimal"/>
      <w:suff w:val="nothing"/>
      <w:lvlText w:val="%1、"/>
      <w:lvlJc w:val="left"/>
    </w:lvl>
  </w:abstractNum>
  <w:abstractNum w:abstractNumId="1" w15:restartNumberingAfterBreak="0">
    <w:nsid w:val="9FD2D94E"/>
    <w:multiLevelType w:val="singleLevel"/>
    <w:tmpl w:val="9FD2D94E"/>
    <w:lvl w:ilvl="0">
      <w:start w:val="2"/>
      <w:numFmt w:val="chineseCounting"/>
      <w:suff w:val="nothing"/>
      <w:lvlText w:val="（%1）"/>
      <w:lvlJc w:val="left"/>
      <w:rPr>
        <w:rFonts w:hint="eastAsia"/>
      </w:rPr>
    </w:lvl>
  </w:abstractNum>
  <w:abstractNum w:abstractNumId="2" w15:restartNumberingAfterBreak="0">
    <w:nsid w:val="CC32E786"/>
    <w:multiLevelType w:val="singleLevel"/>
    <w:tmpl w:val="CC32E786"/>
    <w:lvl w:ilvl="0">
      <w:start w:val="1"/>
      <w:numFmt w:val="decimal"/>
      <w:suff w:val="nothing"/>
      <w:lvlText w:val="%1、"/>
      <w:lvlJc w:val="left"/>
    </w:lvl>
  </w:abstractNum>
  <w:abstractNum w:abstractNumId="3" w15:restartNumberingAfterBreak="0">
    <w:nsid w:val="DAB7C5F7"/>
    <w:multiLevelType w:val="singleLevel"/>
    <w:tmpl w:val="DAB7C5F7"/>
    <w:lvl w:ilvl="0">
      <w:start w:val="1"/>
      <w:numFmt w:val="decimal"/>
      <w:suff w:val="nothing"/>
      <w:lvlText w:val="%1、"/>
      <w:lvlJc w:val="left"/>
    </w:lvl>
  </w:abstractNum>
  <w:abstractNum w:abstractNumId="4" w15:restartNumberingAfterBreak="0">
    <w:nsid w:val="EF2FD342"/>
    <w:multiLevelType w:val="singleLevel"/>
    <w:tmpl w:val="EF2FD342"/>
    <w:lvl w:ilvl="0">
      <w:start w:val="1"/>
      <w:numFmt w:val="decimal"/>
      <w:lvlText w:val="%1."/>
      <w:lvlJc w:val="left"/>
      <w:pPr>
        <w:ind w:left="425" w:hanging="425"/>
      </w:pPr>
      <w:rPr>
        <w:rFonts w:hint="default"/>
      </w:rPr>
    </w:lvl>
  </w:abstractNum>
  <w:abstractNum w:abstractNumId="5" w15:restartNumberingAfterBreak="0">
    <w:nsid w:val="00000001"/>
    <w:multiLevelType w:val="multilevel"/>
    <w:tmpl w:val="00000001"/>
    <w:lvl w:ilvl="0">
      <w:start w:val="1"/>
      <w:numFmt w:val="decimal"/>
      <w:lvlText w:val="%1."/>
      <w:lvlJc w:val="left"/>
      <w:pPr>
        <w:ind w:left="425" w:hanging="425"/>
      </w:pPr>
      <w:rPr>
        <w:rFonts w:hint="default"/>
      </w:rPr>
    </w:lvl>
    <w:lvl w:ilvl="1">
      <w:start w:val="1"/>
      <w:numFmt w:val="decimal"/>
      <w:lvlText w:val="(%2)"/>
      <w:lvlJc w:val="left"/>
      <w:pPr>
        <w:tabs>
          <w:tab w:val="left" w:pos="987"/>
        </w:tabs>
        <w:ind w:left="987"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15:restartNumberingAfterBreak="0">
    <w:nsid w:val="00F40D27"/>
    <w:multiLevelType w:val="singleLevel"/>
    <w:tmpl w:val="00F40D27"/>
    <w:lvl w:ilvl="0">
      <w:start w:val="39"/>
      <w:numFmt w:val="decimal"/>
      <w:suff w:val="nothing"/>
      <w:lvlText w:val="%1、"/>
      <w:lvlJc w:val="left"/>
    </w:lvl>
  </w:abstractNum>
  <w:abstractNum w:abstractNumId="7" w15:restartNumberingAfterBreak="0">
    <w:nsid w:val="01984855"/>
    <w:multiLevelType w:val="multilevel"/>
    <w:tmpl w:val="01984855"/>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8" w15:restartNumberingAfterBreak="0">
    <w:nsid w:val="071A1EC1"/>
    <w:multiLevelType w:val="multilevel"/>
    <w:tmpl w:val="071A1EC1"/>
    <w:lvl w:ilvl="0">
      <w:start w:val="1"/>
      <w:numFmt w:val="decimal"/>
      <w:lvlText w:val="（%1）"/>
      <w:lvlJc w:val="left"/>
      <w:pPr>
        <w:ind w:left="960" w:hanging="720"/>
      </w:pPr>
      <w:rPr>
        <w:rFonts w:hint="default"/>
      </w:rPr>
    </w:lvl>
    <w:lvl w:ilvl="1">
      <w:start w:val="7"/>
      <w:numFmt w:val="decimal"/>
      <w:lvlText w:val="%2、"/>
      <w:lvlJc w:val="left"/>
      <w:pPr>
        <w:ind w:left="1380" w:hanging="720"/>
      </w:pPr>
      <w:rPr>
        <w:rFonts w:hint="default"/>
      </w:r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0D8A1B95"/>
    <w:multiLevelType w:val="multilevel"/>
    <w:tmpl w:val="0D8A1B95"/>
    <w:lvl w:ilvl="0">
      <w:start w:val="1"/>
      <w:numFmt w:val="decimal"/>
      <w:lvlText w:val="%1."/>
      <w:lvlJc w:val="left"/>
      <w:pPr>
        <w:ind w:left="562" w:hanging="420"/>
      </w:pPr>
      <w:rPr>
        <w:rFonts w:cs="Times New Roman"/>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abstractNum w:abstractNumId="10" w15:restartNumberingAfterBreak="0">
    <w:nsid w:val="0DF06B70"/>
    <w:multiLevelType w:val="multilevel"/>
    <w:tmpl w:val="0DF06B7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DF11655"/>
    <w:multiLevelType w:val="multilevel"/>
    <w:tmpl w:val="0DF1165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0E0B7EF4"/>
    <w:multiLevelType w:val="multilevel"/>
    <w:tmpl w:val="0E0B7EF4"/>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13" w15:restartNumberingAfterBreak="0">
    <w:nsid w:val="0EDC4F11"/>
    <w:multiLevelType w:val="multilevel"/>
    <w:tmpl w:val="0EDC4F11"/>
    <w:lvl w:ilvl="0">
      <w:start w:val="2"/>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37F1293"/>
    <w:multiLevelType w:val="multilevel"/>
    <w:tmpl w:val="137F1293"/>
    <w:lvl w:ilvl="0">
      <w:start w:val="8"/>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A24732"/>
    <w:multiLevelType w:val="multilevel"/>
    <w:tmpl w:val="1BA24732"/>
    <w:lvl w:ilvl="0">
      <w:start w:val="1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550B1D"/>
    <w:multiLevelType w:val="multilevel"/>
    <w:tmpl w:val="1D550B1D"/>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E7F3227"/>
    <w:multiLevelType w:val="multilevel"/>
    <w:tmpl w:val="1E7F3227"/>
    <w:lvl w:ilvl="0">
      <w:start w:val="1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016E33"/>
    <w:multiLevelType w:val="singleLevel"/>
    <w:tmpl w:val="21016E33"/>
    <w:lvl w:ilvl="0">
      <w:start w:val="3"/>
      <w:numFmt w:val="decimal"/>
      <w:lvlText w:val=""/>
      <w:lvlJc w:val="left"/>
      <w:pPr>
        <w:tabs>
          <w:tab w:val="left" w:pos="360"/>
        </w:tabs>
        <w:ind w:left="360" w:hanging="360"/>
      </w:pPr>
      <w:rPr>
        <w:rFonts w:hint="default"/>
      </w:rPr>
    </w:lvl>
  </w:abstractNum>
  <w:abstractNum w:abstractNumId="19" w15:restartNumberingAfterBreak="0">
    <w:nsid w:val="2114246F"/>
    <w:multiLevelType w:val="multilevel"/>
    <w:tmpl w:val="2114246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810A5E"/>
    <w:multiLevelType w:val="multilevel"/>
    <w:tmpl w:val="25810A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15C5F5F"/>
    <w:multiLevelType w:val="multilevel"/>
    <w:tmpl w:val="315C5F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EC1923"/>
    <w:multiLevelType w:val="multilevel"/>
    <w:tmpl w:val="33EC1923"/>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23" w15:restartNumberingAfterBreak="0">
    <w:nsid w:val="374D53A4"/>
    <w:multiLevelType w:val="multilevel"/>
    <w:tmpl w:val="374D53A4"/>
    <w:lvl w:ilvl="0">
      <w:start w:val="1"/>
      <w:numFmt w:val="decimal"/>
      <w:lvlText w:val="%1、"/>
      <w:lvlJc w:val="left"/>
      <w:pPr>
        <w:ind w:left="770" w:hanging="360"/>
      </w:pPr>
      <w:rPr>
        <w:rFonts w:hint="default"/>
      </w:rPr>
    </w:lvl>
    <w:lvl w:ilvl="1">
      <w:start w:val="1"/>
      <w:numFmt w:val="lowerLetter"/>
      <w:lvlText w:val="%2)"/>
      <w:lvlJc w:val="left"/>
      <w:pPr>
        <w:ind w:left="1250" w:hanging="420"/>
      </w:pPr>
    </w:lvl>
    <w:lvl w:ilvl="2">
      <w:start w:val="1"/>
      <w:numFmt w:val="lowerRoman"/>
      <w:lvlText w:val="%3."/>
      <w:lvlJc w:val="right"/>
      <w:pPr>
        <w:ind w:left="1670" w:hanging="420"/>
      </w:pPr>
    </w:lvl>
    <w:lvl w:ilvl="3">
      <w:start w:val="1"/>
      <w:numFmt w:val="decimal"/>
      <w:lvlText w:val="%4."/>
      <w:lvlJc w:val="left"/>
      <w:pPr>
        <w:ind w:left="2090" w:hanging="420"/>
      </w:pPr>
    </w:lvl>
    <w:lvl w:ilvl="4">
      <w:start w:val="1"/>
      <w:numFmt w:val="lowerLetter"/>
      <w:lvlText w:val="%5)"/>
      <w:lvlJc w:val="left"/>
      <w:pPr>
        <w:ind w:left="2510" w:hanging="420"/>
      </w:pPr>
    </w:lvl>
    <w:lvl w:ilvl="5">
      <w:start w:val="1"/>
      <w:numFmt w:val="lowerRoman"/>
      <w:lvlText w:val="%6."/>
      <w:lvlJc w:val="right"/>
      <w:pPr>
        <w:ind w:left="2930" w:hanging="420"/>
      </w:pPr>
    </w:lvl>
    <w:lvl w:ilvl="6">
      <w:start w:val="1"/>
      <w:numFmt w:val="decimal"/>
      <w:lvlText w:val="%7."/>
      <w:lvlJc w:val="left"/>
      <w:pPr>
        <w:ind w:left="3350" w:hanging="420"/>
      </w:pPr>
    </w:lvl>
    <w:lvl w:ilvl="7">
      <w:start w:val="1"/>
      <w:numFmt w:val="lowerLetter"/>
      <w:lvlText w:val="%8)"/>
      <w:lvlJc w:val="left"/>
      <w:pPr>
        <w:ind w:left="3770" w:hanging="420"/>
      </w:pPr>
    </w:lvl>
    <w:lvl w:ilvl="8">
      <w:start w:val="1"/>
      <w:numFmt w:val="lowerRoman"/>
      <w:lvlText w:val="%9."/>
      <w:lvlJc w:val="right"/>
      <w:pPr>
        <w:ind w:left="4190" w:hanging="420"/>
      </w:pPr>
    </w:lvl>
  </w:abstractNum>
  <w:abstractNum w:abstractNumId="24" w15:restartNumberingAfterBreak="0">
    <w:nsid w:val="3FAA2955"/>
    <w:multiLevelType w:val="multilevel"/>
    <w:tmpl w:val="3FAA2955"/>
    <w:lvl w:ilvl="0">
      <w:start w:val="9"/>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1CD05BE"/>
    <w:multiLevelType w:val="multilevel"/>
    <w:tmpl w:val="41CD05BE"/>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26" w15:restartNumberingAfterBreak="0">
    <w:nsid w:val="440B1766"/>
    <w:multiLevelType w:val="singleLevel"/>
    <w:tmpl w:val="440B1766"/>
    <w:lvl w:ilvl="0">
      <w:start w:val="4"/>
      <w:numFmt w:val="decimal"/>
      <w:suff w:val="nothing"/>
      <w:lvlText w:val="%1、"/>
      <w:lvlJc w:val="left"/>
      <w:rPr>
        <w:rFonts w:ascii="宋体" w:eastAsia="宋体" w:hAnsi="宋体" w:cs="宋体" w:hint="default"/>
        <w:sz w:val="28"/>
        <w:szCs w:val="28"/>
      </w:rPr>
    </w:lvl>
  </w:abstractNum>
  <w:abstractNum w:abstractNumId="27" w15:restartNumberingAfterBreak="0">
    <w:nsid w:val="4A3A5A4B"/>
    <w:multiLevelType w:val="multilevel"/>
    <w:tmpl w:val="4A3A5A4B"/>
    <w:lvl w:ilvl="0">
      <w:start w:val="1"/>
      <w:numFmt w:val="decimal"/>
      <w:lvlText w:val="%1."/>
      <w:lvlJc w:val="left"/>
      <w:pPr>
        <w:tabs>
          <w:tab w:val="left" w:pos="562"/>
        </w:tabs>
        <w:ind w:left="562"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4C360872"/>
    <w:multiLevelType w:val="multilevel"/>
    <w:tmpl w:val="4C360872"/>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DB26BE6"/>
    <w:multiLevelType w:val="multilevel"/>
    <w:tmpl w:val="4DB26BE6"/>
    <w:lvl w:ilvl="0">
      <w:start w:val="1"/>
      <w:numFmt w:val="decimal"/>
      <w:lvlText w:val="%1."/>
      <w:lvlJc w:val="left"/>
      <w:pPr>
        <w:tabs>
          <w:tab w:val="left" w:pos="644"/>
        </w:tabs>
        <w:ind w:left="644"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30" w15:restartNumberingAfterBreak="0">
    <w:nsid w:val="4E390584"/>
    <w:multiLevelType w:val="singleLevel"/>
    <w:tmpl w:val="4E390584"/>
    <w:lvl w:ilvl="0">
      <w:start w:val="6"/>
      <w:numFmt w:val="decimal"/>
      <w:suff w:val="nothing"/>
      <w:lvlText w:val="%1、"/>
      <w:lvlJc w:val="left"/>
    </w:lvl>
  </w:abstractNum>
  <w:abstractNum w:abstractNumId="31" w15:restartNumberingAfterBreak="0">
    <w:nsid w:val="4E7D6634"/>
    <w:multiLevelType w:val="multilevel"/>
    <w:tmpl w:val="4E7D6634"/>
    <w:lvl w:ilvl="0">
      <w:start w:val="1"/>
      <w:numFmt w:val="decimal"/>
      <w:lvlText w:val="%1."/>
      <w:lvlJc w:val="left"/>
      <w:pPr>
        <w:tabs>
          <w:tab w:val="left" w:pos="675"/>
        </w:tabs>
        <w:ind w:left="840" w:hanging="360"/>
      </w:pPr>
      <w:rPr>
        <w:rFonts w:hint="eastAsia"/>
      </w:rPr>
    </w:lvl>
    <w:lvl w:ilvl="1">
      <w:start w:val="1"/>
      <w:numFmt w:val="decimal"/>
      <w:lvlText w:val="%2．"/>
      <w:lvlJc w:val="left"/>
      <w:pPr>
        <w:ind w:left="1395" w:hanging="360"/>
      </w:pPr>
      <w:rPr>
        <w:rFonts w:hint="default"/>
      </w:r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32" w15:restartNumberingAfterBreak="0">
    <w:nsid w:val="597D525A"/>
    <w:multiLevelType w:val="multilevel"/>
    <w:tmpl w:val="597D525A"/>
    <w:lvl w:ilvl="0">
      <w:start w:val="1"/>
      <w:numFmt w:val="decimal"/>
      <w:lvlText w:val="%1"/>
      <w:lvlJc w:val="left"/>
      <w:pPr>
        <w:ind w:left="425" w:hanging="425"/>
      </w:pPr>
      <w:rPr>
        <w:rFonts w:hint="default"/>
      </w:rPr>
    </w:lvl>
    <w:lvl w:ilvl="1">
      <w:start w:val="1"/>
      <w:numFmt w:val="lowerLetter"/>
      <w:lvlText w:val="%2)"/>
      <w:lvlJc w:val="left"/>
      <w:pPr>
        <w:ind w:left="992" w:hanging="567"/>
      </w:pPr>
      <w:rPr>
        <w:rFonts w:hint="default"/>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9890AFE"/>
    <w:multiLevelType w:val="multilevel"/>
    <w:tmpl w:val="59890A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B7143C0"/>
    <w:multiLevelType w:val="multilevel"/>
    <w:tmpl w:val="5B7143C0"/>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FBE40BA"/>
    <w:multiLevelType w:val="multilevel"/>
    <w:tmpl w:val="5FBE40BA"/>
    <w:lvl w:ilvl="0">
      <w:start w:val="1"/>
      <w:numFmt w:val="decimal"/>
      <w:lvlText w:val="%1."/>
      <w:lvlJc w:val="left"/>
      <w:pPr>
        <w:tabs>
          <w:tab w:val="left" w:pos="704"/>
        </w:tabs>
        <w:ind w:left="704" w:hanging="420"/>
      </w:pPr>
      <w:rPr>
        <w:rFont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0F31A49"/>
    <w:multiLevelType w:val="singleLevel"/>
    <w:tmpl w:val="60F31A49"/>
    <w:lvl w:ilvl="0">
      <w:start w:val="30"/>
      <w:numFmt w:val="decimal"/>
      <w:suff w:val="nothing"/>
      <w:lvlText w:val="%1、"/>
      <w:lvlJc w:val="left"/>
    </w:lvl>
  </w:abstractNum>
  <w:abstractNum w:abstractNumId="37" w15:restartNumberingAfterBreak="0">
    <w:nsid w:val="624A6A4C"/>
    <w:multiLevelType w:val="multilevel"/>
    <w:tmpl w:val="624A6A4C"/>
    <w:lvl w:ilvl="0">
      <w:start w:val="1"/>
      <w:numFmt w:val="decimalEnclosedCircle"/>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8" w15:restartNumberingAfterBreak="0">
    <w:nsid w:val="63B01D51"/>
    <w:multiLevelType w:val="multilevel"/>
    <w:tmpl w:val="63B01D51"/>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39" w15:restartNumberingAfterBreak="0">
    <w:nsid w:val="66F3440C"/>
    <w:multiLevelType w:val="multilevel"/>
    <w:tmpl w:val="66F3440C"/>
    <w:lvl w:ilvl="0">
      <w:start w:val="1"/>
      <w:numFmt w:val="decimal"/>
      <w:lvlText w:val="（%1）"/>
      <w:lvlJc w:val="left"/>
      <w:pPr>
        <w:ind w:left="72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0" w15:restartNumberingAfterBreak="0">
    <w:nsid w:val="7EF14681"/>
    <w:multiLevelType w:val="multilevel"/>
    <w:tmpl w:val="7EF1468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213349306">
    <w:abstractNumId w:val="29"/>
  </w:num>
  <w:num w:numId="2" w16cid:durableId="1940019208">
    <w:abstractNumId w:val="7"/>
  </w:num>
  <w:num w:numId="3" w16cid:durableId="1368028057">
    <w:abstractNumId w:val="22"/>
  </w:num>
  <w:num w:numId="4" w16cid:durableId="1550603321">
    <w:abstractNumId w:val="25"/>
  </w:num>
  <w:num w:numId="5" w16cid:durableId="1241871780">
    <w:abstractNumId w:val="31"/>
  </w:num>
  <w:num w:numId="6" w16cid:durableId="309945808">
    <w:abstractNumId w:val="38"/>
  </w:num>
  <w:num w:numId="7" w16cid:durableId="1538666807">
    <w:abstractNumId w:val="26"/>
  </w:num>
  <w:num w:numId="8" w16cid:durableId="371269334">
    <w:abstractNumId w:val="12"/>
  </w:num>
  <w:num w:numId="9" w16cid:durableId="912087052">
    <w:abstractNumId w:val="5"/>
  </w:num>
  <w:num w:numId="10" w16cid:durableId="1938128821">
    <w:abstractNumId w:val="30"/>
  </w:num>
  <w:num w:numId="11" w16cid:durableId="1487936644">
    <w:abstractNumId w:val="10"/>
  </w:num>
  <w:num w:numId="12" w16cid:durableId="1975520603">
    <w:abstractNumId w:val="33"/>
  </w:num>
  <w:num w:numId="13" w16cid:durableId="644506577">
    <w:abstractNumId w:val="0"/>
  </w:num>
  <w:num w:numId="14" w16cid:durableId="1888301175">
    <w:abstractNumId w:val="21"/>
  </w:num>
  <w:num w:numId="15" w16cid:durableId="1007975732">
    <w:abstractNumId w:val="16"/>
  </w:num>
  <w:num w:numId="16" w16cid:durableId="948900004">
    <w:abstractNumId w:val="40"/>
  </w:num>
  <w:num w:numId="17" w16cid:durableId="620916910">
    <w:abstractNumId w:val="20"/>
  </w:num>
  <w:num w:numId="18" w16cid:durableId="2104450771">
    <w:abstractNumId w:val="3"/>
  </w:num>
  <w:num w:numId="19" w16cid:durableId="54281985">
    <w:abstractNumId w:val="14"/>
  </w:num>
  <w:num w:numId="20" w16cid:durableId="1344481142">
    <w:abstractNumId w:val="18"/>
  </w:num>
  <w:num w:numId="21" w16cid:durableId="2048798596">
    <w:abstractNumId w:val="27"/>
  </w:num>
  <w:num w:numId="22" w16cid:durableId="1546866503">
    <w:abstractNumId w:val="35"/>
  </w:num>
  <w:num w:numId="23" w16cid:durableId="1861354293">
    <w:abstractNumId w:val="1"/>
  </w:num>
  <w:num w:numId="24" w16cid:durableId="387149737">
    <w:abstractNumId w:val="32"/>
  </w:num>
  <w:num w:numId="25" w16cid:durableId="347565217">
    <w:abstractNumId w:val="11"/>
  </w:num>
  <w:num w:numId="26" w16cid:durableId="354385034">
    <w:abstractNumId w:val="9"/>
  </w:num>
  <w:num w:numId="27" w16cid:durableId="554583169">
    <w:abstractNumId w:val="34"/>
  </w:num>
  <w:num w:numId="28" w16cid:durableId="428430782">
    <w:abstractNumId w:val="36"/>
  </w:num>
  <w:num w:numId="29" w16cid:durableId="1077169025">
    <w:abstractNumId w:val="39"/>
  </w:num>
  <w:num w:numId="30" w16cid:durableId="1156650650">
    <w:abstractNumId w:val="8"/>
  </w:num>
  <w:num w:numId="31" w16cid:durableId="666518546">
    <w:abstractNumId w:val="15"/>
  </w:num>
  <w:num w:numId="32" w16cid:durableId="911236708">
    <w:abstractNumId w:val="17"/>
  </w:num>
  <w:num w:numId="33" w16cid:durableId="2057313531">
    <w:abstractNumId w:val="4"/>
  </w:num>
  <w:num w:numId="34" w16cid:durableId="673800697">
    <w:abstractNumId w:val="19"/>
  </w:num>
  <w:num w:numId="35" w16cid:durableId="1487669085">
    <w:abstractNumId w:val="37"/>
  </w:num>
  <w:num w:numId="36" w16cid:durableId="590047484">
    <w:abstractNumId w:val="28"/>
  </w:num>
  <w:num w:numId="37" w16cid:durableId="1958633225">
    <w:abstractNumId w:val="2"/>
  </w:num>
  <w:num w:numId="38" w16cid:durableId="949092985">
    <w:abstractNumId w:val="13"/>
  </w:num>
  <w:num w:numId="39" w16cid:durableId="2061979599">
    <w:abstractNumId w:val="24"/>
  </w:num>
  <w:num w:numId="40" w16cid:durableId="435642440">
    <w:abstractNumId w:val="23"/>
  </w:num>
  <w:num w:numId="41" w16cid:durableId="348024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4D"/>
    <w:rsid w:val="00010AC4"/>
    <w:rsid w:val="000133EB"/>
    <w:rsid w:val="000318B2"/>
    <w:rsid w:val="00054F6F"/>
    <w:rsid w:val="00065ED1"/>
    <w:rsid w:val="00072D95"/>
    <w:rsid w:val="00081348"/>
    <w:rsid w:val="00086097"/>
    <w:rsid w:val="000E1ADC"/>
    <w:rsid w:val="0010287A"/>
    <w:rsid w:val="00123F4D"/>
    <w:rsid w:val="00164605"/>
    <w:rsid w:val="00181512"/>
    <w:rsid w:val="001E6B5C"/>
    <w:rsid w:val="001E6D3F"/>
    <w:rsid w:val="002347AE"/>
    <w:rsid w:val="002502DB"/>
    <w:rsid w:val="00287273"/>
    <w:rsid w:val="002C4D42"/>
    <w:rsid w:val="002C7103"/>
    <w:rsid w:val="0031493A"/>
    <w:rsid w:val="00340BD3"/>
    <w:rsid w:val="00350D60"/>
    <w:rsid w:val="00352158"/>
    <w:rsid w:val="003668EB"/>
    <w:rsid w:val="003B4AF0"/>
    <w:rsid w:val="003C1A9C"/>
    <w:rsid w:val="003D0CBE"/>
    <w:rsid w:val="003E5685"/>
    <w:rsid w:val="003E5881"/>
    <w:rsid w:val="004019C4"/>
    <w:rsid w:val="00455D88"/>
    <w:rsid w:val="00475496"/>
    <w:rsid w:val="0048005D"/>
    <w:rsid w:val="00492EFA"/>
    <w:rsid w:val="004C514C"/>
    <w:rsid w:val="004D1FBC"/>
    <w:rsid w:val="00543C41"/>
    <w:rsid w:val="00562599"/>
    <w:rsid w:val="0057795D"/>
    <w:rsid w:val="005B42BF"/>
    <w:rsid w:val="005C3B83"/>
    <w:rsid w:val="005D4F74"/>
    <w:rsid w:val="005E3454"/>
    <w:rsid w:val="00634C8F"/>
    <w:rsid w:val="00636474"/>
    <w:rsid w:val="00640C25"/>
    <w:rsid w:val="00647837"/>
    <w:rsid w:val="006552F3"/>
    <w:rsid w:val="0069195B"/>
    <w:rsid w:val="00702378"/>
    <w:rsid w:val="007053C3"/>
    <w:rsid w:val="007117F3"/>
    <w:rsid w:val="00724E23"/>
    <w:rsid w:val="007554FE"/>
    <w:rsid w:val="007769E4"/>
    <w:rsid w:val="007D3D41"/>
    <w:rsid w:val="008314F3"/>
    <w:rsid w:val="008555DF"/>
    <w:rsid w:val="00856DAD"/>
    <w:rsid w:val="00887A3E"/>
    <w:rsid w:val="008B401E"/>
    <w:rsid w:val="008C620C"/>
    <w:rsid w:val="008C6908"/>
    <w:rsid w:val="00903C7A"/>
    <w:rsid w:val="009121A0"/>
    <w:rsid w:val="0092686C"/>
    <w:rsid w:val="0092695F"/>
    <w:rsid w:val="00933743"/>
    <w:rsid w:val="00933BA1"/>
    <w:rsid w:val="00937EFE"/>
    <w:rsid w:val="009607D0"/>
    <w:rsid w:val="0098172B"/>
    <w:rsid w:val="009E38DE"/>
    <w:rsid w:val="00A055AA"/>
    <w:rsid w:val="00A1269B"/>
    <w:rsid w:val="00A7321B"/>
    <w:rsid w:val="00AD281B"/>
    <w:rsid w:val="00AD5641"/>
    <w:rsid w:val="00AF7B10"/>
    <w:rsid w:val="00B0212F"/>
    <w:rsid w:val="00B03082"/>
    <w:rsid w:val="00B12E39"/>
    <w:rsid w:val="00B61A02"/>
    <w:rsid w:val="00B9190D"/>
    <w:rsid w:val="00BB5374"/>
    <w:rsid w:val="00BD211F"/>
    <w:rsid w:val="00BE4A30"/>
    <w:rsid w:val="00BF3D66"/>
    <w:rsid w:val="00BF51F9"/>
    <w:rsid w:val="00C6210A"/>
    <w:rsid w:val="00C835D4"/>
    <w:rsid w:val="00C843D8"/>
    <w:rsid w:val="00CD70E8"/>
    <w:rsid w:val="00D42823"/>
    <w:rsid w:val="00D46979"/>
    <w:rsid w:val="00D91444"/>
    <w:rsid w:val="00DA764A"/>
    <w:rsid w:val="00DD5EA8"/>
    <w:rsid w:val="00DF3296"/>
    <w:rsid w:val="00E15815"/>
    <w:rsid w:val="00E20E7B"/>
    <w:rsid w:val="00E231D7"/>
    <w:rsid w:val="00E80C5B"/>
    <w:rsid w:val="00E90CF4"/>
    <w:rsid w:val="00E92040"/>
    <w:rsid w:val="00EA094D"/>
    <w:rsid w:val="00EE1DCE"/>
    <w:rsid w:val="00EE46BA"/>
    <w:rsid w:val="00EE7F49"/>
    <w:rsid w:val="00F055D2"/>
    <w:rsid w:val="00F26A3F"/>
    <w:rsid w:val="00F42C2F"/>
    <w:rsid w:val="00F47EF2"/>
    <w:rsid w:val="00F75D13"/>
    <w:rsid w:val="00F95F58"/>
    <w:rsid w:val="00FA2B80"/>
    <w:rsid w:val="00FA3A10"/>
    <w:rsid w:val="00FD4A4F"/>
    <w:rsid w:val="1B083FE6"/>
    <w:rsid w:val="483504FB"/>
    <w:rsid w:val="5DF01850"/>
    <w:rsid w:val="65C5205D"/>
    <w:rsid w:val="6EDC69F0"/>
    <w:rsid w:val="6FD83909"/>
    <w:rsid w:val="70014FC9"/>
    <w:rsid w:val="77D619FE"/>
    <w:rsid w:val="7F03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2FA77"/>
  <w15:docId w15:val="{20D0D986-1B7D-40BF-A0E0-CDC7B886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Batang" w:hAnsi="Times New Roman" w:cs="Times New Roman"/>
      <w:sz w:val="24"/>
      <w:szCs w:val="24"/>
      <w:lang w:eastAsia="ko-KR"/>
    </w:rPr>
  </w:style>
  <w:style w:type="paragraph" w:styleId="2">
    <w:name w:val="heading 2"/>
    <w:basedOn w:val="a"/>
    <w:next w:val="a"/>
    <w:link w:val="20"/>
    <w:uiPriority w:val="9"/>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val="0"/>
    </w:pPr>
    <w:rPr>
      <w:rFonts w:eastAsia="宋体"/>
      <w:kern w:val="2"/>
      <w:sz w:val="21"/>
      <w:lang w:eastAsia="zh-CN"/>
    </w:rPr>
  </w:style>
  <w:style w:type="paragraph" w:styleId="a5">
    <w:name w:val="Body Text"/>
    <w:basedOn w:val="a"/>
    <w:link w:val="a6"/>
    <w:qFormat/>
    <w:pPr>
      <w:widowControl w:val="0"/>
      <w:spacing w:after="120"/>
      <w:jc w:val="both"/>
    </w:pPr>
    <w:rPr>
      <w:rFonts w:eastAsia="宋体"/>
      <w:kern w:val="2"/>
      <w:sz w:val="21"/>
      <w:lang w:eastAsia="zh-CN"/>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lang w:eastAsia="zh-CN"/>
    </w:rPr>
  </w:style>
  <w:style w:type="paragraph" w:styleId="ab">
    <w:name w:val="Normal (Web)"/>
    <w:basedOn w:val="a"/>
    <w:uiPriority w:val="99"/>
    <w:unhideWhenUsed/>
    <w:qFormat/>
    <w:pPr>
      <w:spacing w:before="100" w:beforeAutospacing="1" w:after="100" w:afterAutospacing="1"/>
    </w:pPr>
    <w:rPr>
      <w:rFonts w:ascii="宋体" w:eastAsia="宋体" w:hAnsi="宋体" w:cs="宋体"/>
      <w:lang w:eastAsia="zh-CN"/>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paragraph" w:styleId="ae">
    <w:name w:val="List Paragraph"/>
    <w:basedOn w:val="a"/>
    <w:uiPriority w:val="34"/>
    <w:qFormat/>
    <w:pPr>
      <w:widowControl w:val="0"/>
      <w:ind w:firstLineChars="200" w:firstLine="420"/>
      <w:jc w:val="both"/>
    </w:pPr>
    <w:rPr>
      <w:rFonts w:eastAsia="宋体"/>
      <w:kern w:val="2"/>
      <w:sz w:val="21"/>
      <w:lang w:eastAsia="zh-CN"/>
    </w:rPr>
  </w:style>
  <w:style w:type="character" w:customStyle="1" w:styleId="a6">
    <w:name w:val="正文文本 字符"/>
    <w:basedOn w:val="a0"/>
    <w:link w:val="a5"/>
    <w:qFormat/>
    <w:rPr>
      <w:rFonts w:ascii="Times New Roman" w:eastAsia="宋体" w:hAnsi="Times New Roman" w:cs="Times New Roman"/>
      <w:szCs w:val="24"/>
    </w:rPr>
  </w:style>
  <w:style w:type="character" w:customStyle="1" w:styleId="aa">
    <w:name w:val="页眉 字符"/>
    <w:basedOn w:val="a0"/>
    <w:link w:val="a9"/>
    <w:uiPriority w:val="99"/>
    <w:qFormat/>
    <w:rPr>
      <w:rFonts w:ascii="Times New Roman" w:eastAsia="Batang" w:hAnsi="Times New Roman" w:cs="Times New Roman"/>
      <w:kern w:val="0"/>
      <w:sz w:val="18"/>
      <w:szCs w:val="18"/>
      <w:lang w:eastAsia="ko-KR"/>
    </w:rPr>
  </w:style>
  <w:style w:type="character" w:customStyle="1" w:styleId="a8">
    <w:name w:val="页脚 字符"/>
    <w:basedOn w:val="a0"/>
    <w:link w:val="a7"/>
    <w:uiPriority w:val="99"/>
    <w:qFormat/>
    <w:rPr>
      <w:rFonts w:ascii="Times New Roman" w:eastAsia="Batang" w:hAnsi="Times New Roman" w:cs="Times New Roman"/>
      <w:kern w:val="0"/>
      <w:sz w:val="18"/>
      <w:szCs w:val="18"/>
      <w:lang w:eastAsia="ko-KR"/>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Af">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Style16">
    <w:name w:val="_Style 16"/>
    <w:basedOn w:val="a"/>
    <w:next w:val="ae"/>
    <w:uiPriority w:val="34"/>
    <w:qFormat/>
    <w:pPr>
      <w:widowControl w:val="0"/>
      <w:ind w:firstLineChars="200" w:firstLine="420"/>
      <w:jc w:val="both"/>
    </w:pPr>
    <w:rPr>
      <w:rFonts w:eastAsia="宋体"/>
      <w:kern w:val="2"/>
      <w:sz w:val="21"/>
      <w:szCs w:val="20"/>
      <w:lang w:eastAsia="zh-CN"/>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文字 字符"/>
    <w:basedOn w:val="a0"/>
    <w:link w:val="a3"/>
    <w:uiPriority w:val="99"/>
    <w:qFormat/>
    <w:rPr>
      <w:rFonts w:ascii="Times New Roman" w:eastAsia="宋体" w:hAnsi="Times New Roman" w:cs="Times New Roman"/>
      <w:szCs w:val="24"/>
    </w:rPr>
  </w:style>
  <w:style w:type="paragraph" w:customStyle="1" w:styleId="Style20">
    <w:name w:val="_Style 20"/>
    <w:basedOn w:val="a"/>
    <w:next w:val="ae"/>
    <w:uiPriority w:val="34"/>
    <w:qFormat/>
    <w:pPr>
      <w:widowControl w:val="0"/>
      <w:ind w:firstLineChars="200" w:firstLine="420"/>
      <w:jc w:val="both"/>
    </w:pPr>
    <w:rPr>
      <w:rFonts w:ascii="Calibri" w:eastAsia="宋体" w:hAnsi="Calibri"/>
      <w:kern w:val="2"/>
      <w:sz w:val="21"/>
      <w:szCs w:val="22"/>
      <w:lang w:eastAsia="zh-CN"/>
    </w:rPr>
  </w:style>
  <w:style w:type="paragraph" w:customStyle="1" w:styleId="1">
    <w:name w:val="列出段落1"/>
    <w:basedOn w:val="a"/>
    <w:uiPriority w:val="34"/>
    <w:qFormat/>
    <w:pPr>
      <w:ind w:firstLineChars="200" w:firstLine="420"/>
    </w:pPr>
    <w:rPr>
      <w:rFonts w:ascii="宋体" w:eastAsia="宋体" w:hAnsi="宋体" w:cs="宋体"/>
      <w:lang w:eastAsia="zh-CN"/>
    </w:rPr>
  </w:style>
  <w:style w:type="character" w:customStyle="1" w:styleId="CharAttribute0">
    <w:name w:val="CharAttribute0"/>
    <w:qFormat/>
    <w:rPr>
      <w:rFonts w:ascii="Times New Roman" w:eastAsia="宋体"/>
      <w:sz w:val="21"/>
    </w:rPr>
  </w:style>
  <w:style w:type="paragraph" w:customStyle="1" w:styleId="ParaAttribute13">
    <w:name w:val="ParaAttribute13"/>
    <w:qFormat/>
    <w:pPr>
      <w:widowControl w:val="0"/>
      <w:wordWrap w:val="0"/>
      <w:ind w:left="-106"/>
    </w:pPr>
    <w:rPr>
      <w:rFonts w:ascii="Calibri" w:eastAsia="Batang" w:hAnsi="Calibri" w:cs="Times New Roman"/>
      <w:sz w:val="21"/>
      <w:szCs w:val="22"/>
    </w:rPr>
  </w:style>
  <w:style w:type="paragraph" w:customStyle="1" w:styleId="Style24">
    <w:name w:val="_Style 24"/>
    <w:basedOn w:val="a"/>
    <w:next w:val="ae"/>
    <w:uiPriority w:val="34"/>
    <w:qFormat/>
    <w:pPr>
      <w:widowControl w:val="0"/>
      <w:ind w:firstLineChars="200" w:firstLine="420"/>
      <w:jc w:val="both"/>
    </w:pPr>
    <w:rPr>
      <w:rFonts w:ascii="Calibri" w:eastAsia="宋体" w:hAnsi="Calibri"/>
      <w:kern w:val="2"/>
      <w:sz w:val="21"/>
      <w:szCs w:val="22"/>
      <w:lang w:eastAsia="zh-CN"/>
    </w:rPr>
  </w:style>
  <w:style w:type="paragraph" w:customStyle="1" w:styleId="af0">
    <w:name w:val="列出段落"/>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27C39B-F88A-4A43-81CD-C18FA2C3EF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qignliang</dc:creator>
  <cp:lastModifiedBy>万 万</cp:lastModifiedBy>
  <cp:revision>8</cp:revision>
  <dcterms:created xsi:type="dcterms:W3CDTF">2021-12-14T09:49:00Z</dcterms:created>
  <dcterms:modified xsi:type="dcterms:W3CDTF">2022-06-30T10:32:00Z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21D08B39A3FD47C99AFFF519E50F60F8</vt:lpwstr>
  </property>
</Properties>
</file>